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C59" w:rsidRPr="0099614F" w:rsidRDefault="00064527" w:rsidP="00287E1E">
      <w:pPr>
        <w:spacing w:line="276" w:lineRule="auto"/>
        <w:jc w:val="both"/>
        <w:rPr>
          <w:b/>
        </w:rPr>
      </w:pPr>
      <w:r>
        <w:rPr>
          <w:b/>
        </w:rPr>
        <w:t>HAFRİYAT TOPRAĞI, İNŞAAT</w:t>
      </w:r>
      <w:r w:rsidR="00514E7F">
        <w:rPr>
          <w:b/>
        </w:rPr>
        <w:t xml:space="preserve"> VE YIKINTI ATIKLARI</w:t>
      </w:r>
    </w:p>
    <w:p w:rsidR="005530E9" w:rsidRDefault="005530E9" w:rsidP="00287E1E">
      <w:pPr>
        <w:spacing w:line="276" w:lineRule="auto"/>
        <w:jc w:val="both"/>
      </w:pPr>
    </w:p>
    <w:p w:rsidR="00287E1E" w:rsidRPr="00287E1E" w:rsidRDefault="00064527" w:rsidP="00287E1E">
      <w:pPr>
        <w:pStyle w:val="AralkYok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  <w:lang w:val="en"/>
        </w:rPr>
        <w:t>Hafriyat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  <w:lang w:val="en"/>
        </w:rPr>
        <w:t>Toprağı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  <w:lang w:val="en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  <w:lang w:val="en"/>
        </w:rPr>
        <w:t>İnşaat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  <w:lang w:val="en"/>
        </w:rPr>
        <w:t>ve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  <w:lang w:val="en"/>
        </w:rPr>
        <w:t>Yıkıntı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  <w:lang w:val="en"/>
        </w:rPr>
        <w:t>Atıkları</w:t>
      </w:r>
      <w:proofErr w:type="spellEnd"/>
      <w:r w:rsidR="00287E1E" w:rsidRPr="00287E1E">
        <w:rPr>
          <w:rFonts w:ascii="Times New Roman" w:hAnsi="Times New Roman" w:cs="Times New Roman"/>
          <w:b/>
          <w:sz w:val="24"/>
          <w:szCs w:val="24"/>
          <w:u w:val="single"/>
          <w:lang w:val="en"/>
        </w:rPr>
        <w:t xml:space="preserve"> </w:t>
      </w:r>
      <w:proofErr w:type="spellStart"/>
      <w:r w:rsidR="00287E1E" w:rsidRPr="00287E1E">
        <w:rPr>
          <w:rFonts w:ascii="Times New Roman" w:hAnsi="Times New Roman" w:cs="Times New Roman"/>
          <w:b/>
          <w:sz w:val="24"/>
          <w:szCs w:val="24"/>
          <w:u w:val="single"/>
          <w:lang w:val="en"/>
        </w:rPr>
        <w:t>Nedir</w:t>
      </w:r>
      <w:proofErr w:type="spellEnd"/>
      <w:r w:rsidR="00287E1E" w:rsidRPr="00287E1E">
        <w:rPr>
          <w:rFonts w:ascii="Times New Roman" w:hAnsi="Times New Roman" w:cs="Times New Roman"/>
          <w:b/>
          <w:sz w:val="24"/>
          <w:szCs w:val="24"/>
          <w:u w:val="single"/>
          <w:lang w:val="en"/>
        </w:rPr>
        <w:t>?</w:t>
      </w:r>
    </w:p>
    <w:p w:rsidR="00064527" w:rsidRPr="00064527" w:rsidRDefault="00064527" w:rsidP="0006452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64527">
        <w:rPr>
          <w:rFonts w:eastAsiaTheme="minorHAnsi"/>
          <w:u w:val="single"/>
          <w:lang w:eastAsia="en-US"/>
        </w:rPr>
        <w:t>Hafriyat Toprağı</w:t>
      </w:r>
      <w:r w:rsidRPr="00064527">
        <w:rPr>
          <w:rFonts w:eastAsiaTheme="minorHAnsi"/>
          <w:lang w:eastAsia="en-US"/>
        </w:rPr>
        <w:t>:</w:t>
      </w:r>
      <w:r>
        <w:rPr>
          <w:rFonts w:eastAsiaTheme="minorHAnsi"/>
          <w:lang w:eastAsia="en-US"/>
        </w:rPr>
        <w:t xml:space="preserve"> İ</w:t>
      </w:r>
      <w:r w:rsidRPr="00064527">
        <w:rPr>
          <w:rFonts w:eastAsiaTheme="minorHAnsi"/>
          <w:lang w:eastAsia="en-US"/>
        </w:rPr>
        <w:t>n</w:t>
      </w:r>
      <w:r>
        <w:rPr>
          <w:rFonts w:eastAsiaTheme="minorHAnsi"/>
          <w:lang w:eastAsia="en-US"/>
        </w:rPr>
        <w:t>ş</w:t>
      </w:r>
      <w:r w:rsidRPr="00064527">
        <w:rPr>
          <w:rFonts w:eastAsiaTheme="minorHAnsi"/>
          <w:lang w:eastAsia="en-US"/>
        </w:rPr>
        <w:t>aat öncesinde arazinin hazırlanması a</w:t>
      </w:r>
      <w:r>
        <w:rPr>
          <w:rFonts w:eastAsiaTheme="minorHAnsi"/>
          <w:lang w:eastAsia="en-US"/>
        </w:rPr>
        <w:t>ş</w:t>
      </w:r>
      <w:r w:rsidRPr="00064527">
        <w:rPr>
          <w:rFonts w:eastAsiaTheme="minorHAnsi"/>
          <w:lang w:eastAsia="en-US"/>
        </w:rPr>
        <w:t>amasında yapılan kazı ve benzeri faaliyetler</w:t>
      </w:r>
      <w:r>
        <w:rPr>
          <w:rFonts w:eastAsiaTheme="minorHAnsi"/>
          <w:lang w:eastAsia="en-US"/>
        </w:rPr>
        <w:t xml:space="preserve"> </w:t>
      </w:r>
      <w:r w:rsidRPr="00064527">
        <w:rPr>
          <w:rFonts w:eastAsiaTheme="minorHAnsi"/>
          <w:lang w:eastAsia="en-US"/>
        </w:rPr>
        <w:t>sonucunda olu</w:t>
      </w:r>
      <w:r>
        <w:rPr>
          <w:rFonts w:eastAsiaTheme="minorHAnsi"/>
          <w:lang w:eastAsia="en-US"/>
        </w:rPr>
        <w:t>ş</w:t>
      </w:r>
      <w:r w:rsidRPr="00064527">
        <w:rPr>
          <w:rFonts w:eastAsiaTheme="minorHAnsi"/>
          <w:lang w:eastAsia="en-US"/>
        </w:rPr>
        <w:t>an topra</w:t>
      </w:r>
      <w:r>
        <w:rPr>
          <w:rFonts w:eastAsiaTheme="minorHAnsi"/>
          <w:lang w:eastAsia="en-US"/>
        </w:rPr>
        <w:t>ğa denir.</w:t>
      </w:r>
    </w:p>
    <w:p w:rsidR="00287E1E" w:rsidRPr="00064527" w:rsidRDefault="00E8106C" w:rsidP="0006452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u w:val="single"/>
          <w:lang w:eastAsia="en-US"/>
        </w:rPr>
        <w:t xml:space="preserve">İnşaat ve </w:t>
      </w:r>
      <w:r w:rsidR="00064527" w:rsidRPr="00064527">
        <w:rPr>
          <w:rFonts w:eastAsiaTheme="minorHAnsi"/>
          <w:u w:val="single"/>
          <w:lang w:eastAsia="en-US"/>
        </w:rPr>
        <w:t>Yıkıntı Atıkları</w:t>
      </w:r>
      <w:r w:rsidR="00064527" w:rsidRPr="00064527">
        <w:rPr>
          <w:rFonts w:eastAsiaTheme="minorHAnsi"/>
          <w:lang w:eastAsia="en-US"/>
        </w:rPr>
        <w:t>: Konut, bina, köprü, yol ve benzeri alt ve üst yapıların tamiratı</w:t>
      </w:r>
      <w:r w:rsidR="00064527">
        <w:rPr>
          <w:rFonts w:eastAsiaTheme="minorHAnsi"/>
          <w:lang w:eastAsia="en-US"/>
        </w:rPr>
        <w:t>, tadilatı, yenilenmesi,</w:t>
      </w:r>
      <w:r>
        <w:rPr>
          <w:rFonts w:eastAsiaTheme="minorHAnsi"/>
          <w:lang w:eastAsia="en-US"/>
        </w:rPr>
        <w:t xml:space="preserve"> yapımı,</w:t>
      </w:r>
      <w:r w:rsidR="00064527">
        <w:rPr>
          <w:rFonts w:eastAsiaTheme="minorHAnsi"/>
          <w:lang w:eastAsia="en-US"/>
        </w:rPr>
        <w:t xml:space="preserve"> yıkımı </w:t>
      </w:r>
      <w:r w:rsidR="00064527" w:rsidRPr="00064527">
        <w:rPr>
          <w:rFonts w:eastAsiaTheme="minorHAnsi"/>
          <w:lang w:eastAsia="en-US"/>
        </w:rPr>
        <w:t>veya do</w:t>
      </w:r>
      <w:r w:rsidR="00064527">
        <w:rPr>
          <w:rFonts w:eastAsiaTheme="minorHAnsi"/>
          <w:lang w:eastAsia="en-US"/>
        </w:rPr>
        <w:t>ğ</w:t>
      </w:r>
      <w:r w:rsidR="00064527" w:rsidRPr="00064527">
        <w:rPr>
          <w:rFonts w:eastAsiaTheme="minorHAnsi"/>
          <w:lang w:eastAsia="en-US"/>
        </w:rPr>
        <w:t xml:space="preserve">al bir afet </w:t>
      </w:r>
      <w:r w:rsidR="00064527">
        <w:rPr>
          <w:rFonts w:eastAsiaTheme="minorHAnsi"/>
          <w:lang w:eastAsia="en-US"/>
        </w:rPr>
        <w:t>sonucunda ortaya çıkan atıklara denir.</w:t>
      </w:r>
    </w:p>
    <w:p w:rsidR="00287E1E" w:rsidRDefault="00287E1E" w:rsidP="00287E1E">
      <w:pPr>
        <w:spacing w:line="276" w:lineRule="auto"/>
        <w:jc w:val="both"/>
      </w:pPr>
    </w:p>
    <w:p w:rsidR="00064527" w:rsidRDefault="00064527" w:rsidP="00287E1E">
      <w:pPr>
        <w:spacing w:line="276" w:lineRule="auto"/>
        <w:jc w:val="both"/>
      </w:pPr>
    </w:p>
    <w:p w:rsidR="00287E1E" w:rsidRPr="00287E1E" w:rsidRDefault="00287E1E" w:rsidP="00287E1E">
      <w:pPr>
        <w:spacing w:line="276" w:lineRule="auto"/>
        <w:jc w:val="both"/>
        <w:rPr>
          <w:b/>
          <w:u w:val="single"/>
        </w:rPr>
      </w:pPr>
      <w:r w:rsidRPr="00287E1E">
        <w:rPr>
          <w:b/>
          <w:u w:val="single"/>
        </w:rPr>
        <w:t>Dayanağı Nedir?</w:t>
      </w:r>
    </w:p>
    <w:p w:rsidR="00064527" w:rsidRDefault="00064527" w:rsidP="00064527">
      <w:pPr>
        <w:ind w:right="23"/>
        <w:jc w:val="both"/>
      </w:pPr>
      <w:r>
        <w:t>18.03.2004 tarihli ve 25406 sayılı Resmi Gazetede yayımlanarak yürürlüğe giren “</w:t>
      </w:r>
      <w:r w:rsidRPr="00614C37">
        <w:rPr>
          <w:i/>
        </w:rPr>
        <w:t>Hafriyat Toprağı, İnşaat ve Yıkıntı Atıklarını</w:t>
      </w:r>
      <w:r w:rsidRPr="00614C37">
        <w:rPr>
          <w:bCs/>
          <w:i/>
        </w:rPr>
        <w:t>n Kontrolü Yönetmeliği</w:t>
      </w:r>
      <w:r>
        <w:t>”</w:t>
      </w:r>
      <w:r w:rsidRPr="00C32D52">
        <w:t xml:space="preserve"> </w:t>
      </w:r>
      <w:r w:rsidRPr="00EE1330">
        <w:t>gereği</w:t>
      </w:r>
      <w:r>
        <w:t>;</w:t>
      </w:r>
      <w:r w:rsidRPr="00EE1330">
        <w:t xml:space="preserve"> </w:t>
      </w:r>
    </w:p>
    <w:p w:rsidR="00064527" w:rsidRPr="00991698" w:rsidRDefault="00064527" w:rsidP="00064527">
      <w:pPr>
        <w:jc w:val="both"/>
      </w:pPr>
      <w:r>
        <w:t>-</w:t>
      </w:r>
      <w:r w:rsidRPr="00991698">
        <w:t xml:space="preserve">Hafriyat Toprağı, İnşaat ve Yıkıntı Atıkları depolama alanı belirlenerek </w:t>
      </w:r>
      <w:r w:rsidRPr="00991698">
        <w:rPr>
          <w:bCs/>
        </w:rPr>
        <w:t xml:space="preserve">hafriyat atıklarının çevreye vereceği zararı önlemek </w:t>
      </w:r>
      <w:r w:rsidRPr="00991698">
        <w:t xml:space="preserve">için </w:t>
      </w:r>
      <w:r w:rsidRPr="00991698">
        <w:rPr>
          <w:bCs/>
        </w:rPr>
        <w:t xml:space="preserve">toplanması ve </w:t>
      </w:r>
      <w:proofErr w:type="spellStart"/>
      <w:r w:rsidRPr="00991698">
        <w:rPr>
          <w:bCs/>
        </w:rPr>
        <w:t>bertarafını</w:t>
      </w:r>
      <w:proofErr w:type="spellEnd"/>
      <w:r w:rsidRPr="00991698">
        <w:rPr>
          <w:bCs/>
        </w:rPr>
        <w:t xml:space="preserve"> sağlamak</w:t>
      </w:r>
      <w:r w:rsidRPr="00991698">
        <w:t>.</w:t>
      </w:r>
    </w:p>
    <w:p w:rsidR="00064527" w:rsidRDefault="00064527" w:rsidP="00064527">
      <w:pPr>
        <w:jc w:val="both"/>
      </w:pPr>
      <w:r>
        <w:t>-</w:t>
      </w:r>
      <w:r w:rsidRPr="00991698">
        <w:t>Hafriyat Toprağı, İnşaat ve Yıkıntı Atıkları taşıyanlara ge</w:t>
      </w:r>
      <w:r>
        <w:t>rekli izin belgelerini vermek.</w:t>
      </w:r>
    </w:p>
    <w:p w:rsidR="00287E1E" w:rsidRDefault="00287E1E" w:rsidP="00287E1E">
      <w:pPr>
        <w:spacing w:line="276" w:lineRule="auto"/>
        <w:jc w:val="both"/>
        <w:rPr>
          <w:bCs/>
        </w:rPr>
      </w:pPr>
    </w:p>
    <w:p w:rsidR="00064527" w:rsidRDefault="00064527" w:rsidP="00287E1E">
      <w:pPr>
        <w:spacing w:line="276" w:lineRule="auto"/>
        <w:jc w:val="both"/>
        <w:rPr>
          <w:bCs/>
        </w:rPr>
      </w:pPr>
    </w:p>
    <w:p w:rsidR="00514E7F" w:rsidRDefault="00514E7F" w:rsidP="00C175F8">
      <w:pPr>
        <w:jc w:val="both"/>
        <w:rPr>
          <w:b/>
        </w:rPr>
      </w:pPr>
      <w:r w:rsidRPr="00514E7F">
        <w:rPr>
          <w:b/>
          <w:u w:val="single"/>
        </w:rPr>
        <w:t>Hafriyat Toprağı, İnşaat Ve Yıkıntı Atıklarının Kontrolü</w:t>
      </w:r>
      <w:r>
        <w:rPr>
          <w:b/>
        </w:rPr>
        <w:t xml:space="preserve"> </w:t>
      </w:r>
    </w:p>
    <w:p w:rsidR="00514E7F" w:rsidRPr="00514E7F" w:rsidRDefault="00C175F8" w:rsidP="00514E7F">
      <w:pPr>
        <w:pStyle w:val="AralkYok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14E7F">
        <w:rPr>
          <w:rFonts w:ascii="Times New Roman" w:hAnsi="Times New Roman" w:cs="Times New Roman"/>
          <w:b/>
          <w:sz w:val="24"/>
          <w:szCs w:val="24"/>
        </w:rPr>
        <w:t>Belediye olarak;</w:t>
      </w:r>
      <w:r w:rsidR="00514E7F" w:rsidRPr="00514E7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</w:p>
    <w:p w:rsidR="00514E7F" w:rsidRPr="007F4D38" w:rsidRDefault="00514E7F" w:rsidP="00514E7F">
      <w:pPr>
        <w:pStyle w:val="AralkYok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Ha</w:t>
      </w:r>
      <w:r w:rsidRPr="006C5A0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friyat atıklarının çevreye vereceği zararı önlemek için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depolama alanı belirley</w:t>
      </w:r>
      <w:r w:rsidRPr="006C5A0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erek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hafriyat toprağı, inşaat ve yıkıntı a</w:t>
      </w:r>
      <w:r w:rsidRPr="006C5A09">
        <w:rPr>
          <w:rFonts w:ascii="Times New Roman" w:eastAsia="Times New Roman" w:hAnsi="Times New Roman" w:cs="Times New Roman"/>
          <w:sz w:val="24"/>
          <w:szCs w:val="24"/>
          <w:lang w:eastAsia="tr-TR"/>
        </w:rPr>
        <w:t>tıkları top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lanması ve geri kazanımını sağlamaktayız. </w:t>
      </w:r>
    </w:p>
    <w:p w:rsidR="00C175F8" w:rsidRDefault="00C175F8" w:rsidP="00C175F8">
      <w:pPr>
        <w:jc w:val="both"/>
        <w:rPr>
          <w:b/>
        </w:rPr>
      </w:pPr>
    </w:p>
    <w:p w:rsidR="00514E7F" w:rsidRDefault="00514E7F" w:rsidP="00514E7F">
      <w:pPr>
        <w:spacing w:line="276" w:lineRule="auto"/>
        <w:jc w:val="both"/>
      </w:pPr>
      <w:r w:rsidRPr="0070753C">
        <w:t>Hafriyat Toprağı, İnşaat ve Yıkıntı Atıkları taşıyanlara “Hafriyat Toprağı ve İnşaat/Yıkıntı Atıkl</w:t>
      </w:r>
      <w:r>
        <w:t>arı Taşıma İzin Belgesi” vermekteyiz.</w:t>
      </w:r>
    </w:p>
    <w:p w:rsidR="00514E7F" w:rsidRPr="0070753C" w:rsidRDefault="00514E7F" w:rsidP="00514E7F">
      <w:pPr>
        <w:spacing w:line="276" w:lineRule="auto"/>
        <w:jc w:val="both"/>
      </w:pPr>
    </w:p>
    <w:p w:rsidR="00514E7F" w:rsidRDefault="00514E7F" w:rsidP="00514E7F">
      <w:pPr>
        <w:spacing w:line="276" w:lineRule="auto"/>
        <w:jc w:val="both"/>
      </w:pPr>
      <w:r w:rsidRPr="0070753C">
        <w:t xml:space="preserve">Müteahhitlere yaptıkları her inşaat için “Hafriyat Toprağı ve İnşaat/Yıkıntı Atıkları </w:t>
      </w:r>
      <w:r>
        <w:t>Taşıma ve Kabul Belgesi” vermekteyiz.</w:t>
      </w:r>
    </w:p>
    <w:p w:rsidR="00514E7F" w:rsidRPr="0070753C" w:rsidRDefault="00514E7F" w:rsidP="00514E7F">
      <w:pPr>
        <w:spacing w:line="276" w:lineRule="auto"/>
        <w:jc w:val="both"/>
      </w:pPr>
    </w:p>
    <w:p w:rsidR="00514E7F" w:rsidRDefault="00514E7F" w:rsidP="00514E7F">
      <w:pPr>
        <w:spacing w:line="276" w:lineRule="auto"/>
        <w:jc w:val="both"/>
      </w:pPr>
      <w:r w:rsidRPr="0070753C">
        <w:t>Hafriyat taşıyan kamyonlara “Teknik Takip ve Kayıt Sistemi” taktırılarak kaçak dökümle</w:t>
      </w:r>
      <w:r>
        <w:t>rin önlenmesi</w:t>
      </w:r>
      <w:r w:rsidR="00E8106C">
        <w:t>ni</w:t>
      </w:r>
      <w:r w:rsidRPr="0070753C">
        <w:t xml:space="preserve"> sağla</w:t>
      </w:r>
      <w:r w:rsidR="00E8106C">
        <w:t>nmaktayız</w:t>
      </w:r>
      <w:r>
        <w:t>.</w:t>
      </w:r>
    </w:p>
    <w:p w:rsidR="005769CD" w:rsidRDefault="005769CD" w:rsidP="00287E1E">
      <w:pPr>
        <w:spacing w:line="276" w:lineRule="auto"/>
        <w:jc w:val="both"/>
      </w:pPr>
    </w:p>
    <w:p w:rsidR="005769CD" w:rsidRDefault="005769CD" w:rsidP="00287E1E">
      <w:pPr>
        <w:spacing w:line="276" w:lineRule="auto"/>
        <w:jc w:val="both"/>
      </w:pPr>
    </w:p>
    <w:p w:rsidR="005769CD" w:rsidRDefault="005769CD" w:rsidP="00287E1E">
      <w:pPr>
        <w:spacing w:line="276" w:lineRule="auto"/>
        <w:jc w:val="both"/>
      </w:pPr>
    </w:p>
    <w:p w:rsidR="00151D01" w:rsidRDefault="00151D01" w:rsidP="00287E1E">
      <w:pPr>
        <w:spacing w:line="276" w:lineRule="auto"/>
        <w:jc w:val="both"/>
      </w:pPr>
    </w:p>
    <w:p w:rsidR="00151D01" w:rsidRDefault="00151D01" w:rsidP="00287E1E">
      <w:pPr>
        <w:spacing w:line="276" w:lineRule="auto"/>
        <w:jc w:val="both"/>
      </w:pPr>
    </w:p>
    <w:p w:rsidR="00151D01" w:rsidRPr="00151D01" w:rsidRDefault="00151D01" w:rsidP="00151D01"/>
    <w:p w:rsidR="00151D01" w:rsidRPr="00151D01" w:rsidRDefault="00151D01" w:rsidP="00151D01"/>
    <w:p w:rsidR="00151D01" w:rsidRPr="00151D01" w:rsidRDefault="00151D01" w:rsidP="00151D01"/>
    <w:p w:rsidR="00151D01" w:rsidRPr="00151D01" w:rsidRDefault="00151D01" w:rsidP="00151D01"/>
    <w:p w:rsidR="00151D01" w:rsidRPr="00151D01" w:rsidRDefault="00151D01" w:rsidP="00151D01"/>
    <w:p w:rsidR="00151D01" w:rsidRDefault="00151D01" w:rsidP="00151D01"/>
    <w:p w:rsidR="00E8106C" w:rsidRDefault="00E8106C" w:rsidP="00151D01"/>
    <w:p w:rsidR="00E8106C" w:rsidRDefault="00E8106C" w:rsidP="00151D01"/>
    <w:p w:rsidR="00E8106C" w:rsidRDefault="00E8106C" w:rsidP="00151D01"/>
    <w:p w:rsidR="00E8106C" w:rsidRDefault="00E8106C" w:rsidP="00151D01"/>
    <w:p w:rsidR="00E8106C" w:rsidRDefault="00E8106C" w:rsidP="00151D01"/>
    <w:p w:rsidR="00E8106C" w:rsidRDefault="00E8106C" w:rsidP="00151D01"/>
    <w:p w:rsidR="00E8106C" w:rsidRDefault="00E8106C" w:rsidP="00151D01"/>
    <w:p w:rsidR="00E8106C" w:rsidRPr="00151D01" w:rsidRDefault="0049450E" w:rsidP="00151D01">
      <w:r w:rsidRPr="00CC1112">
        <w:rPr>
          <w:b/>
          <w:noProof/>
        </w:rPr>
        <w:drawing>
          <wp:inline distT="0" distB="0" distL="0" distR="0" wp14:anchorId="460AEB94" wp14:editId="2BFC6868">
            <wp:extent cx="5760720" cy="3837940"/>
            <wp:effectExtent l="0" t="0" r="0" b="0"/>
            <wp:docPr id="7" name="Resim 7" descr="D:\Ç.K.K.M\Ç.K.K.M\FAALİYET RESİMLERİ\HAFRİYAT\3c556115-71af-4847-a95b-1a9d9ffaf8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Ç.K.K.M\Ç.K.K.M\FAALİYET RESİMLERİ\HAFRİYAT\3c556115-71af-4847-a95b-1a9d9ffaf80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37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51D01" w:rsidRPr="00151D01" w:rsidRDefault="00151D01" w:rsidP="00151D01"/>
    <w:p w:rsidR="00151D01" w:rsidRPr="00151D01" w:rsidRDefault="00151D01" w:rsidP="00151D01">
      <w:pPr>
        <w:tabs>
          <w:tab w:val="left" w:pos="5460"/>
        </w:tabs>
      </w:pPr>
    </w:p>
    <w:sectPr w:rsidR="00151D01" w:rsidRPr="00151D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03BEA"/>
    <w:multiLevelType w:val="hybridMultilevel"/>
    <w:tmpl w:val="4D6A664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14496C"/>
    <w:multiLevelType w:val="hybridMultilevel"/>
    <w:tmpl w:val="1FFC7D68"/>
    <w:lvl w:ilvl="0" w:tplc="E97E447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D64"/>
    <w:rsid w:val="0001463E"/>
    <w:rsid w:val="00064527"/>
    <w:rsid w:val="00151D01"/>
    <w:rsid w:val="001B2F6D"/>
    <w:rsid w:val="001F51FA"/>
    <w:rsid w:val="00287E1E"/>
    <w:rsid w:val="00293CF2"/>
    <w:rsid w:val="002A4077"/>
    <w:rsid w:val="002E5BFF"/>
    <w:rsid w:val="002F5476"/>
    <w:rsid w:val="00350CFA"/>
    <w:rsid w:val="00355BD8"/>
    <w:rsid w:val="00361E74"/>
    <w:rsid w:val="00367026"/>
    <w:rsid w:val="00367E7F"/>
    <w:rsid w:val="00441ACE"/>
    <w:rsid w:val="0049450E"/>
    <w:rsid w:val="004C42CA"/>
    <w:rsid w:val="00514E7F"/>
    <w:rsid w:val="00552C59"/>
    <w:rsid w:val="005530E9"/>
    <w:rsid w:val="005769CD"/>
    <w:rsid w:val="00582DDC"/>
    <w:rsid w:val="00614C37"/>
    <w:rsid w:val="00623E4D"/>
    <w:rsid w:val="00624EDC"/>
    <w:rsid w:val="0068319B"/>
    <w:rsid w:val="006F5EBB"/>
    <w:rsid w:val="00770A28"/>
    <w:rsid w:val="00772D64"/>
    <w:rsid w:val="00777D20"/>
    <w:rsid w:val="008173CD"/>
    <w:rsid w:val="008A483F"/>
    <w:rsid w:val="008F009D"/>
    <w:rsid w:val="009029F8"/>
    <w:rsid w:val="0099614F"/>
    <w:rsid w:val="009A5D3D"/>
    <w:rsid w:val="00AD7048"/>
    <w:rsid w:val="00B34288"/>
    <w:rsid w:val="00C175F8"/>
    <w:rsid w:val="00C468F5"/>
    <w:rsid w:val="00C74EB5"/>
    <w:rsid w:val="00D942B8"/>
    <w:rsid w:val="00E8106C"/>
    <w:rsid w:val="00EA2FAA"/>
    <w:rsid w:val="00EC0949"/>
    <w:rsid w:val="00EE7E10"/>
    <w:rsid w:val="00F91ED5"/>
    <w:rsid w:val="00FC5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BAB1F"/>
  <w15:chartTrackingRefBased/>
  <w15:docId w15:val="{8FD133E4-0279-415D-9290-AAB259448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70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582D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ralkYok">
    <w:name w:val="No Spacing"/>
    <w:uiPriority w:val="1"/>
    <w:qFormat/>
    <w:rsid w:val="0099614F"/>
    <w:pPr>
      <w:spacing w:after="0" w:line="240" w:lineRule="auto"/>
    </w:pPr>
  </w:style>
  <w:style w:type="character" w:styleId="Gl">
    <w:name w:val="Strong"/>
    <w:basedOn w:val="VarsaylanParagrafYazTipi"/>
    <w:uiPriority w:val="22"/>
    <w:qFormat/>
    <w:rsid w:val="0099614F"/>
    <w:rPr>
      <w:b/>
      <w:bCs/>
    </w:rPr>
  </w:style>
  <w:style w:type="paragraph" w:styleId="ListeParagraf">
    <w:name w:val="List Paragraph"/>
    <w:basedOn w:val="Normal"/>
    <w:qFormat/>
    <w:rsid w:val="00287E1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605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85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118242">
              <w:marLeft w:val="0"/>
              <w:marRight w:val="0"/>
              <w:marTop w:val="23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74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686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098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9" w:color="D6D6D6"/>
                            <w:left w:val="single" w:sz="6" w:space="20" w:color="D6D6D6"/>
                            <w:bottom w:val="single" w:sz="6" w:space="29" w:color="D6D6D6"/>
                            <w:right w:val="single" w:sz="6" w:space="20" w:color="D6D6D6"/>
                          </w:divBdr>
                          <w:divsChild>
                            <w:div w:id="1907059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865</TotalTime>
  <Pages>2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Ayşe İspir</dc:creator>
  <cp:keywords/>
  <dc:description/>
  <cp:lastModifiedBy>Ayşe İspir</cp:lastModifiedBy>
  <cp:revision>30</cp:revision>
  <dcterms:created xsi:type="dcterms:W3CDTF">2021-07-30T13:17:00Z</dcterms:created>
  <dcterms:modified xsi:type="dcterms:W3CDTF">2021-08-18T06:14:00Z</dcterms:modified>
</cp:coreProperties>
</file>