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2C59" w:rsidRDefault="00552C59" w:rsidP="00441ACE">
      <w:pPr>
        <w:jc w:val="both"/>
        <w:rPr>
          <w:b/>
        </w:rPr>
      </w:pPr>
    </w:p>
    <w:p w:rsidR="00AF43A3" w:rsidRPr="0099614F" w:rsidRDefault="00AF43A3" w:rsidP="00AF43A3">
      <w:pPr>
        <w:spacing w:line="276" w:lineRule="auto"/>
        <w:jc w:val="both"/>
        <w:rPr>
          <w:b/>
        </w:rPr>
      </w:pPr>
      <w:r>
        <w:rPr>
          <w:b/>
        </w:rPr>
        <w:t>BİTKİSEL ATIK YAĞLAR</w:t>
      </w:r>
    </w:p>
    <w:p w:rsidR="00AF43A3" w:rsidRDefault="00AF43A3" w:rsidP="00AF43A3">
      <w:pPr>
        <w:spacing w:line="276" w:lineRule="auto"/>
        <w:jc w:val="both"/>
      </w:pPr>
    </w:p>
    <w:p w:rsidR="001754DD" w:rsidRDefault="00AF43A3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Bitkisel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Atık</w:t>
      </w:r>
      <w:proofErr w:type="spellEnd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Yağ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 xml:space="preserve"> </w:t>
      </w:r>
      <w:proofErr w:type="spellStart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Nedir</w:t>
      </w:r>
      <w:proofErr w:type="spellEnd"/>
      <w:r w:rsidRPr="00287E1E">
        <w:rPr>
          <w:rFonts w:ascii="Times New Roman" w:hAnsi="Times New Roman" w:cs="Times New Roman"/>
          <w:b/>
          <w:sz w:val="24"/>
          <w:szCs w:val="24"/>
          <w:u w:val="single"/>
          <w:lang w:val="en"/>
        </w:rPr>
        <w:t>?</w:t>
      </w:r>
    </w:p>
    <w:p w:rsidR="001754DD" w:rsidRPr="001754DD" w:rsidRDefault="001754DD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  <w:lang w:val="en"/>
        </w:rPr>
      </w:pPr>
      <w:r w:rsidRPr="001754DD">
        <w:rPr>
          <w:rFonts w:ascii="Times New Roman" w:hAnsi="Times New Roman" w:cs="Times New Roman"/>
          <w:sz w:val="24"/>
          <w:szCs w:val="24"/>
        </w:rPr>
        <w:t xml:space="preserve">Kullanılmış </w:t>
      </w:r>
      <w:r w:rsidRPr="001754DD">
        <w:rPr>
          <w:rStyle w:val="Gl"/>
          <w:rFonts w:ascii="Times New Roman" w:hAnsi="Times New Roman" w:cs="Times New Roman"/>
          <w:b w:val="0"/>
          <w:sz w:val="24"/>
          <w:szCs w:val="24"/>
        </w:rPr>
        <w:t>kızartmalık yağ</w:t>
      </w:r>
      <w:r w:rsidRPr="001754DD">
        <w:rPr>
          <w:rFonts w:ascii="Times New Roman" w:hAnsi="Times New Roman" w:cs="Times New Roman"/>
          <w:sz w:val="24"/>
          <w:szCs w:val="24"/>
        </w:rPr>
        <w:t>lar ve son kullanmak tarihi geçmiş katı ve sıvı yağlar</w:t>
      </w:r>
      <w:r>
        <w:rPr>
          <w:rFonts w:ascii="Times New Roman" w:hAnsi="Times New Roman" w:cs="Times New Roman"/>
          <w:sz w:val="24"/>
          <w:szCs w:val="24"/>
        </w:rPr>
        <w:t xml:space="preserve">a “bitkisel atık yağ” denilmektedir. </w:t>
      </w:r>
      <w:r w:rsidRPr="001754D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A3" w:rsidRDefault="00AF43A3" w:rsidP="00AF43A3">
      <w:pPr>
        <w:spacing w:line="276" w:lineRule="auto"/>
        <w:jc w:val="both"/>
      </w:pPr>
    </w:p>
    <w:p w:rsidR="001754DD" w:rsidRDefault="001754DD" w:rsidP="00AF43A3">
      <w:pPr>
        <w:spacing w:line="276" w:lineRule="auto"/>
        <w:jc w:val="both"/>
      </w:pPr>
    </w:p>
    <w:p w:rsidR="00AF43A3" w:rsidRPr="00287E1E" w:rsidRDefault="00AF43A3" w:rsidP="00AF43A3">
      <w:pPr>
        <w:spacing w:line="276" w:lineRule="auto"/>
        <w:jc w:val="both"/>
        <w:rPr>
          <w:b/>
          <w:u w:val="single"/>
        </w:rPr>
      </w:pPr>
      <w:r w:rsidRPr="00287E1E">
        <w:rPr>
          <w:b/>
          <w:u w:val="single"/>
        </w:rPr>
        <w:t>Dayanağı Nedir?</w:t>
      </w:r>
    </w:p>
    <w:p w:rsidR="001754DD" w:rsidRPr="005530E9" w:rsidRDefault="001754DD" w:rsidP="001754DD">
      <w:pPr>
        <w:ind w:right="23"/>
        <w:jc w:val="both"/>
        <w:rPr>
          <w:b/>
        </w:rPr>
      </w:pPr>
      <w:r>
        <w:t xml:space="preserve">06.06.2015 tarihli ve 29378 sayılı Resmi Gazetede yayımlanarak yürürlüğe giren </w:t>
      </w:r>
      <w:r w:rsidRPr="00A86141">
        <w:t xml:space="preserve">“Bitkisel Atık Yağların Kontrolü Yönetmeliği” </w:t>
      </w:r>
      <w:r>
        <w:t>gereği;</w:t>
      </w:r>
    </w:p>
    <w:p w:rsidR="00C97E48" w:rsidRDefault="001E7420" w:rsidP="00C97E48">
      <w:pPr>
        <w:spacing w:line="276" w:lineRule="auto"/>
        <w:ind w:right="23"/>
        <w:jc w:val="both"/>
      </w:pPr>
      <w:r>
        <w:t>- L</w:t>
      </w:r>
      <w:r w:rsidR="00C97E48" w:rsidRPr="00A86141">
        <w:t>okantalar, sanayi mutfakları, oteller, yemekhaneler</w:t>
      </w:r>
      <w:r w:rsidR="00C97E48" w:rsidRPr="00BC7D62">
        <w:t>, hazır yemek üretimi yap</w:t>
      </w:r>
      <w:r w:rsidR="00C97E48">
        <w:t xml:space="preserve">an firmalar ile diğer yerlerde </w:t>
      </w:r>
      <w:r w:rsidR="00C97E48" w:rsidRPr="00BC7D62">
        <w:t>kullanılmış kızartmalık yağların k</w:t>
      </w:r>
      <w:r w:rsidR="00C97E48">
        <w:t>analizasyona dökülmesini engelleyerek çevrenin kirlenmesini önlemek.</w:t>
      </w:r>
    </w:p>
    <w:p w:rsidR="00C97E48" w:rsidRDefault="001E7420" w:rsidP="00C97E48">
      <w:pPr>
        <w:spacing w:line="276" w:lineRule="auto"/>
        <w:ind w:right="23"/>
        <w:jc w:val="both"/>
      </w:pPr>
      <w:r>
        <w:t>- İlgili</w:t>
      </w:r>
      <w:r w:rsidR="00C97E48" w:rsidRPr="00BC7D62">
        <w:t xml:space="preserve"> işletmelerin lisanslı geri kazanım tesisleriyle veya toplayıcılarla yıllık sözleşme yapmalarını sağlam</w:t>
      </w:r>
      <w:r w:rsidR="00C97E48">
        <w:t>ak.</w:t>
      </w:r>
    </w:p>
    <w:p w:rsidR="00AF43A3" w:rsidRDefault="00AF43A3" w:rsidP="00AF43A3">
      <w:pPr>
        <w:spacing w:line="276" w:lineRule="auto"/>
        <w:jc w:val="both"/>
        <w:rPr>
          <w:bCs/>
        </w:rPr>
      </w:pPr>
    </w:p>
    <w:p w:rsidR="00AF43A3" w:rsidRDefault="00AF43A3" w:rsidP="00AF43A3">
      <w:pPr>
        <w:spacing w:line="276" w:lineRule="auto"/>
        <w:jc w:val="both"/>
        <w:rPr>
          <w:bCs/>
        </w:rPr>
      </w:pPr>
    </w:p>
    <w:p w:rsidR="00AF43A3" w:rsidRDefault="00AF43A3" w:rsidP="001754DD">
      <w:pPr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Bitkisel</w:t>
      </w:r>
      <w:r w:rsidRPr="00287E1E">
        <w:rPr>
          <w:b/>
          <w:u w:val="single"/>
        </w:rPr>
        <w:t xml:space="preserve"> Atık</w:t>
      </w:r>
      <w:r>
        <w:rPr>
          <w:b/>
          <w:u w:val="single"/>
        </w:rPr>
        <w:t xml:space="preserve"> Yağların</w:t>
      </w:r>
      <w:r w:rsidRPr="00287E1E">
        <w:rPr>
          <w:b/>
          <w:u w:val="single"/>
        </w:rPr>
        <w:t xml:space="preserve"> Kaynağında Ayrı Toplanması</w:t>
      </w:r>
    </w:p>
    <w:p w:rsidR="001754DD" w:rsidRPr="001754DD" w:rsidRDefault="001754DD" w:rsidP="001754DD">
      <w:pPr>
        <w:spacing w:line="276" w:lineRule="auto"/>
        <w:jc w:val="both"/>
        <w:rPr>
          <w:b/>
        </w:rPr>
      </w:pPr>
      <w:r>
        <w:rPr>
          <w:b/>
        </w:rPr>
        <w:t>Belediye olarak;</w:t>
      </w:r>
    </w:p>
    <w:p w:rsidR="00AF43A3" w:rsidRDefault="00AF43A3" w:rsidP="00AF43A3">
      <w:pPr>
        <w:jc w:val="center"/>
      </w:pPr>
      <w:r>
        <w:rPr>
          <w:b/>
          <w:bCs/>
          <w:i/>
          <w:iCs/>
        </w:rPr>
        <w:t>1 LİTRE ATIK YAĞ,1 MİLYON LİTRE SUYU KULLANILAMAZ,</w:t>
      </w:r>
      <w:r>
        <w:t xml:space="preserve"> </w:t>
      </w:r>
      <w:r>
        <w:rPr>
          <w:b/>
          <w:bCs/>
          <w:i/>
          <w:iCs/>
        </w:rPr>
        <w:t>5 MİLYON LİTRE SUYU İÇİLEMEZDURUMA GETİRİR</w:t>
      </w:r>
      <w:r>
        <w:t xml:space="preserve"> </w:t>
      </w:r>
    </w:p>
    <w:p w:rsidR="00C97E48" w:rsidRDefault="00AF43A3" w:rsidP="00AF43A3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bilinciyle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hareket ederek; y</w:t>
      </w:r>
      <w:r w:rsidRPr="006C5A09">
        <w:rPr>
          <w:rFonts w:ascii="Times New Roman" w:hAnsi="Times New Roman" w:cs="Times New Roman"/>
          <w:sz w:val="24"/>
          <w:szCs w:val="24"/>
        </w:rPr>
        <w:t>etki sahamızda bulunan lokantalar, sanayi mutfakları, oteller, yemekhaneler, hazır yemek üretimi yapan firmalar ile diğer yerlerde kullanılmış kızartmalık yağların kanalizasyona dökülmesini engelleyerek çevreni</w:t>
      </w:r>
      <w:r>
        <w:rPr>
          <w:rFonts w:ascii="Times New Roman" w:hAnsi="Times New Roman" w:cs="Times New Roman"/>
          <w:sz w:val="24"/>
          <w:szCs w:val="24"/>
        </w:rPr>
        <w:t xml:space="preserve">n kirlenmesini önlemek amacıyla </w:t>
      </w:r>
      <w:r w:rsidRPr="006C5A09">
        <w:rPr>
          <w:rFonts w:ascii="Times New Roman" w:hAnsi="Times New Roman" w:cs="Times New Roman"/>
          <w:sz w:val="24"/>
          <w:szCs w:val="24"/>
        </w:rPr>
        <w:t>bitkisel atık yağların toplama ve geri kazanım işleri</w:t>
      </w:r>
      <w:r>
        <w:rPr>
          <w:rFonts w:ascii="Times New Roman" w:hAnsi="Times New Roman" w:cs="Times New Roman"/>
          <w:sz w:val="24"/>
          <w:szCs w:val="24"/>
        </w:rPr>
        <w:t>ni</w:t>
      </w:r>
      <w:r w:rsidRPr="006C5A09">
        <w:rPr>
          <w:rFonts w:ascii="Times New Roman" w:hAnsi="Times New Roman" w:cs="Times New Roman"/>
          <w:sz w:val="24"/>
          <w:szCs w:val="24"/>
        </w:rPr>
        <w:t xml:space="preserve"> yürütülmekte</w:t>
      </w:r>
      <w:r>
        <w:rPr>
          <w:rFonts w:ascii="Times New Roman" w:hAnsi="Times New Roman" w:cs="Times New Roman"/>
          <w:sz w:val="24"/>
          <w:szCs w:val="24"/>
        </w:rPr>
        <w:t xml:space="preserve">yiz. </w:t>
      </w:r>
    </w:p>
    <w:p w:rsidR="00C97E48" w:rsidRPr="00AF43A3" w:rsidRDefault="001E7420" w:rsidP="00C97E48">
      <w:pPr>
        <w:shd w:val="clear" w:color="auto" w:fill="FFFFFF"/>
        <w:spacing w:before="150" w:after="150" w:line="255" w:lineRule="atLeast"/>
        <w:jc w:val="both"/>
        <w:rPr>
          <w:lang w:val="en"/>
        </w:rPr>
      </w:pPr>
      <w:proofErr w:type="spellStart"/>
      <w:r>
        <w:rPr>
          <w:lang w:val="en"/>
        </w:rPr>
        <w:t>E</w:t>
      </w:r>
      <w:r>
        <w:rPr>
          <w:lang w:val="en"/>
        </w:rPr>
        <w:t>vlerde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biriktirilen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atık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yağların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bırakılması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amacıyla</w:t>
      </w:r>
      <w:proofErr w:type="spellEnd"/>
      <w:r>
        <w:rPr>
          <w:lang w:val="en"/>
        </w:rPr>
        <w:t xml:space="preserve"> </w:t>
      </w:r>
      <w:proofErr w:type="spellStart"/>
      <w:r w:rsidR="00C97E48" w:rsidRPr="00AF43A3">
        <w:rPr>
          <w:lang w:val="en"/>
        </w:rPr>
        <w:t>Beled</w:t>
      </w:r>
      <w:r>
        <w:rPr>
          <w:lang w:val="en"/>
        </w:rPr>
        <w:t>iyemiz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sınırları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dahilinde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m</w:t>
      </w:r>
      <w:r w:rsidR="00C97E48" w:rsidRPr="00AF43A3">
        <w:rPr>
          <w:lang w:val="en"/>
        </w:rPr>
        <w:t>ahalle</w:t>
      </w:r>
      <w:proofErr w:type="spellEnd"/>
      <w:r w:rsidR="00C97E48" w:rsidRPr="00AF43A3">
        <w:rPr>
          <w:lang w:val="en"/>
        </w:rPr>
        <w:t xml:space="preserve"> </w:t>
      </w:r>
      <w:proofErr w:type="spellStart"/>
      <w:r>
        <w:rPr>
          <w:lang w:val="en"/>
        </w:rPr>
        <w:t>muhtarlıklarına</w:t>
      </w:r>
      <w:proofErr w:type="spellEnd"/>
      <w:r>
        <w:rPr>
          <w:lang w:val="en"/>
        </w:rPr>
        <w:t xml:space="preserve">, </w:t>
      </w:r>
      <w:proofErr w:type="spellStart"/>
      <w:r>
        <w:rPr>
          <w:lang w:val="en"/>
        </w:rPr>
        <w:t>b</w:t>
      </w:r>
      <w:r w:rsidR="00C97E48">
        <w:rPr>
          <w:lang w:val="en"/>
        </w:rPr>
        <w:t>elediye</w:t>
      </w:r>
      <w:proofErr w:type="spellEnd"/>
      <w:r w:rsidR="00C97E48">
        <w:rPr>
          <w:lang w:val="en"/>
        </w:rPr>
        <w:t xml:space="preserve"> </w:t>
      </w:r>
      <w:proofErr w:type="spellStart"/>
      <w:r w:rsidR="00C97E48">
        <w:rPr>
          <w:lang w:val="en"/>
        </w:rPr>
        <w:t>binamız</w:t>
      </w:r>
      <w:r>
        <w:rPr>
          <w:lang w:val="en"/>
        </w:rPr>
        <w:t>a</w:t>
      </w:r>
      <w:proofErr w:type="spellEnd"/>
      <w:r w:rsidR="00C97E48">
        <w:rPr>
          <w:lang w:val="en"/>
        </w:rPr>
        <w:t xml:space="preserve"> </w:t>
      </w:r>
      <w:proofErr w:type="spellStart"/>
      <w:r w:rsidR="00C97E48">
        <w:rPr>
          <w:lang w:val="en"/>
        </w:rPr>
        <w:t>ve</w:t>
      </w:r>
      <w:proofErr w:type="spellEnd"/>
      <w:r w:rsidR="00C97E48">
        <w:rPr>
          <w:lang w:val="en"/>
        </w:rPr>
        <w:t xml:space="preserve"> </w:t>
      </w:r>
      <w:proofErr w:type="spellStart"/>
      <w:r w:rsidR="00C97E48">
        <w:rPr>
          <w:lang w:val="en"/>
        </w:rPr>
        <w:t>a</w:t>
      </w:r>
      <w:r w:rsidR="00C97E48" w:rsidRPr="00AF43A3">
        <w:rPr>
          <w:lang w:val="en"/>
        </w:rPr>
        <w:t>yrıca</w:t>
      </w:r>
      <w:proofErr w:type="spellEnd"/>
      <w:r w:rsidR="00C97E48" w:rsidRPr="00AF43A3">
        <w:rPr>
          <w:lang w:val="en"/>
        </w:rPr>
        <w:t xml:space="preserve"> </w:t>
      </w:r>
      <w:proofErr w:type="spellStart"/>
      <w:r w:rsidR="00C97E48" w:rsidRPr="00AF43A3">
        <w:rPr>
          <w:lang w:val="en"/>
        </w:rPr>
        <w:t>atık</w:t>
      </w:r>
      <w:proofErr w:type="spellEnd"/>
      <w:r w:rsidR="00C97E48" w:rsidRPr="00AF43A3">
        <w:rPr>
          <w:lang w:val="en"/>
        </w:rPr>
        <w:t xml:space="preserve"> </w:t>
      </w:r>
      <w:proofErr w:type="spellStart"/>
      <w:r w:rsidR="00C97E48" w:rsidRPr="00AF43A3">
        <w:rPr>
          <w:lang w:val="en"/>
        </w:rPr>
        <w:t>yağ</w:t>
      </w:r>
      <w:proofErr w:type="spellEnd"/>
      <w:r w:rsidR="00C97E48" w:rsidRPr="00AF43A3">
        <w:rPr>
          <w:lang w:val="en"/>
        </w:rPr>
        <w:t xml:space="preserve"> </w:t>
      </w:r>
      <w:proofErr w:type="spellStart"/>
      <w:r w:rsidR="00C97E48" w:rsidRPr="00AF43A3">
        <w:rPr>
          <w:lang w:val="en"/>
        </w:rPr>
        <w:t>bidonu</w:t>
      </w:r>
      <w:proofErr w:type="spellEnd"/>
      <w:r w:rsidR="00C97E48" w:rsidRPr="00AF43A3">
        <w:rPr>
          <w:lang w:val="en"/>
        </w:rPr>
        <w:t xml:space="preserve"> </w:t>
      </w:r>
      <w:proofErr w:type="spellStart"/>
      <w:r w:rsidR="00C97E48" w:rsidRPr="00AF43A3">
        <w:rPr>
          <w:lang w:val="en"/>
        </w:rPr>
        <w:t>is</w:t>
      </w:r>
      <w:r>
        <w:rPr>
          <w:lang w:val="en"/>
        </w:rPr>
        <w:t>teyen</w:t>
      </w:r>
      <w:proofErr w:type="spellEnd"/>
      <w:r>
        <w:rPr>
          <w:lang w:val="en"/>
        </w:rPr>
        <w:t xml:space="preserve"> site </w:t>
      </w:r>
      <w:proofErr w:type="spellStart"/>
      <w:r>
        <w:rPr>
          <w:lang w:val="en"/>
        </w:rPr>
        <w:t>veya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apartmanlara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bidon</w:t>
      </w:r>
      <w:proofErr w:type="spellEnd"/>
      <w:r>
        <w:rPr>
          <w:lang w:val="en"/>
        </w:rPr>
        <w:t xml:space="preserve"> </w:t>
      </w:r>
      <w:proofErr w:type="spellStart"/>
      <w:r>
        <w:rPr>
          <w:lang w:val="en"/>
        </w:rPr>
        <w:t>vermekteyiz</w:t>
      </w:r>
      <w:proofErr w:type="spellEnd"/>
      <w:r>
        <w:rPr>
          <w:lang w:val="en"/>
        </w:rPr>
        <w:t xml:space="preserve">. </w:t>
      </w:r>
    </w:p>
    <w:p w:rsidR="00C97E48" w:rsidRDefault="00C97E48" w:rsidP="00AF43A3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97E48" w:rsidRPr="00BC68E9" w:rsidRDefault="00C97E48" w:rsidP="00C97E48">
      <w:pPr>
        <w:spacing w:line="276" w:lineRule="auto"/>
        <w:ind w:right="23"/>
        <w:jc w:val="both"/>
      </w:pPr>
      <w:r w:rsidRPr="00BC68E9">
        <w:rPr>
          <w:b/>
          <w:bCs/>
        </w:rPr>
        <w:t>0</w:t>
      </w:r>
      <w:r w:rsidR="008108C5">
        <w:rPr>
          <w:b/>
          <w:bCs/>
        </w:rPr>
        <w:t>4.08</w:t>
      </w:r>
      <w:r>
        <w:rPr>
          <w:b/>
          <w:bCs/>
        </w:rPr>
        <w:t>.2021</w:t>
      </w:r>
      <w:r w:rsidRPr="00BC68E9">
        <w:rPr>
          <w:bCs/>
        </w:rPr>
        <w:t xml:space="preserve"> </w:t>
      </w:r>
      <w:r w:rsidRPr="00BC68E9">
        <w:t xml:space="preserve">tarihinde (Belediyemize hiçbir maliyeti olmadan) </w:t>
      </w:r>
      <w:r w:rsidRPr="008108C5">
        <w:rPr>
          <w:bCs/>
        </w:rPr>
        <w:t xml:space="preserve">Deha Bitkisel Atık Yağ Toplama Geri Kazanım </w:t>
      </w:r>
      <w:proofErr w:type="spellStart"/>
      <w:r w:rsidRPr="008108C5">
        <w:rPr>
          <w:bCs/>
        </w:rPr>
        <w:t>Biodizel</w:t>
      </w:r>
      <w:proofErr w:type="spellEnd"/>
      <w:r w:rsidRPr="008108C5">
        <w:rPr>
          <w:bCs/>
        </w:rPr>
        <w:t xml:space="preserve"> </w:t>
      </w:r>
      <w:proofErr w:type="spellStart"/>
      <w:r w:rsidRPr="008108C5">
        <w:rPr>
          <w:bCs/>
        </w:rPr>
        <w:t>Ürt</w:t>
      </w:r>
      <w:proofErr w:type="spellEnd"/>
      <w:r w:rsidRPr="008108C5">
        <w:rPr>
          <w:bCs/>
        </w:rPr>
        <w:t xml:space="preserve">. San. </w:t>
      </w:r>
      <w:proofErr w:type="gramStart"/>
      <w:r w:rsidRPr="008108C5">
        <w:rPr>
          <w:bCs/>
        </w:rPr>
        <w:t>ve</w:t>
      </w:r>
      <w:proofErr w:type="gramEnd"/>
      <w:r w:rsidRPr="008108C5">
        <w:rPr>
          <w:bCs/>
        </w:rPr>
        <w:t xml:space="preserve"> Tic. A.Ş. </w:t>
      </w:r>
      <w:r w:rsidRPr="00BC68E9">
        <w:t>ile toplama ve bertaraf işlerinin yürütülmesi için sözleşme imzalanmıştır.</w:t>
      </w:r>
    </w:p>
    <w:p w:rsidR="00C97E48" w:rsidRDefault="00C97E48" w:rsidP="00AF43A3">
      <w:pPr>
        <w:pStyle w:val="AralkYok"/>
        <w:spacing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</w:pPr>
    </w:p>
    <w:p w:rsidR="001754DD" w:rsidRDefault="001754DD" w:rsidP="00AF43A3">
      <w:pPr>
        <w:pStyle w:val="AralkYok"/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tr-TR"/>
        </w:rPr>
        <w:t>İlimiz mücavir alan sınırları içinde toplanan</w:t>
      </w:r>
      <w:r w:rsidR="00AF43A3" w:rsidRPr="00123A4A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AF43A3" w:rsidRPr="00F55FE9">
        <w:rPr>
          <w:rFonts w:ascii="Times New Roman" w:hAnsi="Times New Roman" w:cs="Times New Roman"/>
          <w:sz w:val="24"/>
          <w:szCs w:val="24"/>
        </w:rPr>
        <w:t>Bitkisel Atık Yağ</w:t>
      </w:r>
      <w:r>
        <w:rPr>
          <w:rFonts w:ascii="Times New Roman" w:hAnsi="Times New Roman" w:cs="Times New Roman"/>
          <w:sz w:val="24"/>
          <w:szCs w:val="24"/>
        </w:rPr>
        <w:t>lar</w:t>
      </w:r>
      <w:r w:rsidR="001E7420">
        <w:rPr>
          <w:rFonts w:ascii="Times New Roman" w:hAnsi="Times New Roman" w:cs="Times New Roman"/>
          <w:sz w:val="24"/>
          <w:szCs w:val="24"/>
        </w:rPr>
        <w:t>ın</w:t>
      </w:r>
      <w:bookmarkStart w:id="0" w:name="_GoBack"/>
      <w:bookmarkEnd w:id="0"/>
      <w:r w:rsidR="00AF43A3" w:rsidRPr="00F55FE9">
        <w:rPr>
          <w:rFonts w:ascii="Times New Roman" w:hAnsi="Times New Roman" w:cs="Times New Roman"/>
          <w:sz w:val="24"/>
          <w:szCs w:val="24"/>
        </w:rPr>
        <w:t xml:space="preserve"> geri dönüşüm tesisine gönderilerek </w:t>
      </w:r>
      <w:proofErr w:type="spellStart"/>
      <w:r w:rsidR="00AF43A3" w:rsidRPr="00F55FE9">
        <w:rPr>
          <w:rFonts w:ascii="Times New Roman" w:hAnsi="Times New Roman" w:cs="Times New Roman"/>
          <w:sz w:val="24"/>
          <w:szCs w:val="24"/>
        </w:rPr>
        <w:t>biyodizel</w:t>
      </w:r>
      <w:proofErr w:type="spellEnd"/>
      <w:r w:rsidR="00AF43A3" w:rsidRPr="00F55FE9">
        <w:rPr>
          <w:rFonts w:ascii="Times New Roman" w:hAnsi="Times New Roman" w:cs="Times New Roman"/>
          <w:sz w:val="24"/>
          <w:szCs w:val="24"/>
        </w:rPr>
        <w:t xml:space="preserve"> yakıta dönüştürülmesi sağlanmıştır.</w:t>
      </w:r>
      <w:r w:rsidR="00AF43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F43A3" w:rsidRDefault="00AF43A3" w:rsidP="002E5BFF">
      <w:pPr>
        <w:jc w:val="both"/>
      </w:pPr>
    </w:p>
    <w:p w:rsidR="001754DD" w:rsidRPr="0099614F" w:rsidRDefault="001754DD" w:rsidP="001754DD">
      <w:pPr>
        <w:pStyle w:val="AralkYok"/>
        <w:spacing w:line="276" w:lineRule="auto"/>
        <w:jc w:val="both"/>
        <w:rPr>
          <w:rFonts w:ascii="Times New Roman" w:hAnsi="Times New Roman" w:cs="Times New Roman"/>
          <w:bCs/>
          <w:i/>
          <w:iCs/>
          <w:sz w:val="24"/>
          <w:szCs w:val="24"/>
        </w:rPr>
      </w:pPr>
      <w:r w:rsidRPr="00996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Siz de ayrı biriktirdiğiniz </w:t>
      </w:r>
      <w:r w:rsidR="00C97E48">
        <w:rPr>
          <w:rFonts w:ascii="Times New Roman" w:eastAsia="Times New Roman" w:hAnsi="Times New Roman" w:cs="Times New Roman"/>
          <w:sz w:val="24"/>
          <w:szCs w:val="24"/>
          <w:lang w:eastAsia="tr-TR"/>
        </w:rPr>
        <w:t>bitkisel atık yağların</w:t>
      </w:r>
      <w:r w:rsidRPr="0099614F">
        <w:rPr>
          <w:rFonts w:ascii="Times New Roman" w:eastAsia="Times New Roman" w:hAnsi="Times New Roman" w:cs="Times New Roman"/>
          <w:sz w:val="24"/>
          <w:szCs w:val="24"/>
          <w:lang w:eastAsia="tr-TR"/>
        </w:rPr>
        <w:t xml:space="preserve"> alınması amacıyla 153 Alo Beyaz Masayı arayarak bize ulaşabilirsiniz. </w:t>
      </w: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C97E48" w:rsidP="002E5BFF">
      <w:pPr>
        <w:jc w:val="both"/>
      </w:pPr>
      <w:r w:rsidRPr="00917F55">
        <w:rPr>
          <w:b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46E70D13" wp14:editId="28ED6D2B">
            <wp:simplePos x="0" y="0"/>
            <wp:positionH relativeFrom="column">
              <wp:posOffset>809625</wp:posOffset>
            </wp:positionH>
            <wp:positionV relativeFrom="paragraph">
              <wp:posOffset>123825</wp:posOffset>
            </wp:positionV>
            <wp:extent cx="4015385" cy="2819400"/>
            <wp:effectExtent l="0" t="0" r="4445" b="0"/>
            <wp:wrapSquare wrapText="bothSides"/>
            <wp:docPr id="20" name="Resim 20" descr="C:\Users\aispir\Desktop\proje_sifir_atik_06_1600070526_lkqpF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ispir\Desktop\proje_sifir_atik_06_1600070526_lkqpF8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5385" cy="2819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2E5BFF">
      <w:pPr>
        <w:jc w:val="both"/>
      </w:pPr>
    </w:p>
    <w:p w:rsid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shd w:val="clear" w:color="auto" w:fill="FFFFFF"/>
        <w:spacing w:before="150" w:after="150" w:line="255" w:lineRule="atLeast"/>
        <w:jc w:val="both"/>
        <w:rPr>
          <w:lang w:val="en"/>
        </w:rPr>
      </w:pPr>
    </w:p>
    <w:p w:rsidR="00AF43A3" w:rsidRPr="00AF43A3" w:rsidRDefault="00AF43A3" w:rsidP="00AF43A3">
      <w:pPr>
        <w:jc w:val="both"/>
      </w:pPr>
    </w:p>
    <w:sectPr w:rsidR="00AF43A3" w:rsidRPr="00AF4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14496C"/>
    <w:multiLevelType w:val="hybridMultilevel"/>
    <w:tmpl w:val="1FFC7D68"/>
    <w:lvl w:ilvl="0" w:tplc="E97E447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754E1109"/>
    <w:multiLevelType w:val="multilevel"/>
    <w:tmpl w:val="66C618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2D64"/>
    <w:rsid w:val="0001463E"/>
    <w:rsid w:val="000E21D1"/>
    <w:rsid w:val="000F072D"/>
    <w:rsid w:val="001754DD"/>
    <w:rsid w:val="001B2F6D"/>
    <w:rsid w:val="001E7420"/>
    <w:rsid w:val="001F51FA"/>
    <w:rsid w:val="00293CF2"/>
    <w:rsid w:val="002A4077"/>
    <w:rsid w:val="002E5BFF"/>
    <w:rsid w:val="002F5476"/>
    <w:rsid w:val="00350CFA"/>
    <w:rsid w:val="00355BD8"/>
    <w:rsid w:val="00367026"/>
    <w:rsid w:val="00441ACE"/>
    <w:rsid w:val="004C42CA"/>
    <w:rsid w:val="00552C59"/>
    <w:rsid w:val="005530E9"/>
    <w:rsid w:val="00582DDC"/>
    <w:rsid w:val="005E5AFC"/>
    <w:rsid w:val="00614C37"/>
    <w:rsid w:val="00623E4D"/>
    <w:rsid w:val="00624EDC"/>
    <w:rsid w:val="0068319B"/>
    <w:rsid w:val="006F5EBB"/>
    <w:rsid w:val="00770A28"/>
    <w:rsid w:val="00772D64"/>
    <w:rsid w:val="00777D20"/>
    <w:rsid w:val="008108C5"/>
    <w:rsid w:val="008A483F"/>
    <w:rsid w:val="008F009D"/>
    <w:rsid w:val="009029F8"/>
    <w:rsid w:val="009A5D3D"/>
    <w:rsid w:val="00AD7048"/>
    <w:rsid w:val="00AF43A3"/>
    <w:rsid w:val="00B34288"/>
    <w:rsid w:val="00C468F5"/>
    <w:rsid w:val="00C74EB5"/>
    <w:rsid w:val="00C97E48"/>
    <w:rsid w:val="00D942B8"/>
    <w:rsid w:val="00EA2FAA"/>
    <w:rsid w:val="00EC0949"/>
    <w:rsid w:val="00EE7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4D3E15"/>
  <w15:chartTrackingRefBased/>
  <w15:docId w15:val="{8FD133E4-0279-415D-9290-AAB259448F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70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customStyle="1" w:styleId="Default">
    <w:name w:val="Default"/>
    <w:rsid w:val="00582DD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ralkYok">
    <w:name w:val="No Spacing"/>
    <w:uiPriority w:val="1"/>
    <w:qFormat/>
    <w:rsid w:val="00AF43A3"/>
    <w:pPr>
      <w:spacing w:after="0" w:line="240" w:lineRule="auto"/>
    </w:pPr>
  </w:style>
  <w:style w:type="character" w:styleId="Gl">
    <w:name w:val="Strong"/>
    <w:basedOn w:val="VarsaylanParagrafYazTipi"/>
    <w:uiPriority w:val="22"/>
    <w:qFormat/>
    <w:rsid w:val="00AF43A3"/>
    <w:rPr>
      <w:b/>
      <w:bCs/>
    </w:rPr>
  </w:style>
  <w:style w:type="character" w:styleId="Vurgu">
    <w:name w:val="Emphasis"/>
    <w:basedOn w:val="VarsaylanParagrafYazTipi"/>
    <w:uiPriority w:val="20"/>
    <w:qFormat/>
    <w:rsid w:val="000E21D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800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5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9866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86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661592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088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362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39970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82102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711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20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194771">
              <w:marLeft w:val="0"/>
              <w:marRight w:val="0"/>
              <w:marTop w:val="238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872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1426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976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29" w:color="D6D6D6"/>
                            <w:left w:val="single" w:sz="6" w:space="20" w:color="D6D6D6"/>
                            <w:bottom w:val="single" w:sz="6" w:space="29" w:color="D6D6D6"/>
                            <w:right w:val="single" w:sz="6" w:space="20" w:color="D6D6D6"/>
                          </w:divBdr>
                          <w:divsChild>
                            <w:div w:id="8817491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2</Pages>
  <Words>279</Words>
  <Characters>1595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Ayşe İspir</dc:creator>
  <cp:keywords/>
  <dc:description/>
  <cp:lastModifiedBy>Ayşe İspir</cp:lastModifiedBy>
  <cp:revision>25</cp:revision>
  <dcterms:created xsi:type="dcterms:W3CDTF">2021-07-30T13:17:00Z</dcterms:created>
  <dcterms:modified xsi:type="dcterms:W3CDTF">2021-08-18T10:15:00Z</dcterms:modified>
</cp:coreProperties>
</file>