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78" w:rsidRDefault="00987678" w:rsidP="00987678">
      <w:pPr>
        <w:jc w:val="center"/>
        <w:rPr>
          <w:b/>
          <w:sz w:val="48"/>
          <w:szCs w:val="48"/>
        </w:rPr>
      </w:pPr>
      <w:r>
        <w:rPr>
          <w:b/>
          <w:sz w:val="48"/>
          <w:szCs w:val="48"/>
        </w:rPr>
        <w:t>03/03</w:t>
      </w:r>
      <w:r w:rsidRPr="006F295F">
        <w:rPr>
          <w:b/>
          <w:sz w:val="48"/>
          <w:szCs w:val="48"/>
        </w:rPr>
        <w:t>/20</w:t>
      </w:r>
      <w:r>
        <w:rPr>
          <w:b/>
          <w:sz w:val="48"/>
          <w:szCs w:val="48"/>
        </w:rPr>
        <w:t>25 MART</w:t>
      </w:r>
      <w:r w:rsidRPr="006F295F">
        <w:rPr>
          <w:b/>
          <w:sz w:val="48"/>
          <w:szCs w:val="48"/>
        </w:rPr>
        <w:t xml:space="preserve"> AYI 1.TOPLANTISI</w:t>
      </w:r>
    </w:p>
    <w:p w:rsidR="00987678" w:rsidRDefault="00987678" w:rsidP="00987678">
      <w:pPr>
        <w:tabs>
          <w:tab w:val="left" w:pos="4170"/>
        </w:tabs>
        <w:jc w:val="both"/>
      </w:pPr>
      <w:r>
        <w:tab/>
      </w:r>
    </w:p>
    <w:p w:rsidR="00987678" w:rsidRDefault="00987678" w:rsidP="00987678">
      <w:pPr>
        <w:jc w:val="both"/>
      </w:pPr>
    </w:p>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Pr>
        <w:tabs>
          <w:tab w:val="left" w:pos="3105"/>
        </w:tabs>
      </w:pPr>
      <w:r>
        <w:tab/>
      </w:r>
    </w:p>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A405B9" w:rsidRDefault="00987678" w:rsidP="00987678">
      <w:pPr>
        <w:jc w:val="both"/>
        <w:rPr>
          <w:b/>
          <w:sz w:val="10"/>
          <w:szCs w:val="10"/>
        </w:rPr>
      </w:pPr>
      <w:r w:rsidRPr="009D53BC">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987678"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sidRPr="006F295F">
              <w:rPr>
                <w:b/>
                <w:bCs/>
              </w:rPr>
              <w:t>ÖZÜ</w:t>
            </w:r>
          </w:p>
        </w:tc>
      </w:tr>
      <w:tr w:rsidR="00987678"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Pr>
                <w:b/>
                <w:bCs/>
              </w:rPr>
              <w:t>03/03/2025</w:t>
            </w:r>
          </w:p>
        </w:tc>
        <w:tc>
          <w:tcPr>
            <w:tcW w:w="1425"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Pr>
                <w:b/>
                <w:bCs/>
              </w:rPr>
              <w:t>2025</w:t>
            </w:r>
            <w:r w:rsidRPr="006F295F">
              <w:rPr>
                <w:b/>
                <w:bCs/>
              </w:rPr>
              <w:t>/</w:t>
            </w:r>
            <w:r>
              <w:rPr>
                <w:b/>
                <w:bCs/>
              </w:rPr>
              <w:t>41</w:t>
            </w:r>
          </w:p>
        </w:tc>
        <w:tc>
          <w:tcPr>
            <w:tcW w:w="6960"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sidRPr="006F295F">
              <w:rPr>
                <w:b/>
                <w:bCs/>
              </w:rPr>
              <w:t xml:space="preserve">MECLİS ÜYELERİNİN İZİN TALEPLERİ </w:t>
            </w:r>
          </w:p>
        </w:tc>
      </w:tr>
    </w:tbl>
    <w:p w:rsidR="00987678" w:rsidRPr="006F295F" w:rsidRDefault="00987678" w:rsidP="00987678">
      <w:pPr>
        <w:spacing w:line="240" w:lineRule="atLeast"/>
        <w:ind w:right="-142" w:firstLine="709"/>
        <w:jc w:val="both"/>
      </w:pPr>
    </w:p>
    <w:p w:rsidR="00987678" w:rsidRPr="00772E70" w:rsidRDefault="00987678" w:rsidP="00987678">
      <w:pPr>
        <w:ind w:right="-142" w:firstLine="567"/>
        <w:jc w:val="both"/>
        <w:rPr>
          <w:sz w:val="26"/>
          <w:szCs w:val="26"/>
        </w:rPr>
      </w:pPr>
      <w:r w:rsidRPr="00772E70">
        <w:rPr>
          <w:sz w:val="26"/>
          <w:szCs w:val="26"/>
        </w:rPr>
        <w:t>Elazığ Belediye Meclisi, Meclis 1.Başkan Vekili Aydın KAR</w:t>
      </w:r>
      <w:r>
        <w:rPr>
          <w:sz w:val="26"/>
          <w:szCs w:val="26"/>
        </w:rPr>
        <w:t>A'nın başkanlığında 37 üyeden 33</w:t>
      </w:r>
      <w:r w:rsidRPr="00772E70">
        <w:rPr>
          <w:color w:val="FF0000"/>
          <w:sz w:val="26"/>
          <w:szCs w:val="26"/>
        </w:rPr>
        <w:t xml:space="preserve"> </w:t>
      </w:r>
      <w:r w:rsidRPr="00772E70">
        <w:rPr>
          <w:sz w:val="26"/>
          <w:szCs w:val="26"/>
        </w:rPr>
        <w:t>üyenin iştirakiyle toplandı.</w:t>
      </w:r>
    </w:p>
    <w:p w:rsidR="00987678" w:rsidRPr="00772E70" w:rsidRDefault="00987678" w:rsidP="00987678">
      <w:pPr>
        <w:ind w:right="-142" w:firstLine="568"/>
        <w:jc w:val="both"/>
        <w:rPr>
          <w:sz w:val="26"/>
          <w:szCs w:val="26"/>
        </w:rPr>
      </w:pPr>
    </w:p>
    <w:p w:rsidR="00987678" w:rsidRPr="00772E70" w:rsidRDefault="00987678" w:rsidP="00987678">
      <w:pPr>
        <w:ind w:right="-142" w:firstLine="567"/>
        <w:jc w:val="both"/>
        <w:rPr>
          <w:sz w:val="26"/>
          <w:szCs w:val="26"/>
        </w:rPr>
      </w:pPr>
      <w:r w:rsidRPr="00772E70">
        <w:rPr>
          <w:sz w:val="26"/>
          <w:szCs w:val="26"/>
        </w:rPr>
        <w:t>Belediye meclis üyelerinden Fatih ÇELİK, Rahman KIZILKAYA, Uğurcan GÜLEÇ ve Mehmet BİÇER’in özel işleri nedeniyle izin istemiyle meclis başkanlığına vermiş olduğu dilekçesi görüşüldü.</w:t>
      </w:r>
    </w:p>
    <w:p w:rsidR="00987678" w:rsidRPr="00772E70" w:rsidRDefault="00987678" w:rsidP="00987678">
      <w:pPr>
        <w:ind w:right="-142" w:firstLine="567"/>
        <w:jc w:val="both"/>
        <w:rPr>
          <w:sz w:val="26"/>
          <w:szCs w:val="26"/>
        </w:rPr>
      </w:pPr>
      <w:r w:rsidRPr="00772E70">
        <w:rPr>
          <w:sz w:val="26"/>
          <w:szCs w:val="26"/>
        </w:rPr>
        <w:t xml:space="preserve">                </w:t>
      </w:r>
    </w:p>
    <w:p w:rsidR="00987678" w:rsidRPr="00772E70" w:rsidRDefault="00987678" w:rsidP="00987678">
      <w:pPr>
        <w:ind w:right="-142" w:firstLine="567"/>
        <w:jc w:val="both"/>
        <w:rPr>
          <w:b/>
          <w:bCs/>
          <w:sz w:val="26"/>
          <w:szCs w:val="26"/>
        </w:rPr>
      </w:pPr>
      <w:r w:rsidRPr="00772E70">
        <w:rPr>
          <w:sz w:val="26"/>
          <w:szCs w:val="26"/>
        </w:rPr>
        <w:t>Yukarıda ismi yazılı izin talebinde bulunan meclis üyelerimizin 03/03/2025 günkü meclis toplantısında izinli sayılmasına, oybirliğiyle karar verildi.</w:t>
      </w:r>
    </w:p>
    <w:p w:rsidR="00987678" w:rsidRPr="006F295F" w:rsidRDefault="00987678" w:rsidP="00987678">
      <w:pPr>
        <w:ind w:right="-142"/>
        <w:jc w:val="both"/>
        <w:rPr>
          <w:bCs/>
        </w:rPr>
      </w:pPr>
    </w:p>
    <w:p w:rsidR="00987678" w:rsidRPr="006F295F" w:rsidRDefault="00987678" w:rsidP="00987678">
      <w:pPr>
        <w:ind w:right="-142"/>
        <w:jc w:val="both"/>
        <w:rPr>
          <w:bCs/>
        </w:rPr>
      </w:pPr>
    </w:p>
    <w:p w:rsidR="00987678" w:rsidRPr="006F295F" w:rsidRDefault="00987678" w:rsidP="00987678">
      <w:pPr>
        <w:ind w:right="-142"/>
        <w:jc w:val="both"/>
        <w:rPr>
          <w:bCs/>
        </w:rPr>
      </w:pPr>
    </w:p>
    <w:p w:rsidR="00987678" w:rsidRDefault="00987678" w:rsidP="00987678">
      <w:pPr>
        <w:ind w:right="-142"/>
        <w:jc w:val="both"/>
        <w:rPr>
          <w:bCs/>
        </w:rPr>
      </w:pPr>
    </w:p>
    <w:p w:rsidR="00987678" w:rsidRDefault="00987678" w:rsidP="00987678">
      <w:pPr>
        <w:ind w:right="-142"/>
        <w:jc w:val="both"/>
        <w:rPr>
          <w:bCs/>
        </w:rPr>
      </w:pPr>
    </w:p>
    <w:p w:rsidR="00987678" w:rsidRPr="006F295F" w:rsidRDefault="00987678" w:rsidP="00987678">
      <w:pPr>
        <w:ind w:right="-142"/>
        <w:jc w:val="both"/>
        <w:rPr>
          <w:bCs/>
        </w:rPr>
      </w:pPr>
    </w:p>
    <w:p w:rsidR="00987678" w:rsidRPr="006F295F" w:rsidRDefault="00987678" w:rsidP="00987678">
      <w:pPr>
        <w:ind w:right="-142"/>
        <w:jc w:val="both"/>
        <w:rPr>
          <w:bCs/>
        </w:rPr>
      </w:pPr>
    </w:p>
    <w:p w:rsidR="00987678" w:rsidRPr="006F295F" w:rsidRDefault="00987678" w:rsidP="00987678">
      <w:pPr>
        <w:ind w:right="-142"/>
        <w:jc w:val="both"/>
        <w:rPr>
          <w:bCs/>
        </w:rPr>
      </w:pPr>
    </w:p>
    <w:p w:rsidR="00987678" w:rsidRPr="006F295F" w:rsidRDefault="00987678" w:rsidP="00987678">
      <w:pPr>
        <w:ind w:right="-142"/>
        <w:jc w:val="both"/>
        <w:rPr>
          <w:bCs/>
        </w:rPr>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Pr="00772E70" w:rsidRDefault="00987678" w:rsidP="00987678">
      <w:pPr>
        <w:spacing w:after="160" w:line="259" w:lineRule="auto"/>
        <w:ind w:right="-142"/>
        <w:rPr>
          <w:sz w:val="26"/>
          <w:szCs w:val="26"/>
        </w:rPr>
      </w:pPr>
      <w:r w:rsidRPr="00772E70">
        <w:rPr>
          <w:sz w:val="26"/>
          <w:szCs w:val="26"/>
        </w:rPr>
        <w:t>Meclis 1.Başkan Vekili</w:t>
      </w:r>
    </w:p>
    <w:p w:rsidR="00987678" w:rsidRPr="00772E70" w:rsidRDefault="00987678" w:rsidP="00987678">
      <w:pPr>
        <w:spacing w:after="160" w:line="259" w:lineRule="auto"/>
        <w:rPr>
          <w:sz w:val="26"/>
          <w:szCs w:val="26"/>
        </w:rPr>
      </w:pPr>
      <w:r w:rsidRPr="00772E70">
        <w:rPr>
          <w:sz w:val="26"/>
          <w:szCs w:val="26"/>
        </w:rP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987678"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ÖZÜ</w:t>
            </w:r>
          </w:p>
        </w:tc>
      </w:tr>
      <w:tr w:rsidR="00987678"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03/03/2025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2025/42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PLAN TADİLATININ İMAR KOMİSYONUNA HAVALESİ</w:t>
            </w:r>
          </w:p>
        </w:tc>
      </w:tr>
    </w:tbl>
    <w:p w:rsidR="00987678" w:rsidRDefault="00987678" w:rsidP="00987678">
      <w:pPr>
        <w:ind w:left="-540" w:right="-142" w:hanging="360"/>
        <w:jc w:val="both"/>
      </w:pPr>
      <w:r w:rsidRPr="006F295F">
        <w:rPr>
          <w:sz w:val="22"/>
          <w:szCs w:val="22"/>
        </w:rPr>
        <w:t xml:space="preserve"> </w:t>
      </w:r>
      <w:r w:rsidRPr="006F295F">
        <w:rPr>
          <w:sz w:val="22"/>
          <w:szCs w:val="22"/>
        </w:rPr>
        <w:tab/>
      </w:r>
      <w:r w:rsidRPr="006F295F">
        <w:rPr>
          <w:sz w:val="22"/>
          <w:szCs w:val="22"/>
        </w:rPr>
        <w:tab/>
      </w:r>
    </w:p>
    <w:p w:rsidR="00987678" w:rsidRPr="00772E70" w:rsidRDefault="00987678" w:rsidP="00987678">
      <w:pPr>
        <w:ind w:left="-142" w:right="-142" w:firstLine="567"/>
        <w:jc w:val="both"/>
        <w:rPr>
          <w:sz w:val="26"/>
          <w:szCs w:val="26"/>
        </w:rPr>
      </w:pPr>
      <w:r w:rsidRPr="00772E70">
        <w:rPr>
          <w:sz w:val="26"/>
          <w:szCs w:val="26"/>
        </w:rPr>
        <w:t>Elazığ Belediye Meclisi, Meclis 1.Başkan Vekili Aydın KAR</w:t>
      </w:r>
      <w:r>
        <w:rPr>
          <w:sz w:val="26"/>
          <w:szCs w:val="26"/>
        </w:rPr>
        <w:t>A'nın başkanlığında 37 üyeden 33</w:t>
      </w:r>
      <w:r w:rsidRPr="00772E70">
        <w:rPr>
          <w:color w:val="FF0000"/>
          <w:sz w:val="26"/>
          <w:szCs w:val="26"/>
        </w:rPr>
        <w:t xml:space="preserve"> </w:t>
      </w:r>
      <w:r w:rsidRPr="00772E70">
        <w:rPr>
          <w:sz w:val="26"/>
          <w:szCs w:val="26"/>
        </w:rPr>
        <w:t>üyenin iştirakiyle toplandı.</w:t>
      </w:r>
    </w:p>
    <w:p w:rsidR="00987678" w:rsidRPr="00772E70" w:rsidRDefault="00987678" w:rsidP="00987678">
      <w:pPr>
        <w:ind w:left="-142" w:right="-142" w:firstLine="568"/>
        <w:jc w:val="both"/>
        <w:rPr>
          <w:sz w:val="26"/>
          <w:szCs w:val="26"/>
        </w:rPr>
      </w:pPr>
    </w:p>
    <w:p w:rsidR="00987678" w:rsidRPr="00772E70" w:rsidRDefault="00987678" w:rsidP="00987678">
      <w:pPr>
        <w:ind w:left="-142" w:right="-142" w:firstLine="709"/>
        <w:jc w:val="both"/>
        <w:rPr>
          <w:sz w:val="26"/>
          <w:szCs w:val="26"/>
        </w:rPr>
      </w:pPr>
      <w:r w:rsidRPr="00D30059">
        <w:t xml:space="preserve"> </w:t>
      </w:r>
      <w:r w:rsidRPr="00772E70">
        <w:rPr>
          <w:sz w:val="26"/>
          <w:szCs w:val="26"/>
        </w:rPr>
        <w:t>Etüd Proje Müdürlüğünün başkanlık onaylı 20/02/2025 tarih ve 101 sayılı  yazısına ekli plan tadilatı ile ilgili aşağıda yazılı talep görüşüldü.</w:t>
      </w:r>
    </w:p>
    <w:p w:rsidR="00987678" w:rsidRPr="00772E70" w:rsidRDefault="00987678" w:rsidP="00987678">
      <w:pPr>
        <w:ind w:left="-142" w:right="-142" w:firstLine="709"/>
        <w:jc w:val="both"/>
        <w:rPr>
          <w:sz w:val="26"/>
          <w:szCs w:val="26"/>
        </w:rPr>
      </w:pPr>
    </w:p>
    <w:p w:rsidR="00987678" w:rsidRPr="00772E70" w:rsidRDefault="00987678" w:rsidP="00987678">
      <w:pPr>
        <w:ind w:left="-142" w:right="-142" w:firstLine="567"/>
        <w:jc w:val="both"/>
        <w:rPr>
          <w:b/>
          <w:bCs/>
          <w:sz w:val="26"/>
          <w:szCs w:val="26"/>
        </w:rPr>
      </w:pPr>
      <w:r w:rsidRPr="00772E70">
        <w:rPr>
          <w:sz w:val="26"/>
          <w:szCs w:val="26"/>
        </w:rPr>
        <w:t>Tapunun Elazığ İli, Merkez İlçesi, Aksaray Mahallesi, Ada:4550, Parsel: 16 üzerindeki taşınmaz 1/5000 ölçekli Nazım İmar Planı K42-D-10C ve 1/1000 ölçekli Uygulama İmar Planı K42- D-10C-4D imar paftasında E:1.00 Yençok:9.50 yapılaşma koşullarında Sosyal ve Kültürel Alan olarak işlenmiştir. Söz konusu taşınmaz üzerinde 1/1000 ölçekli Uygulama Planında plan tadilatı yapılarak E: 1.00 Yençok: 15.50 yapılaşma koşullarında Sosyal ve Kültürel Alan olarak işlenmesi talebinin yerinde incelenerek bir rapor halinde belediyemiz meclisine sunulması için kararın ekleriyle birlikte “</w:t>
      </w:r>
      <w:r w:rsidRPr="00772E70">
        <w:rPr>
          <w:b/>
          <w:sz w:val="26"/>
          <w:szCs w:val="26"/>
        </w:rPr>
        <w:t>İmar Komisyonu</w:t>
      </w:r>
      <w:r w:rsidRPr="00772E70">
        <w:rPr>
          <w:sz w:val="26"/>
          <w:szCs w:val="26"/>
        </w:rPr>
        <w:t>”na tevdiine oybirliğiyle karar verildi.</w:t>
      </w:r>
    </w:p>
    <w:p w:rsidR="00987678" w:rsidRPr="00772E70" w:rsidRDefault="00987678" w:rsidP="00987678">
      <w:pPr>
        <w:ind w:left="-142" w:right="-142" w:firstLine="709"/>
        <w:jc w:val="both"/>
        <w:rPr>
          <w:sz w:val="26"/>
          <w:szCs w:val="26"/>
        </w:rPr>
      </w:pPr>
    </w:p>
    <w:p w:rsidR="00987678" w:rsidRPr="00772E70" w:rsidRDefault="00987678" w:rsidP="00987678">
      <w:pPr>
        <w:ind w:left="-142" w:right="-142" w:firstLine="709"/>
        <w:rPr>
          <w:sz w:val="26"/>
          <w:szCs w:val="26"/>
        </w:rPr>
      </w:pPr>
    </w:p>
    <w:p w:rsidR="00987678" w:rsidRDefault="00987678" w:rsidP="00987678">
      <w:pPr>
        <w:ind w:left="-142" w:right="-142" w:firstLine="709"/>
      </w:pPr>
    </w:p>
    <w:p w:rsidR="00987678" w:rsidRPr="00793EB1"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Pr="006F295F" w:rsidRDefault="00987678" w:rsidP="00987678">
      <w:pPr>
        <w:ind w:left="-142" w:right="-142" w:firstLine="709"/>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Pr="00772E70" w:rsidRDefault="00987678" w:rsidP="00987678">
      <w:pPr>
        <w:spacing w:after="160" w:line="259" w:lineRule="auto"/>
        <w:ind w:right="-142"/>
        <w:rPr>
          <w:sz w:val="26"/>
          <w:szCs w:val="26"/>
        </w:rPr>
      </w:pPr>
      <w:r w:rsidRPr="00772E70">
        <w:rPr>
          <w:sz w:val="26"/>
          <w:szCs w:val="26"/>
        </w:rPr>
        <w:t>Meclis 1.Başkan Vekili</w:t>
      </w:r>
    </w:p>
    <w:p w:rsidR="00987678" w:rsidRPr="00772E70" w:rsidRDefault="00987678" w:rsidP="00987678">
      <w:pPr>
        <w:ind w:left="142"/>
        <w:rPr>
          <w:sz w:val="10"/>
          <w:szCs w:val="10"/>
        </w:rPr>
      </w:pPr>
      <w:r w:rsidRPr="00772E70">
        <w:rPr>
          <w:sz w:val="26"/>
          <w:szCs w:val="26"/>
        </w:rP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987678"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ÖZÜ</w:t>
            </w:r>
          </w:p>
        </w:tc>
      </w:tr>
      <w:tr w:rsidR="00987678"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03/03/2025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2025/43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PLAN TADİLATININ İMAR KOMİSYONUNA HAVALESİ</w:t>
            </w:r>
          </w:p>
        </w:tc>
      </w:tr>
    </w:tbl>
    <w:p w:rsidR="00987678" w:rsidRDefault="00987678" w:rsidP="00987678">
      <w:pPr>
        <w:ind w:left="-540" w:right="-142" w:hanging="360"/>
        <w:jc w:val="both"/>
      </w:pPr>
      <w:r w:rsidRPr="006F295F">
        <w:rPr>
          <w:sz w:val="22"/>
          <w:szCs w:val="22"/>
        </w:rPr>
        <w:t xml:space="preserve"> </w:t>
      </w:r>
      <w:r w:rsidRPr="006F295F">
        <w:rPr>
          <w:sz w:val="22"/>
          <w:szCs w:val="22"/>
        </w:rPr>
        <w:tab/>
      </w:r>
      <w:r w:rsidRPr="006F295F">
        <w:rPr>
          <w:sz w:val="22"/>
          <w:szCs w:val="22"/>
        </w:rPr>
        <w:tab/>
      </w:r>
    </w:p>
    <w:p w:rsidR="00987678" w:rsidRDefault="00987678" w:rsidP="00987678">
      <w:pPr>
        <w:ind w:left="-142" w:right="-142" w:firstLine="567"/>
        <w:jc w:val="both"/>
        <w:rPr>
          <w:sz w:val="26"/>
          <w:szCs w:val="26"/>
        </w:rPr>
      </w:pPr>
      <w:r w:rsidRPr="00772E70">
        <w:rPr>
          <w:sz w:val="26"/>
          <w:szCs w:val="26"/>
        </w:rPr>
        <w:t>Elazığ Belediye Meclisi, Meclis 1.Başkan Vekili Aydın KARA'nın başkanlığında 37</w:t>
      </w:r>
      <w:r>
        <w:rPr>
          <w:sz w:val="26"/>
          <w:szCs w:val="26"/>
        </w:rPr>
        <w:t xml:space="preserve"> üyeden 33</w:t>
      </w:r>
      <w:r w:rsidRPr="00772E70">
        <w:rPr>
          <w:color w:val="FF0000"/>
          <w:sz w:val="26"/>
          <w:szCs w:val="26"/>
        </w:rPr>
        <w:t xml:space="preserve"> </w:t>
      </w:r>
      <w:r w:rsidRPr="00772E70">
        <w:rPr>
          <w:sz w:val="26"/>
          <w:szCs w:val="26"/>
        </w:rPr>
        <w:t>üyenin iştirakiyle toplandı.</w:t>
      </w:r>
    </w:p>
    <w:p w:rsidR="00987678" w:rsidRDefault="00987678" w:rsidP="00987678">
      <w:pPr>
        <w:ind w:left="-142" w:right="-142" w:firstLine="567"/>
        <w:jc w:val="both"/>
        <w:rPr>
          <w:sz w:val="26"/>
          <w:szCs w:val="26"/>
        </w:rPr>
      </w:pPr>
    </w:p>
    <w:p w:rsidR="00987678" w:rsidRPr="00772E70" w:rsidRDefault="00987678" w:rsidP="00987678">
      <w:pPr>
        <w:ind w:left="-142" w:right="-142" w:firstLine="567"/>
        <w:jc w:val="both"/>
        <w:rPr>
          <w:sz w:val="26"/>
          <w:szCs w:val="26"/>
        </w:rPr>
      </w:pPr>
      <w:r w:rsidRPr="00772E70">
        <w:rPr>
          <w:sz w:val="26"/>
          <w:szCs w:val="26"/>
        </w:rPr>
        <w:t>Etüd Proje Müdürlüğünün başkanlık onaylı 20/02/2025 tarih ve 90 sayılı yazısına ekli plan tadilatı ile ilgili aşağıda yazılı talep görüşüldü.</w:t>
      </w:r>
    </w:p>
    <w:p w:rsidR="00987678" w:rsidRPr="00772E70" w:rsidRDefault="00987678" w:rsidP="00987678">
      <w:pPr>
        <w:ind w:left="-142" w:right="-142" w:firstLine="709"/>
        <w:jc w:val="both"/>
        <w:rPr>
          <w:sz w:val="26"/>
          <w:szCs w:val="26"/>
        </w:rPr>
      </w:pPr>
    </w:p>
    <w:p w:rsidR="00987678" w:rsidRPr="00772E70" w:rsidRDefault="00987678" w:rsidP="00987678">
      <w:pPr>
        <w:ind w:left="-142" w:right="-142" w:firstLine="567"/>
        <w:jc w:val="both"/>
        <w:rPr>
          <w:b/>
          <w:bCs/>
          <w:sz w:val="26"/>
          <w:szCs w:val="26"/>
        </w:rPr>
      </w:pPr>
      <w:r w:rsidRPr="00772E70">
        <w:rPr>
          <w:sz w:val="26"/>
          <w:szCs w:val="26"/>
        </w:rPr>
        <w:t>Tapunun Elazığ İli, Merkez İlçesi, Sürsürü Mahallesi, Ada: 1758 Parsel: 10,11 üzerindeki taşınmazlar 1/5000 ölçekli Nazım İmar Planı K42-D-09C ve 1/1000 ölçekli Uygulama İmar Planı K42D-09C-1B imar paftasında E: 1.50, Yençok: 15.50 yapılaşma koşullarında Akaryakıt+T2(ticaret) Alanı içerisinde kalmaktadır. Söz konusu taşınmaz üzerinde 1/5000 ölçekli Nazım İmar Planı ve 1/1000 Uygulama Planında imar planında plan tadilatı yapılarak; Ada: 1758 Parsel: 10 üzerindeki taşınmazın E: 1.00 Yençok:9.50 yapılaşma koşullannda Akaryakıt Alanı, Ada: 1758 Parsel: 11 üzerindeki taşınmazın E: 1.50 Yençok: 15.50 yapılaşma koşullarında T2(ticaret) Alanı olarak işlenmesi talebinin yerinde incelenerek bir rapor halinde belediyemiz meclisine sunulması için kararın ekleriyle birlikte “</w:t>
      </w:r>
      <w:r w:rsidRPr="00772E70">
        <w:rPr>
          <w:b/>
          <w:sz w:val="26"/>
          <w:szCs w:val="26"/>
        </w:rPr>
        <w:t>İmar Komisyonu</w:t>
      </w:r>
      <w:r w:rsidRPr="00772E70">
        <w:rPr>
          <w:sz w:val="26"/>
          <w:szCs w:val="26"/>
        </w:rPr>
        <w:t>”na tevdiine oybirliğiyle karar verildi.</w:t>
      </w:r>
    </w:p>
    <w:p w:rsidR="00987678" w:rsidRPr="00772E70" w:rsidRDefault="00987678" w:rsidP="00987678">
      <w:pPr>
        <w:ind w:left="-142" w:right="-142" w:firstLine="709"/>
        <w:jc w:val="both"/>
        <w:rPr>
          <w:sz w:val="26"/>
          <w:szCs w:val="26"/>
        </w:rPr>
      </w:pPr>
    </w:p>
    <w:p w:rsidR="00987678" w:rsidRPr="00772E70" w:rsidRDefault="00987678" w:rsidP="00987678">
      <w:pPr>
        <w:ind w:left="-142" w:right="-142" w:firstLine="709"/>
        <w:jc w:val="both"/>
        <w:rPr>
          <w:sz w:val="26"/>
          <w:szCs w:val="26"/>
        </w:rPr>
      </w:pPr>
    </w:p>
    <w:p w:rsidR="00987678" w:rsidRDefault="00987678" w:rsidP="00987678">
      <w:pPr>
        <w:ind w:left="-142" w:right="-142" w:firstLine="709"/>
      </w:pPr>
    </w:p>
    <w:p w:rsidR="00987678" w:rsidRPr="00793EB1"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Pr="006F295F" w:rsidRDefault="00987678" w:rsidP="00987678">
      <w:pPr>
        <w:ind w:left="-142" w:right="-142" w:firstLine="709"/>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Pr="00772E70" w:rsidRDefault="00987678" w:rsidP="00987678">
      <w:pPr>
        <w:spacing w:after="160" w:line="259" w:lineRule="auto"/>
        <w:ind w:right="-142"/>
        <w:rPr>
          <w:sz w:val="26"/>
          <w:szCs w:val="26"/>
        </w:rPr>
      </w:pPr>
      <w:r w:rsidRPr="00772E70">
        <w:rPr>
          <w:sz w:val="26"/>
          <w:szCs w:val="26"/>
        </w:rPr>
        <w:t>Meclis 1.Başkan Vekili</w:t>
      </w:r>
    </w:p>
    <w:p w:rsidR="00987678" w:rsidRPr="00046810" w:rsidRDefault="00987678" w:rsidP="00987678">
      <w:pPr>
        <w:ind w:left="142"/>
      </w:pPr>
    </w:p>
    <w:p w:rsidR="00987678" w:rsidRDefault="00987678" w:rsidP="00987678">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987678"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ÖZÜ</w:t>
            </w:r>
          </w:p>
        </w:tc>
      </w:tr>
      <w:tr w:rsidR="00987678"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03/03/2025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2025/44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772E70" w:rsidRDefault="00987678" w:rsidP="003B4D14">
            <w:pPr>
              <w:ind w:right="-142"/>
              <w:jc w:val="center"/>
              <w:rPr>
                <w:b/>
              </w:rPr>
            </w:pPr>
            <w:r w:rsidRPr="00772E70">
              <w:rPr>
                <w:b/>
              </w:rPr>
              <w:t>PLAN TADİLATININ İMAR KOMİSYONUNA HAVALESİ</w:t>
            </w:r>
          </w:p>
        </w:tc>
      </w:tr>
    </w:tbl>
    <w:p w:rsidR="00987678" w:rsidRDefault="00987678" w:rsidP="00987678">
      <w:pPr>
        <w:ind w:left="-540" w:right="-142" w:hanging="360"/>
        <w:jc w:val="both"/>
      </w:pPr>
      <w:r>
        <w:rPr>
          <w:sz w:val="22"/>
          <w:szCs w:val="22"/>
        </w:rPr>
        <w:t xml:space="preserve"> </w:t>
      </w:r>
      <w:r>
        <w:rPr>
          <w:sz w:val="22"/>
          <w:szCs w:val="22"/>
        </w:rPr>
        <w:tab/>
      </w:r>
    </w:p>
    <w:p w:rsidR="00987678" w:rsidRDefault="00987678" w:rsidP="00987678">
      <w:pPr>
        <w:ind w:left="-142" w:right="-142" w:firstLine="567"/>
        <w:jc w:val="both"/>
        <w:rPr>
          <w:sz w:val="26"/>
          <w:szCs w:val="26"/>
        </w:rPr>
      </w:pPr>
      <w:r w:rsidRPr="00772E70">
        <w:rPr>
          <w:sz w:val="26"/>
          <w:szCs w:val="26"/>
        </w:rPr>
        <w:t>Elazığ Belediye Meclisi, Meclis 1.Başkan Vekili Aydın KARA'nın başkanlığında 37</w:t>
      </w:r>
      <w:r>
        <w:rPr>
          <w:sz w:val="26"/>
          <w:szCs w:val="26"/>
        </w:rPr>
        <w:t xml:space="preserve"> üyeden 33</w:t>
      </w:r>
      <w:r w:rsidRPr="00772E70">
        <w:rPr>
          <w:color w:val="FF0000"/>
          <w:sz w:val="26"/>
          <w:szCs w:val="26"/>
        </w:rPr>
        <w:t xml:space="preserve"> </w:t>
      </w:r>
      <w:r w:rsidRPr="00772E70">
        <w:rPr>
          <w:sz w:val="26"/>
          <w:szCs w:val="26"/>
        </w:rPr>
        <w:t>üyenin iştirakiyle toplandı.</w:t>
      </w:r>
    </w:p>
    <w:p w:rsidR="00987678" w:rsidRDefault="00987678" w:rsidP="00987678">
      <w:pPr>
        <w:ind w:left="-142" w:right="-142" w:firstLine="567"/>
        <w:jc w:val="both"/>
        <w:rPr>
          <w:sz w:val="26"/>
          <w:szCs w:val="26"/>
        </w:rPr>
      </w:pPr>
    </w:p>
    <w:p w:rsidR="00987678" w:rsidRPr="00D42205" w:rsidRDefault="00987678" w:rsidP="00987678">
      <w:pPr>
        <w:ind w:left="-142" w:right="-142" w:firstLine="709"/>
        <w:jc w:val="both"/>
        <w:rPr>
          <w:sz w:val="26"/>
          <w:szCs w:val="26"/>
        </w:rPr>
      </w:pPr>
      <w:r w:rsidRPr="00D42205">
        <w:rPr>
          <w:sz w:val="26"/>
          <w:szCs w:val="26"/>
        </w:rPr>
        <w:t>Etüd Proje Müdürlüğünün başkanlık onaylı 18/02/2025 tarih ve 79 sayılı yazısına ekli plan tadilatı ile ilgili aşağıda yazılı talep görüşüldü.</w:t>
      </w:r>
    </w:p>
    <w:p w:rsidR="00987678" w:rsidRPr="00D42205" w:rsidRDefault="00987678" w:rsidP="00987678">
      <w:pPr>
        <w:ind w:left="-142" w:right="-142" w:firstLine="709"/>
        <w:jc w:val="both"/>
        <w:rPr>
          <w:sz w:val="26"/>
          <w:szCs w:val="26"/>
        </w:rPr>
      </w:pPr>
    </w:p>
    <w:p w:rsidR="00987678" w:rsidRPr="00772E70" w:rsidRDefault="00987678" w:rsidP="00987678">
      <w:pPr>
        <w:ind w:left="-142" w:right="-142" w:firstLine="567"/>
        <w:jc w:val="both"/>
        <w:rPr>
          <w:b/>
          <w:bCs/>
          <w:sz w:val="26"/>
          <w:szCs w:val="26"/>
        </w:rPr>
      </w:pPr>
      <w:r w:rsidRPr="00D42205">
        <w:rPr>
          <w:sz w:val="26"/>
          <w:szCs w:val="26"/>
        </w:rPr>
        <w:t>Tapunun Elazığ İli, Merkez İlçesi, Zafran Mahallesi, Ada:5789 Parsel:4 ve Ada:280 Parsel:6 üzerindeki taşınmazlar 1/5000 ölçekli Nazım İmar Planı K42-D-09-B ve 1/1000 ölçekli Uygulama İmar Planı K42-D-09B-2B imar paftasında Ada:5789 Parsel:4 ün 2643,87 m2 si E:0.60 Yençok:9.50 yapı nizamında Sağlık Tesis Alanında, Ada:280 Parsel:6 nın plan değişikliğine konu olacak 2643,88 m2 lik kısmıda Park Alanında kalmaktadır. 1/5000 ölçekli Nazım İmar Planı ve 1/1000 ölçekli Uygulama İmar Planında plan tadilatı yapılarak eşdeğer m2’deki Park alanı ve Sağlık Tesis alanının yer değiştirilmesi, sağlık tesis alanında yollardan 5’er metre diğer cephelerden 3’er metre çekme mesafesi düzenlenmesi talebinin yerinde incelenerek bir rapor halinde belediyemiz meclisine sunulması için kararın ekleriyle birlikte “</w:t>
      </w:r>
      <w:r w:rsidRPr="00D42205">
        <w:rPr>
          <w:b/>
          <w:sz w:val="26"/>
          <w:szCs w:val="26"/>
        </w:rPr>
        <w:t>İmar Komisyonu</w:t>
      </w:r>
      <w:r w:rsidRPr="00D42205">
        <w:rPr>
          <w:sz w:val="26"/>
          <w:szCs w:val="26"/>
        </w:rPr>
        <w:t xml:space="preserve">”na tevdiine </w:t>
      </w:r>
      <w:r w:rsidRPr="00772E70">
        <w:rPr>
          <w:sz w:val="26"/>
          <w:szCs w:val="26"/>
        </w:rPr>
        <w:t>oybirliğiyle karar verildi.</w:t>
      </w:r>
    </w:p>
    <w:p w:rsidR="00987678" w:rsidRPr="00D42205" w:rsidRDefault="00987678" w:rsidP="00987678">
      <w:pPr>
        <w:ind w:left="-142" w:right="-142" w:firstLine="709"/>
        <w:jc w:val="both"/>
        <w:rPr>
          <w:sz w:val="26"/>
          <w:szCs w:val="26"/>
        </w:rPr>
      </w:pPr>
    </w:p>
    <w:p w:rsidR="00987678" w:rsidRPr="00D42205" w:rsidRDefault="00987678" w:rsidP="00987678">
      <w:pPr>
        <w:ind w:left="-142" w:right="-142" w:firstLine="709"/>
        <w:rPr>
          <w:sz w:val="26"/>
          <w:szCs w:val="26"/>
        </w:rPr>
      </w:pPr>
    </w:p>
    <w:p w:rsidR="00987678" w:rsidRPr="00793EB1"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Pr="006F295F" w:rsidRDefault="00987678" w:rsidP="00987678">
      <w:pPr>
        <w:ind w:left="-142" w:right="-142" w:firstLine="709"/>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Pr="00772E70"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ind w:left="142"/>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987678" w:rsidRPr="00D42205"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ÖZÜ</w:t>
            </w:r>
          </w:p>
        </w:tc>
      </w:tr>
      <w:tr w:rsidR="00987678" w:rsidRPr="00D42205"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03/03/2025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2025/45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PLAN TADİLATININ İMAR KOMİSYONUNA HAVALESİ</w:t>
            </w:r>
          </w:p>
        </w:tc>
      </w:tr>
    </w:tbl>
    <w:p w:rsidR="00987678" w:rsidRPr="00D42205" w:rsidRDefault="00987678" w:rsidP="00987678">
      <w:pPr>
        <w:ind w:left="-540" w:right="-142" w:hanging="360"/>
        <w:jc w:val="both"/>
      </w:pPr>
      <w:r w:rsidRPr="00D42205">
        <w:t xml:space="preserve"> </w:t>
      </w:r>
      <w:r w:rsidRPr="00D42205">
        <w:tab/>
      </w:r>
    </w:p>
    <w:p w:rsidR="00987678" w:rsidRDefault="00987678" w:rsidP="00987678">
      <w:pPr>
        <w:ind w:left="-142" w:right="-142" w:firstLine="567"/>
        <w:jc w:val="both"/>
        <w:rPr>
          <w:sz w:val="26"/>
          <w:szCs w:val="26"/>
        </w:rPr>
      </w:pPr>
      <w:r w:rsidRPr="00772E70">
        <w:rPr>
          <w:sz w:val="26"/>
          <w:szCs w:val="26"/>
        </w:rPr>
        <w:t>Elazığ Belediye Meclisi, Meclis 1.Başkan Vekili Aydın KARA'nın başkanlığında 37</w:t>
      </w:r>
      <w:r>
        <w:rPr>
          <w:sz w:val="26"/>
          <w:szCs w:val="26"/>
        </w:rPr>
        <w:t xml:space="preserve"> üyeden 33</w:t>
      </w:r>
      <w:r w:rsidRPr="00772E70">
        <w:rPr>
          <w:color w:val="FF0000"/>
          <w:sz w:val="26"/>
          <w:szCs w:val="26"/>
        </w:rPr>
        <w:t xml:space="preserve"> </w:t>
      </w:r>
      <w:r w:rsidRPr="00772E70">
        <w:rPr>
          <w:sz w:val="26"/>
          <w:szCs w:val="26"/>
        </w:rPr>
        <w:t>üyenin iştirakiyle toplandı.</w:t>
      </w:r>
    </w:p>
    <w:p w:rsidR="00987678" w:rsidRDefault="00987678" w:rsidP="00987678">
      <w:pPr>
        <w:ind w:left="-142" w:right="-142" w:firstLine="567"/>
        <w:jc w:val="both"/>
        <w:rPr>
          <w:sz w:val="26"/>
          <w:szCs w:val="26"/>
        </w:rPr>
      </w:pPr>
    </w:p>
    <w:p w:rsidR="00987678" w:rsidRPr="00D42205" w:rsidRDefault="00987678" w:rsidP="00987678">
      <w:pPr>
        <w:ind w:left="-142" w:right="-142" w:firstLine="567"/>
        <w:jc w:val="both"/>
        <w:rPr>
          <w:sz w:val="26"/>
          <w:szCs w:val="26"/>
        </w:rPr>
      </w:pPr>
      <w:r w:rsidRPr="00D42205">
        <w:rPr>
          <w:sz w:val="26"/>
          <w:szCs w:val="26"/>
        </w:rPr>
        <w:t xml:space="preserve">Etüd Proje Müdürlüğünün başkanlık onaylı 20/02/2025 tarih ve 117 </w:t>
      </w:r>
      <w:r w:rsidRPr="00D42205">
        <w:rPr>
          <w:b/>
          <w:sz w:val="26"/>
          <w:szCs w:val="26"/>
        </w:rPr>
        <w:t>s</w:t>
      </w:r>
      <w:r w:rsidRPr="00D42205">
        <w:rPr>
          <w:sz w:val="26"/>
          <w:szCs w:val="26"/>
        </w:rPr>
        <w:t>ayılı yazısına ekli plan tadilatı ile ilgili aşağıda yazılı talep görüşüldü.</w:t>
      </w:r>
    </w:p>
    <w:p w:rsidR="00987678" w:rsidRPr="00D42205" w:rsidRDefault="00987678" w:rsidP="00987678">
      <w:pPr>
        <w:ind w:left="-142" w:right="-142" w:firstLine="709"/>
        <w:jc w:val="both"/>
        <w:rPr>
          <w:sz w:val="26"/>
          <w:szCs w:val="26"/>
        </w:rPr>
      </w:pPr>
    </w:p>
    <w:p w:rsidR="00987678" w:rsidRPr="00772E70" w:rsidRDefault="00987678" w:rsidP="00987678">
      <w:pPr>
        <w:ind w:left="-142" w:right="-142" w:firstLine="567"/>
        <w:jc w:val="both"/>
        <w:rPr>
          <w:b/>
          <w:bCs/>
          <w:sz w:val="26"/>
          <w:szCs w:val="26"/>
        </w:rPr>
      </w:pPr>
      <w:r w:rsidRPr="00D42205">
        <w:rPr>
          <w:sz w:val="26"/>
          <w:szCs w:val="26"/>
        </w:rPr>
        <w:t>Tapunun Elazığ İli, Merkez İlçesi, Mornik Mahallesi, Ada: 1019, Parselli üzerindeki taşınmaz 1/5000 ölçekli Nazım İmar Planı K42-D-06A ve 1/1000 ölçekli Uygulama İmar Planı K42-D-06A-3C imar paftasında E : 1.50 Yençok: 15.50 yapılaşma koşullannda Konut Alanı olarak işlidir. Söz konusu taşınmaz üzerinde 1/1000 ölçekli Uygulama Planında plan tadilatı yapılarak kuzeybatı cephesinde bulunan 10 metrelik çekme mesafesinin 5 metreye düşürülmesi talebinin yerinde incelenerek bir rapor halinde belediyemiz meclisine sunulması için kararın ekleriyle birlikte “</w:t>
      </w:r>
      <w:r w:rsidRPr="00D42205">
        <w:rPr>
          <w:b/>
          <w:sz w:val="26"/>
          <w:szCs w:val="26"/>
        </w:rPr>
        <w:t>İmar Komisyonu</w:t>
      </w:r>
      <w:r w:rsidRPr="00D42205">
        <w:rPr>
          <w:sz w:val="26"/>
          <w:szCs w:val="26"/>
        </w:rPr>
        <w:t xml:space="preserve">”na tevdiine </w:t>
      </w:r>
      <w:r w:rsidRPr="00772E70">
        <w:rPr>
          <w:sz w:val="26"/>
          <w:szCs w:val="26"/>
        </w:rPr>
        <w:t>oybirliğiyle karar verildi.</w:t>
      </w:r>
    </w:p>
    <w:p w:rsidR="00987678" w:rsidRPr="00D42205" w:rsidRDefault="00987678" w:rsidP="00987678">
      <w:pPr>
        <w:ind w:left="-142" w:right="-142" w:firstLine="709"/>
        <w:jc w:val="both"/>
        <w:rPr>
          <w:sz w:val="26"/>
          <w:szCs w:val="26"/>
        </w:rPr>
      </w:pPr>
    </w:p>
    <w:p w:rsidR="00987678" w:rsidRPr="00734EB8" w:rsidRDefault="00987678" w:rsidP="00987678">
      <w:pPr>
        <w:ind w:left="-142" w:right="-142" w:firstLine="709"/>
        <w:jc w:val="both"/>
      </w:pPr>
    </w:p>
    <w:p w:rsidR="00987678" w:rsidRPr="001D20EC" w:rsidRDefault="00987678" w:rsidP="00987678">
      <w:pPr>
        <w:ind w:left="-142" w:right="-142" w:firstLine="709"/>
      </w:pPr>
    </w:p>
    <w:p w:rsidR="00987678" w:rsidRPr="00793EB1"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Pr="006F295F" w:rsidRDefault="00987678" w:rsidP="00987678">
      <w:pPr>
        <w:ind w:left="-142" w:right="-142" w:firstLine="709"/>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Pr="00772E70"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ind w:left="142"/>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987678" w:rsidRPr="00D42205"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ÖZÜ</w:t>
            </w:r>
          </w:p>
        </w:tc>
      </w:tr>
      <w:tr w:rsidR="00987678" w:rsidRPr="00D42205"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03/03/2025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2025/</w:t>
            </w:r>
            <w:r>
              <w:rPr>
                <w:b/>
              </w:rPr>
              <w:t>46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PLAN TADİLATININ İMAR KOMİSYONUNA HAVALESİ</w:t>
            </w:r>
          </w:p>
        </w:tc>
      </w:tr>
    </w:tbl>
    <w:p w:rsidR="00987678" w:rsidRPr="00D42205" w:rsidRDefault="00987678" w:rsidP="00987678">
      <w:pPr>
        <w:ind w:left="-540" w:right="-142" w:hanging="360"/>
        <w:jc w:val="both"/>
      </w:pPr>
      <w:r w:rsidRPr="00D42205">
        <w:t xml:space="preserve"> </w:t>
      </w:r>
      <w:r w:rsidRPr="00D42205">
        <w:tab/>
      </w:r>
    </w:p>
    <w:p w:rsidR="00987678" w:rsidRDefault="00987678" w:rsidP="00987678">
      <w:pPr>
        <w:ind w:left="-142" w:right="-142" w:firstLine="567"/>
        <w:jc w:val="both"/>
        <w:rPr>
          <w:sz w:val="26"/>
          <w:szCs w:val="26"/>
        </w:rPr>
      </w:pPr>
      <w:r w:rsidRPr="00772E70">
        <w:rPr>
          <w:sz w:val="26"/>
          <w:szCs w:val="26"/>
        </w:rPr>
        <w:t>Elazığ Belediye Meclisi, Meclis 1.Başkan Vekili Aydın KARA'nın başkanlığında 37</w:t>
      </w:r>
      <w:r>
        <w:rPr>
          <w:sz w:val="26"/>
          <w:szCs w:val="26"/>
        </w:rPr>
        <w:t xml:space="preserve"> üyeden 33</w:t>
      </w:r>
      <w:r w:rsidRPr="00772E70">
        <w:rPr>
          <w:color w:val="FF0000"/>
          <w:sz w:val="26"/>
          <w:szCs w:val="26"/>
        </w:rPr>
        <w:t xml:space="preserve"> </w:t>
      </w:r>
      <w:r w:rsidRPr="00772E70">
        <w:rPr>
          <w:sz w:val="26"/>
          <w:szCs w:val="26"/>
        </w:rPr>
        <w:t>üyenin iştirakiyle toplandı.</w:t>
      </w:r>
    </w:p>
    <w:p w:rsidR="00987678" w:rsidRDefault="00987678" w:rsidP="00987678">
      <w:pPr>
        <w:ind w:left="-142" w:right="-142" w:firstLine="567"/>
        <w:jc w:val="both"/>
        <w:rPr>
          <w:sz w:val="26"/>
          <w:szCs w:val="26"/>
        </w:rPr>
      </w:pPr>
    </w:p>
    <w:p w:rsidR="00987678" w:rsidRPr="00D42205" w:rsidRDefault="00987678" w:rsidP="00987678">
      <w:pPr>
        <w:ind w:left="-142" w:right="-142" w:firstLine="567"/>
        <w:jc w:val="both"/>
        <w:rPr>
          <w:sz w:val="26"/>
          <w:szCs w:val="26"/>
        </w:rPr>
      </w:pPr>
      <w:r w:rsidRPr="00D42205">
        <w:rPr>
          <w:sz w:val="26"/>
          <w:szCs w:val="26"/>
        </w:rPr>
        <w:t>Etüd Proje Müdürlüğünün başkanlık onaylı 20/0</w:t>
      </w:r>
      <w:r>
        <w:rPr>
          <w:sz w:val="26"/>
          <w:szCs w:val="26"/>
        </w:rPr>
        <w:t>2/2025 tarih ve 120</w:t>
      </w:r>
      <w:r w:rsidRPr="00D42205">
        <w:rPr>
          <w:sz w:val="26"/>
          <w:szCs w:val="26"/>
        </w:rPr>
        <w:t xml:space="preserve"> </w:t>
      </w:r>
      <w:r w:rsidRPr="00D42205">
        <w:rPr>
          <w:b/>
          <w:sz w:val="26"/>
          <w:szCs w:val="26"/>
        </w:rPr>
        <w:t>s</w:t>
      </w:r>
      <w:r w:rsidRPr="00D42205">
        <w:rPr>
          <w:sz w:val="26"/>
          <w:szCs w:val="26"/>
        </w:rPr>
        <w:t>ayılı yazısına ekli plan tadilatı ile ilgili aşağıda yazılı talep görüşüldü.</w:t>
      </w:r>
    </w:p>
    <w:p w:rsidR="00987678" w:rsidRPr="00D42205" w:rsidRDefault="00987678" w:rsidP="00987678">
      <w:pPr>
        <w:ind w:left="-142" w:right="-142" w:firstLine="709"/>
        <w:jc w:val="both"/>
        <w:rPr>
          <w:sz w:val="26"/>
          <w:szCs w:val="26"/>
        </w:rPr>
      </w:pPr>
    </w:p>
    <w:p w:rsidR="00987678" w:rsidRPr="00D42205" w:rsidRDefault="00987678" w:rsidP="00987678">
      <w:pPr>
        <w:ind w:left="-142" w:right="-142" w:firstLine="567"/>
        <w:jc w:val="both"/>
        <w:rPr>
          <w:b/>
          <w:bCs/>
          <w:sz w:val="26"/>
          <w:szCs w:val="26"/>
        </w:rPr>
      </w:pPr>
      <w:r w:rsidRPr="00D42205">
        <w:rPr>
          <w:sz w:val="26"/>
          <w:szCs w:val="26"/>
        </w:rPr>
        <w:t>Tapunun Elazığ İli, Merkez İlçesi, Sürsürü Mahallesi, Ada:5155, Parsel: 1 üzerindeki taşınmaz 1/5000 ölçekli Nazım İmar Planı K42-D-08C ve 1/1000 ölçekli Uygulama İmar Planı K42-D-08C-2C imar paftasında E: 1.00 Yençok:8.50 yapılaşma koşullarında Eğitim Tesis (Ortaokul) Alanı olarak işlidir. Söz konusu taşınmaz üzerinde 1/5000 ölçekli Nazım İmar Planında ve 1/1000 ölçekli Uygulama Planında plan tadilatı yapılarak, taşınmaz içerisinden Belediyemiz Su ve Kanalizasyon Müdürlüğü'nün ilgi sayılı yazısı ile belirtilen 12’mlik yol açılması ve açılan yolun güneyinde kalan kısmın ise 1000 m2’lik Park Alanı işlenmesi talebinin yerinde incelenerek bir rapor halinde belediyemiz meclisine sunulması için kararın ekleriyle birlikte “</w:t>
      </w:r>
      <w:r w:rsidRPr="00D42205">
        <w:rPr>
          <w:b/>
          <w:sz w:val="26"/>
          <w:szCs w:val="26"/>
        </w:rPr>
        <w:t>İmar Komisyonu</w:t>
      </w:r>
      <w:r w:rsidRPr="00D42205">
        <w:rPr>
          <w:sz w:val="26"/>
          <w:szCs w:val="26"/>
        </w:rPr>
        <w:t>”na tevdiine oybirliğiyle karar verildi.</w:t>
      </w:r>
    </w:p>
    <w:p w:rsidR="00987678" w:rsidRPr="00D42205" w:rsidRDefault="00987678" w:rsidP="00987678">
      <w:pPr>
        <w:ind w:left="-142" w:right="-142" w:firstLine="709"/>
        <w:jc w:val="both"/>
        <w:rPr>
          <w:sz w:val="26"/>
          <w:szCs w:val="26"/>
        </w:rPr>
      </w:pPr>
    </w:p>
    <w:p w:rsidR="00987678" w:rsidRPr="00734EB8" w:rsidRDefault="00987678" w:rsidP="00987678">
      <w:pPr>
        <w:ind w:left="-142" w:right="-142" w:firstLine="709"/>
        <w:jc w:val="both"/>
      </w:pPr>
    </w:p>
    <w:p w:rsidR="00987678" w:rsidRPr="001D20EC" w:rsidRDefault="00987678" w:rsidP="00987678">
      <w:pPr>
        <w:ind w:left="-142" w:right="-142" w:firstLine="709"/>
      </w:pPr>
    </w:p>
    <w:p w:rsidR="00987678" w:rsidRPr="00793EB1"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Default="00987678" w:rsidP="00987678">
      <w:pPr>
        <w:ind w:left="-142" w:right="-142" w:firstLine="709"/>
      </w:pPr>
    </w:p>
    <w:p w:rsidR="00987678" w:rsidRPr="006F295F" w:rsidRDefault="00987678" w:rsidP="00987678">
      <w:pPr>
        <w:ind w:left="-142" w:right="-142" w:firstLine="709"/>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Pr="00772E70"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ind w:left="142"/>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987678"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sz w:val="22"/>
                <w:szCs w:val="22"/>
              </w:rPr>
            </w:pPr>
            <w:r w:rsidRPr="006F295F">
              <w:rPr>
                <w:b/>
                <w:sz w:val="22"/>
                <w:szCs w:val="22"/>
              </w:rPr>
              <w:t>ÖZÜ</w:t>
            </w:r>
          </w:p>
        </w:tc>
      </w:tr>
      <w:tr w:rsidR="00987678"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sz w:val="22"/>
                <w:szCs w:val="22"/>
              </w:rPr>
            </w:pPr>
            <w:r>
              <w:rPr>
                <w:b/>
                <w:sz w:val="22"/>
                <w:szCs w:val="22"/>
              </w:rPr>
              <w:t>03/03/2025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rPr>
            </w:pPr>
            <w:r w:rsidRPr="00D42205">
              <w:rPr>
                <w:b/>
              </w:rPr>
              <w:t>2025/</w:t>
            </w:r>
            <w:r>
              <w:rPr>
                <w:b/>
              </w:rPr>
              <w:t>47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7077FB" w:rsidRDefault="00987678" w:rsidP="003B4D14">
            <w:pPr>
              <w:ind w:right="-142"/>
              <w:jc w:val="center"/>
              <w:rPr>
                <w:b/>
                <w:sz w:val="22"/>
                <w:szCs w:val="22"/>
              </w:rPr>
            </w:pPr>
            <w:r w:rsidRPr="007077FB">
              <w:rPr>
                <w:b/>
                <w:sz w:val="22"/>
                <w:szCs w:val="22"/>
              </w:rPr>
              <w:t>İMAR PLANI PLAN HÜKÜMLERİNDE DEĞİŞİM VE İLAVE MADDELERLE YENİDEN DÜZENLENMESİ TALEBİNİN İMAR KOMİSYONUNA HAVALESİ</w:t>
            </w:r>
          </w:p>
        </w:tc>
      </w:tr>
    </w:tbl>
    <w:p w:rsidR="00987678" w:rsidRDefault="00987678" w:rsidP="00987678">
      <w:pPr>
        <w:ind w:left="-540" w:right="-142" w:hanging="360"/>
        <w:jc w:val="both"/>
      </w:pPr>
      <w:r>
        <w:rPr>
          <w:sz w:val="22"/>
          <w:szCs w:val="22"/>
        </w:rPr>
        <w:t xml:space="preserve"> </w:t>
      </w:r>
      <w:r>
        <w:rPr>
          <w:sz w:val="22"/>
          <w:szCs w:val="22"/>
        </w:rPr>
        <w:tab/>
      </w:r>
    </w:p>
    <w:p w:rsidR="00987678" w:rsidRDefault="00987678" w:rsidP="00987678">
      <w:pPr>
        <w:ind w:left="-142" w:right="-142" w:firstLine="567"/>
        <w:jc w:val="both"/>
      </w:pPr>
      <w:r w:rsidRPr="00D42205">
        <w:t>Elazığ Belediye Meclisi, Meclis 1.Başkan Vekili Aydın KARA'nın başkanlığında 37 üyeden 33</w:t>
      </w:r>
      <w:r w:rsidRPr="00D42205">
        <w:rPr>
          <w:color w:val="FF0000"/>
        </w:rPr>
        <w:t xml:space="preserve"> </w:t>
      </w:r>
      <w:r w:rsidRPr="00D42205">
        <w:t>üyenin iştirakiyle toplandı.</w:t>
      </w:r>
    </w:p>
    <w:p w:rsidR="00987678" w:rsidRDefault="00987678" w:rsidP="00987678">
      <w:pPr>
        <w:ind w:left="-142" w:right="-142" w:firstLine="567"/>
        <w:jc w:val="both"/>
      </w:pPr>
    </w:p>
    <w:p w:rsidR="00987678" w:rsidRPr="00D42205" w:rsidRDefault="00987678" w:rsidP="00987678">
      <w:pPr>
        <w:ind w:left="-142" w:right="-142" w:firstLine="567"/>
        <w:jc w:val="both"/>
      </w:pPr>
      <w:r w:rsidRPr="00D42205">
        <w:t xml:space="preserve">Etüd Proje Müdürlüğünün başkanlık onaylı 20/02/2025 tarih ve 119 </w:t>
      </w:r>
      <w:r w:rsidRPr="00D42205">
        <w:rPr>
          <w:b/>
        </w:rPr>
        <w:t>s</w:t>
      </w:r>
      <w:r w:rsidRPr="00D42205">
        <w:t>ayılı yazısına ekli plan tadilatı ile ilgili aşağıda yazılı talep görüşüldü.</w:t>
      </w:r>
    </w:p>
    <w:p w:rsidR="00987678" w:rsidRPr="00D42205" w:rsidRDefault="00987678" w:rsidP="00987678">
      <w:pPr>
        <w:ind w:left="-142" w:right="-142" w:firstLine="709"/>
        <w:jc w:val="both"/>
      </w:pPr>
    </w:p>
    <w:p w:rsidR="00987678" w:rsidRPr="00D42205" w:rsidRDefault="00987678" w:rsidP="00987678">
      <w:pPr>
        <w:ind w:left="-142" w:right="-142" w:firstLine="567"/>
        <w:jc w:val="both"/>
        <w:rPr>
          <w:b/>
          <w:bCs/>
        </w:rPr>
      </w:pPr>
      <w:r w:rsidRPr="00D42205">
        <w:t>Elazığ (Merkez) 1/1000 ölçekli Uygulama İmar Planı Plan Hükümlerinde aşağıda belirtildiği şekilde değişim ve ilave maddelerle yeniden düzenlenmesi talebinin yerinde incelenerek bir rapor halinde belediyemiz meclisine sunulması için kararın ekleriyle birlikte “</w:t>
      </w:r>
      <w:r w:rsidRPr="00D42205">
        <w:rPr>
          <w:b/>
        </w:rPr>
        <w:t>İmar Komisyonu</w:t>
      </w:r>
      <w:r w:rsidRPr="00D42205">
        <w:t>”na tevdiine oybirliğiyle karar verildi.</w:t>
      </w:r>
    </w:p>
    <w:p w:rsidR="00987678" w:rsidRPr="0034226D" w:rsidRDefault="00987678" w:rsidP="00987678">
      <w:pPr>
        <w:ind w:left="-142" w:right="-142" w:firstLine="709"/>
        <w:jc w:val="both"/>
        <w:rPr>
          <w:sz w:val="22"/>
          <w:szCs w:val="22"/>
        </w:rPr>
      </w:pPr>
    </w:p>
    <w:p w:rsidR="00987678" w:rsidRPr="0034226D" w:rsidRDefault="00987678" w:rsidP="00987678">
      <w:pPr>
        <w:ind w:left="-142" w:right="-142" w:firstLine="709"/>
        <w:jc w:val="both"/>
        <w:rPr>
          <w:sz w:val="22"/>
          <w:szCs w:val="22"/>
        </w:rPr>
      </w:pPr>
      <w:r w:rsidRPr="0034226D">
        <w:rPr>
          <w:b/>
          <w:sz w:val="22"/>
          <w:szCs w:val="22"/>
        </w:rPr>
        <w:t>1</w:t>
      </w:r>
      <w:r w:rsidRPr="0034226D">
        <w:rPr>
          <w:sz w:val="22"/>
          <w:szCs w:val="22"/>
        </w:rPr>
        <w:t xml:space="preserve">. İmar Planı Plan Hükümleri'nin 4.2.2 maddesinin "BLOK NİZAM TİCK ALANLARINDA ZEMİNDE GEREKLİ YAKLAŞMA MESAFELERİ DİKKATE ALINDIKTAN SONRA KALAN ALANDA EMSAL HESABI DÂHİLİNDE ZEMİNDE TAMAMINI KULLANABİLİR. " düzenlenerek "BLOK NİZAM TİCK ALANLARINDA ZEMİNDE GEREKLİ YAKLAŞMA MESAFELERİ DİKKATE ALINDIKTAN SONRA KALAN ALANDA ZEMİNDE TAMAMINI KULLANABİLİR." şeklinde değiştirilmesi, </w:t>
      </w:r>
    </w:p>
    <w:p w:rsidR="00987678" w:rsidRPr="0034226D" w:rsidRDefault="00987678" w:rsidP="00987678">
      <w:pPr>
        <w:ind w:left="-142" w:right="-142" w:firstLine="709"/>
        <w:jc w:val="both"/>
        <w:rPr>
          <w:sz w:val="22"/>
          <w:szCs w:val="22"/>
        </w:rPr>
      </w:pPr>
      <w:r w:rsidRPr="0034226D">
        <w:rPr>
          <w:b/>
          <w:sz w:val="22"/>
          <w:szCs w:val="22"/>
        </w:rPr>
        <w:t>2.</w:t>
      </w:r>
      <w:r w:rsidRPr="0034226D">
        <w:rPr>
          <w:sz w:val="22"/>
          <w:szCs w:val="22"/>
        </w:rPr>
        <w:t xml:space="preserve"> İmar plan notla</w:t>
      </w:r>
      <w:r>
        <w:rPr>
          <w:sz w:val="22"/>
          <w:szCs w:val="22"/>
        </w:rPr>
        <w:t>rı</w:t>
      </w:r>
      <w:r w:rsidRPr="0034226D">
        <w:rPr>
          <w:sz w:val="22"/>
          <w:szCs w:val="22"/>
        </w:rPr>
        <w:t>nın 3.69 maddesinin "İMAR PLANLARINDA 5 KAT VE ÜZERİNDE BİR YÜKSEKLİK BELİRLENEN BÖLGELERDE, ADA BÜTÜNÜNDE UYGULAMA YAPILMASI YA DA PARSEL BÜYÜKLÜĞÜNÜN 5000 M2 VE ÜZERİNDE OLMASI DURUMUNDA YAPI YÜKSEKLİĞİNİN YENÇOK=24.50 M OLARAK UYGULANMASI HUSUSUNDA BELEDİYE YETKİLİDİR." düzenlenerek "İMAR PLANLARINDA 5 KAT VE ÜZERİNDE BİR YÜKSEKLİK BELİRLENEN BÖLGELERDE, ADA BÜTÜNÜNDE UYGULAMA YAPILMASI YA DA PARSEL BÜYÜKLÜĞÜNÜN 5000 M VE ÜZERİNDE OLMASI DURUMUNDA YAPI YÜKSEKLİĞİNİN YENCOK= 8 KAT OLARAK UYGULANMASI HUSUSUNDA BELEDİYE YETKİLİDİR." şeklinde değiştirilmesi,</w:t>
      </w:r>
    </w:p>
    <w:p w:rsidR="00987678" w:rsidRPr="0034226D" w:rsidRDefault="00987678" w:rsidP="00987678">
      <w:pPr>
        <w:ind w:left="-142" w:right="-142" w:firstLine="709"/>
        <w:jc w:val="both"/>
        <w:rPr>
          <w:sz w:val="22"/>
          <w:szCs w:val="22"/>
        </w:rPr>
      </w:pPr>
      <w:r w:rsidRPr="0034226D">
        <w:rPr>
          <w:sz w:val="22"/>
          <w:szCs w:val="22"/>
        </w:rPr>
        <w:t xml:space="preserve"> </w:t>
      </w:r>
      <w:r w:rsidRPr="0034226D">
        <w:rPr>
          <w:b/>
          <w:sz w:val="22"/>
          <w:szCs w:val="22"/>
        </w:rPr>
        <w:t>3.</w:t>
      </w:r>
      <w:r w:rsidRPr="0034226D">
        <w:rPr>
          <w:sz w:val="22"/>
          <w:szCs w:val="22"/>
        </w:rPr>
        <w:t xml:space="preserve"> İmar Planı Plan Hükümlerine "BLOK NİZAM OLARAK BELİRTİLEN İMAR PARSELLERİNDE YAPILAŞMA KOŞULLARINA GÖRE AYRIK NİZAM OLARAK DA YAPILAŞMAN YAPILABİLİR." Hükmünün eklenmesi, </w:t>
      </w:r>
    </w:p>
    <w:p w:rsidR="00987678" w:rsidRPr="0034226D" w:rsidRDefault="00987678" w:rsidP="00987678">
      <w:pPr>
        <w:ind w:left="-142" w:right="-142" w:firstLine="709"/>
        <w:jc w:val="both"/>
        <w:rPr>
          <w:sz w:val="22"/>
          <w:szCs w:val="22"/>
        </w:rPr>
      </w:pPr>
      <w:r w:rsidRPr="0034226D">
        <w:rPr>
          <w:b/>
          <w:sz w:val="22"/>
          <w:szCs w:val="22"/>
        </w:rPr>
        <w:t>4.</w:t>
      </w:r>
      <w:r w:rsidRPr="0034226D">
        <w:rPr>
          <w:sz w:val="22"/>
          <w:szCs w:val="22"/>
        </w:rPr>
        <w:t xml:space="preserve"> İmar Planı Plan Hükümlerine "İMAR PLANI PLAN HÜKÜMLERİNİN 3.52 MADDESİNE İSTİNADEN VERİLECEK OLAN EMSAL ARTIŞLARINDA RİSKLİ YAPININ BULUNDUĞU PARSEL İLE RİSKLİ YAPI BULUNMAYAN PARSEL VEYA PARSELLERİN TEVHİT EDİLMESİ DURUMUNDA. TEVHİT SONRASI OLUŞAN PARSELİN TOPLAM METREKARESİ ÜZERİNDEN DEĞERLENDİRME YAPILARA K %10 EMSAL ARTISI UYGULANIR. " Hükmünün eklenmesi,</w:t>
      </w:r>
    </w:p>
    <w:p w:rsidR="00987678" w:rsidRPr="0034226D" w:rsidRDefault="00987678" w:rsidP="00987678">
      <w:pPr>
        <w:ind w:left="-142" w:right="-142" w:firstLine="709"/>
        <w:jc w:val="both"/>
        <w:rPr>
          <w:sz w:val="22"/>
          <w:szCs w:val="22"/>
        </w:rPr>
      </w:pPr>
      <w:r w:rsidRPr="0034226D">
        <w:rPr>
          <w:b/>
          <w:sz w:val="22"/>
          <w:szCs w:val="22"/>
        </w:rPr>
        <w:t>5.</w:t>
      </w:r>
      <w:r w:rsidRPr="0034226D">
        <w:rPr>
          <w:sz w:val="22"/>
          <w:szCs w:val="22"/>
        </w:rPr>
        <w:t>İmar Planı Plan Hükümlerine " YAPILACAK İFRAZ. TEVHİT. İHDAS İŞLEMLERİNDE PARSEL GENİŞLİĞİNİN VEYA PARSEL DERİNLİĞİNİN PLANLI ALANLAR İMAR YÖNETMELİĞİ'NDE BELİRTİLEN ŞARTLARI SAĞLAMAMASI DURUMUNDA PARSEL GENİŞLİĞİNDE VEYA PARSEL DERİNLİĞİNDE %10 TOLERANS UYGULANARAK İŞLEM YAPILABİLİR." hükmünün eklenmesi,</w:t>
      </w:r>
    </w:p>
    <w:p w:rsidR="00987678" w:rsidRPr="0034226D" w:rsidRDefault="00987678" w:rsidP="00987678">
      <w:pPr>
        <w:ind w:left="-142" w:right="-142" w:firstLine="709"/>
        <w:jc w:val="both"/>
        <w:rPr>
          <w:sz w:val="22"/>
          <w:szCs w:val="22"/>
        </w:rPr>
      </w:pPr>
      <w:r w:rsidRPr="0034226D">
        <w:rPr>
          <w:b/>
          <w:sz w:val="22"/>
          <w:szCs w:val="22"/>
        </w:rPr>
        <w:t xml:space="preserve"> 6.</w:t>
      </w:r>
      <w:r w:rsidRPr="0034226D">
        <w:rPr>
          <w:sz w:val="22"/>
          <w:szCs w:val="22"/>
        </w:rPr>
        <w:t xml:space="preserve"> İmar Planı Plan Hükümlerine "TİCK ALANLARINDA ADANIN TAMAMI BİTİŞİK NİZAM VE TİCK İSE ZEMİN VE BODRUM KATLARDA İSTENİLDİĞİ TAKDİRDE PARSELİN TAMAMINDA YAPILAŞMA YAPILABİLİR. BU ALANLARDA BU ŞEKİLDE UYGULAMA YAPILDIĞI TAKDİRDE ZEMİN HARİCİ ÜST KATLARDA BİTİŞİK NİZAM İLKELERİ VE KOŞULLARI GEÇERLİDİR, "hükmünün eklenmesi.</w:t>
      </w:r>
    </w:p>
    <w:p w:rsidR="00987678" w:rsidRPr="0034226D" w:rsidRDefault="00987678" w:rsidP="00987678">
      <w:pPr>
        <w:ind w:left="-142" w:right="-142" w:firstLine="709"/>
        <w:jc w:val="both"/>
        <w:rPr>
          <w:sz w:val="22"/>
          <w:szCs w:val="22"/>
        </w:rPr>
      </w:pPr>
    </w:p>
    <w:p w:rsidR="00987678" w:rsidRDefault="00987678" w:rsidP="00987678">
      <w:pPr>
        <w:ind w:left="-142" w:right="-142" w:firstLine="709"/>
      </w:pPr>
    </w:p>
    <w:p w:rsidR="00987678" w:rsidRDefault="00987678" w:rsidP="00987678">
      <w:pPr>
        <w:ind w:left="-142" w:right="-142" w:firstLine="709"/>
      </w:pPr>
    </w:p>
    <w:p w:rsidR="00987678" w:rsidRPr="006F295F" w:rsidRDefault="00987678" w:rsidP="00987678">
      <w:pPr>
        <w:ind w:left="-142" w:right="-142" w:firstLine="709"/>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ind w:right="-142"/>
        <w:rPr>
          <w:sz w:val="26"/>
          <w:szCs w:val="26"/>
        </w:rPr>
      </w:pPr>
      <w:r w:rsidRPr="00772E70">
        <w:rPr>
          <w:sz w:val="26"/>
          <w:szCs w:val="26"/>
        </w:rPr>
        <w:t>Meclis 1.Başkan Vekili</w:t>
      </w:r>
    </w:p>
    <w:p w:rsidR="00987678" w:rsidRPr="00772E70" w:rsidRDefault="00987678" w:rsidP="00987678">
      <w:pPr>
        <w:spacing w:after="160" w:line="259" w:lineRule="auto"/>
        <w:rPr>
          <w:sz w:val="26"/>
          <w:szCs w:val="26"/>
        </w:rPr>
      </w:pPr>
      <w:r>
        <w:rPr>
          <w:sz w:val="26"/>
          <w:szCs w:val="26"/>
        </w:rP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bCs/>
              </w:rPr>
            </w:pPr>
            <w:r w:rsidRPr="00D42205">
              <w:rPr>
                <w:b/>
                <w:bCs/>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bCs/>
              </w:rPr>
            </w:pPr>
            <w:r w:rsidRPr="00D42205">
              <w:rPr>
                <w:b/>
                <w:bCs/>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bCs/>
              </w:rPr>
            </w:pPr>
            <w:r w:rsidRPr="00D42205">
              <w:rPr>
                <w:b/>
                <w:bCs/>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bCs/>
              </w:rPr>
            </w:pPr>
            <w:r w:rsidRPr="00D42205">
              <w:rPr>
                <w:b/>
                <w:bCs/>
              </w:rPr>
              <w:t>03/03/2025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bCs/>
              </w:rPr>
            </w:pPr>
            <w:r w:rsidRPr="00D42205">
              <w:rPr>
                <w:b/>
                <w:bCs/>
              </w:rPr>
              <w:t>2025/48</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D42205" w:rsidRDefault="00987678" w:rsidP="003B4D14">
            <w:pPr>
              <w:ind w:right="-142"/>
              <w:jc w:val="center"/>
              <w:rPr>
                <w:b/>
                <w:bCs/>
              </w:rPr>
            </w:pPr>
            <w:r w:rsidRPr="00D42205">
              <w:rPr>
                <w:b/>
                <w:bCs/>
              </w:rPr>
              <w:t xml:space="preserve">İTFAİYE MÜDÜRLÜĞÜ </w:t>
            </w:r>
            <w:r w:rsidRPr="00D42205">
              <w:rPr>
                <w:b/>
              </w:rPr>
              <w:t>YÖNERGESİ</w:t>
            </w:r>
          </w:p>
        </w:tc>
      </w:tr>
    </w:tbl>
    <w:p w:rsidR="00987678" w:rsidRPr="004C7A53" w:rsidRDefault="00987678" w:rsidP="00987678">
      <w:pPr>
        <w:ind w:right="-142" w:firstLine="360"/>
        <w:jc w:val="both"/>
      </w:pPr>
    </w:p>
    <w:p w:rsidR="00987678" w:rsidRDefault="00987678" w:rsidP="00987678">
      <w:pPr>
        <w:ind w:right="-142" w:firstLine="567"/>
        <w:jc w:val="both"/>
      </w:pPr>
      <w:r w:rsidRPr="00D42205">
        <w:t>Elazığ Belediye Meclisi, Meclis 1.Başkan Vekili Aydın KARA'nın başkanlığında 37 üyeden 33</w:t>
      </w:r>
      <w:r w:rsidRPr="00D42205">
        <w:rPr>
          <w:color w:val="FF0000"/>
        </w:rPr>
        <w:t xml:space="preserve"> </w:t>
      </w:r>
      <w:r>
        <w:t>üyenin iştirakiyle toplandı.</w:t>
      </w:r>
    </w:p>
    <w:p w:rsidR="00987678" w:rsidRDefault="00987678" w:rsidP="00987678">
      <w:pPr>
        <w:ind w:right="-142" w:firstLine="567"/>
        <w:jc w:val="both"/>
      </w:pPr>
    </w:p>
    <w:p w:rsidR="00987678" w:rsidRPr="008C3989" w:rsidRDefault="00987678" w:rsidP="00987678">
      <w:pPr>
        <w:ind w:right="-142" w:firstLine="567"/>
        <w:jc w:val="both"/>
      </w:pPr>
      <w:r>
        <w:rPr>
          <w:bCs/>
        </w:rPr>
        <w:t xml:space="preserve">21.10.2006 tarih 26326 sayılı Resmi Gazetede yayınlanmış Belediye İtfaiye Yönetmeliğinde 18.12.2021 tarih ve 31693 sayılı Resmi Gazetede yayınlanan değişikliklerle Su Üstü ve Su Altı Arma Kurtarma faaliyetlerine getirilen yeni standartların güvenli ve etkin bir şekilde uygulanması amacıyla hazırlanan yönergenin görüşülüp karara bağlanması </w:t>
      </w:r>
      <w:r w:rsidRPr="008C3989">
        <w:rPr>
          <w:bCs/>
        </w:rPr>
        <w:t>ile ilgili gerekli meclis kararı alınmasına ilişkin</w:t>
      </w:r>
      <w:r w:rsidRPr="008C3989">
        <w:t xml:space="preserve"> </w:t>
      </w:r>
      <w:r>
        <w:t>İtfaiye</w:t>
      </w:r>
      <w:r w:rsidRPr="008C3989">
        <w:t xml:space="preserve"> Müdürlüğünün başkanlık onaylı </w:t>
      </w:r>
      <w:r w:rsidRPr="00D42205">
        <w:t xml:space="preserve">27/02/2025 tarih ve 715 </w:t>
      </w:r>
      <w:r w:rsidRPr="008C3989">
        <w:t>sayılı teklif yazısı görüşüldü.</w:t>
      </w:r>
    </w:p>
    <w:p w:rsidR="00987678" w:rsidRPr="008C3989" w:rsidRDefault="00987678" w:rsidP="00987678">
      <w:pPr>
        <w:ind w:right="-142" w:firstLine="720"/>
        <w:jc w:val="both"/>
      </w:pPr>
    </w:p>
    <w:p w:rsidR="00987678" w:rsidRPr="008C3989" w:rsidRDefault="00987678" w:rsidP="00987678">
      <w:pPr>
        <w:ind w:firstLine="709"/>
        <w:jc w:val="both"/>
      </w:pPr>
      <w:r w:rsidRPr="008C3989">
        <w:rPr>
          <w:rFonts w:eastAsiaTheme="minorHAnsi"/>
          <w:lang w:eastAsia="en-US"/>
        </w:rPr>
        <w:t xml:space="preserve">Konu ile ilgili </w:t>
      </w:r>
      <w:r w:rsidRPr="008C3989">
        <w:t xml:space="preserve">belediyemiz meclis üyelerince yapılan müzakere neticesinde; </w:t>
      </w:r>
    </w:p>
    <w:p w:rsidR="00987678" w:rsidRPr="008C3989" w:rsidRDefault="00987678" w:rsidP="00987678">
      <w:pPr>
        <w:ind w:right="-142" w:firstLine="720"/>
        <w:jc w:val="both"/>
      </w:pPr>
    </w:p>
    <w:p w:rsidR="00987678" w:rsidRPr="008C3989" w:rsidRDefault="00987678" w:rsidP="00987678">
      <w:pPr>
        <w:autoSpaceDE w:val="0"/>
        <w:autoSpaceDN w:val="0"/>
        <w:adjustRightInd w:val="0"/>
        <w:ind w:right="-142" w:firstLine="720"/>
        <w:jc w:val="both"/>
      </w:pPr>
      <w:r>
        <w:rPr>
          <w:bCs/>
        </w:rPr>
        <w:t xml:space="preserve">21.10.2006 tarih 26326 sayılı Resmi Gazetede yayınlanmış Belediye İtfaiye Yönetmeliğinde 18.12.2021 tarih ve 31693 sayılı Resmi Gazetede yayınlanan değişikliklerle Su Üstü ve Su Altı Arma Kurtarma faaliyetlerine getirilen yeni standartların güvenli ve etkin bir şekilde uygulanması amacıyla hazırlanan yönergenin </w:t>
      </w:r>
      <w:r w:rsidRPr="008C3989">
        <w:rPr>
          <w:bCs/>
        </w:rPr>
        <w:t xml:space="preserve">incelenerek </w:t>
      </w:r>
      <w:r w:rsidRPr="008C3989">
        <w:t>bir rapor halinde yeniden belediyemiz meclisine sunulması için  “</w:t>
      </w:r>
      <w:r w:rsidRPr="008C3989">
        <w:rPr>
          <w:b/>
        </w:rPr>
        <w:t>Hukuk</w:t>
      </w:r>
      <w:r w:rsidRPr="008C3989">
        <w:t xml:space="preserve"> </w:t>
      </w:r>
      <w:r w:rsidRPr="008C3989">
        <w:rPr>
          <w:b/>
        </w:rPr>
        <w:t>Komisyonu</w:t>
      </w:r>
      <w:r w:rsidRPr="008C3989">
        <w:t xml:space="preserve">”na tevdiine, alınan iş bu karar hakkında gerekli işlemin yapılması için </w:t>
      </w:r>
      <w:r>
        <w:t>İtfaiye</w:t>
      </w:r>
      <w:r w:rsidRPr="008C3989">
        <w:t xml:space="preserve"> Müdürlüğüne tevdiine oybirliğiyle karar verildi. </w:t>
      </w:r>
    </w:p>
    <w:p w:rsidR="00987678" w:rsidRDefault="00987678" w:rsidP="00987678">
      <w:pPr>
        <w:ind w:right="-142" w:firstLine="360"/>
        <w:jc w:val="both"/>
      </w:pPr>
    </w:p>
    <w:p w:rsidR="00987678" w:rsidRDefault="00987678" w:rsidP="00987678">
      <w:pPr>
        <w:ind w:right="-142" w:firstLine="360"/>
        <w:jc w:val="both"/>
      </w:pPr>
    </w:p>
    <w:p w:rsidR="00987678" w:rsidRDefault="00987678" w:rsidP="00987678">
      <w:pPr>
        <w:ind w:right="-142" w:firstLine="360"/>
        <w:jc w:val="both"/>
      </w:pPr>
    </w:p>
    <w:p w:rsidR="00987678" w:rsidRDefault="00987678" w:rsidP="00987678">
      <w:pPr>
        <w:ind w:right="-142" w:firstLine="360"/>
        <w:jc w:val="both"/>
      </w:pPr>
    </w:p>
    <w:p w:rsidR="00987678" w:rsidRDefault="00987678" w:rsidP="00987678">
      <w:pPr>
        <w:ind w:right="-142" w:firstLine="360"/>
        <w:jc w:val="both"/>
      </w:pPr>
    </w:p>
    <w:p w:rsidR="00987678" w:rsidRDefault="00987678" w:rsidP="00987678">
      <w:pPr>
        <w:ind w:right="-142" w:firstLine="360"/>
        <w:jc w:val="both"/>
      </w:pPr>
    </w:p>
    <w:p w:rsidR="00987678" w:rsidRDefault="00987678" w:rsidP="00987678">
      <w:pPr>
        <w:ind w:right="-142" w:firstLine="360"/>
        <w:jc w:val="both"/>
      </w:pPr>
    </w:p>
    <w:p w:rsidR="00987678" w:rsidRDefault="00987678" w:rsidP="00987678">
      <w:pPr>
        <w:ind w:right="-142" w:firstLine="360"/>
        <w:jc w:val="both"/>
      </w:pPr>
    </w:p>
    <w:p w:rsidR="00987678" w:rsidRPr="00EC703F" w:rsidRDefault="00987678" w:rsidP="00987678">
      <w:pPr>
        <w:ind w:right="-142" w:firstLine="360"/>
        <w:jc w:val="both"/>
      </w:pPr>
    </w:p>
    <w:p w:rsidR="00987678" w:rsidRPr="00772E70" w:rsidRDefault="00987678" w:rsidP="00987678">
      <w:pPr>
        <w:ind w:right="-993"/>
        <w:rPr>
          <w:sz w:val="26"/>
          <w:szCs w:val="26"/>
        </w:rPr>
      </w:pP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spacing w:after="160" w:line="259" w:lineRule="auto"/>
        <w:rPr>
          <w:sz w:val="26"/>
          <w:szCs w:val="26"/>
        </w:rPr>
      </w:pPr>
      <w:r>
        <w:rPr>
          <w:sz w:val="26"/>
          <w:szCs w:val="26"/>
        </w:rP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987678"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7E2C46" w:rsidRDefault="00987678" w:rsidP="003B4D14">
            <w:pPr>
              <w:ind w:right="-142"/>
              <w:jc w:val="center"/>
              <w:rPr>
                <w:b/>
              </w:rPr>
            </w:pPr>
            <w:r w:rsidRPr="007E2C46">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7E2C46" w:rsidRDefault="00987678" w:rsidP="003B4D14">
            <w:pPr>
              <w:ind w:right="-142"/>
              <w:jc w:val="center"/>
              <w:rPr>
                <w:b/>
              </w:rPr>
            </w:pPr>
            <w:r w:rsidRPr="007E2C46">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7E2C46" w:rsidRDefault="00987678" w:rsidP="003B4D14">
            <w:pPr>
              <w:ind w:right="-142"/>
              <w:jc w:val="center"/>
              <w:rPr>
                <w:b/>
              </w:rPr>
            </w:pPr>
            <w:r w:rsidRPr="007E2C46">
              <w:rPr>
                <w:b/>
              </w:rPr>
              <w:t>ÖZÜ</w:t>
            </w:r>
          </w:p>
        </w:tc>
      </w:tr>
      <w:tr w:rsidR="00987678" w:rsidRPr="006F295F" w:rsidTr="003B4D14">
        <w:tc>
          <w:tcPr>
            <w:tcW w:w="1695" w:type="dxa"/>
            <w:tcBorders>
              <w:top w:val="single" w:sz="4" w:space="0" w:color="auto"/>
              <w:left w:val="single" w:sz="4" w:space="0" w:color="auto"/>
              <w:bottom w:val="single" w:sz="4" w:space="0" w:color="auto"/>
              <w:right w:val="single" w:sz="4" w:space="0" w:color="auto"/>
            </w:tcBorders>
            <w:shd w:val="clear" w:color="auto" w:fill="auto"/>
          </w:tcPr>
          <w:p w:rsidR="00987678" w:rsidRPr="007E2C46" w:rsidRDefault="00987678" w:rsidP="003B4D14">
            <w:pPr>
              <w:ind w:right="-142"/>
              <w:jc w:val="center"/>
              <w:rPr>
                <w:b/>
              </w:rPr>
            </w:pPr>
            <w:r w:rsidRPr="007E2C46">
              <w:rPr>
                <w:b/>
              </w:rPr>
              <w:t>03/03/2025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7E2C46" w:rsidRDefault="00987678" w:rsidP="003B4D14">
            <w:pPr>
              <w:ind w:right="-142"/>
              <w:jc w:val="center"/>
              <w:rPr>
                <w:b/>
              </w:rPr>
            </w:pPr>
            <w:r w:rsidRPr="007E2C46">
              <w:rPr>
                <w:b/>
              </w:rPr>
              <w:t>2025/49</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987678" w:rsidRPr="007E2C46" w:rsidRDefault="00987678" w:rsidP="003B4D14">
            <w:pPr>
              <w:ind w:right="-142"/>
              <w:jc w:val="center"/>
              <w:rPr>
                <w:b/>
              </w:rPr>
            </w:pPr>
            <w:r w:rsidRPr="007E2C46">
              <w:rPr>
                <w:b/>
              </w:rPr>
              <w:t xml:space="preserve">ÖRENÇAY KÖYÜNÜN ELAZIĞ BELEDİYE BAŞKANLIĞI'NA KATILMA </w:t>
            </w:r>
            <w:r w:rsidRPr="007E2C46">
              <w:rPr>
                <w:b/>
                <w:bCs/>
              </w:rPr>
              <w:t>TALEBİNİN KOMİSYONA HAVALESİ</w:t>
            </w:r>
          </w:p>
        </w:tc>
      </w:tr>
    </w:tbl>
    <w:p w:rsidR="00987678" w:rsidRDefault="00987678" w:rsidP="00987678">
      <w:pPr>
        <w:ind w:left="-540" w:right="-142" w:hanging="360"/>
        <w:jc w:val="both"/>
      </w:pPr>
      <w:r>
        <w:rPr>
          <w:sz w:val="22"/>
          <w:szCs w:val="22"/>
        </w:rPr>
        <w:t xml:space="preserve"> </w:t>
      </w:r>
      <w:r>
        <w:rPr>
          <w:sz w:val="22"/>
          <w:szCs w:val="22"/>
        </w:rPr>
        <w:tab/>
      </w:r>
    </w:p>
    <w:p w:rsidR="00987678" w:rsidRDefault="00987678" w:rsidP="00987678">
      <w:pPr>
        <w:ind w:left="-142" w:right="-142" w:firstLine="567"/>
        <w:jc w:val="both"/>
      </w:pPr>
      <w:r w:rsidRPr="007E2C46">
        <w:t>Elazığ Belediye Meclisi, Meclis 1.Başkan Vekili Aydın KARA'nın başkanlığında 37 üyeden 33</w:t>
      </w:r>
      <w:r w:rsidRPr="007E2C46">
        <w:rPr>
          <w:color w:val="FF0000"/>
        </w:rPr>
        <w:t xml:space="preserve"> </w:t>
      </w:r>
      <w:r w:rsidRPr="007E2C46">
        <w:t xml:space="preserve">üyenin iştirakiyle </w:t>
      </w:r>
      <w:r>
        <w:t>toplandı.</w:t>
      </w:r>
    </w:p>
    <w:p w:rsidR="00987678" w:rsidRDefault="00987678" w:rsidP="00987678">
      <w:pPr>
        <w:ind w:left="-142" w:right="-142" w:firstLine="567"/>
        <w:jc w:val="both"/>
      </w:pPr>
    </w:p>
    <w:p w:rsidR="00987678" w:rsidRDefault="00987678" w:rsidP="00987678">
      <w:pPr>
        <w:ind w:left="-142" w:right="-142" w:firstLine="567"/>
        <w:jc w:val="both"/>
      </w:pPr>
      <w:r w:rsidRPr="007E2C46">
        <w:t xml:space="preserve">İlimiz Örençay Köy Muhtarlığının 5393 sayılı Belediye Kanunun 8.maddesi "Belde, köy veya bunların bazı kısımlarının bir başka beldeye katılabilmesi için bu yerlerin meskûn sahalarının katılınacak beldenin meskûn sahasına uzaklığı 5.000 metreden fazla olamaz. Bir belde veya köyün veya bunların bazı kısımlarının meskûn sahasının, komşu bir beldenin meskûn sahası ile birleşmesi veya bu sahalar arasındaki mesafenin 5.000 metrenin altına düşmesi ve buralarda oturan seçmenlerin yarısından bir fazlasının komşu beldeye katılmak için başvurması hâlinde, katılınacak belde sakinlerinin oylarına başvurulmaksızın, katılmak isteyen köy veya belde veya bunların kısımlarında başvuruya ilişkin oylama yapılır. Oylama sonucunun olumlu olması hâlinde başvuruya ait evrak, valilik tarafından katılınacak belediyeye gönderilir. Belediye meclisi evrakın gelişinden itibaren otuz gün içinde başvuru hakkındaki kararını verir. Belediye meclisinin uygun görmesi hâlinde katılım gerçekleşir. Büyükşehirlerde birleşme ve katılma işlemleri, katılınacak ilçe veya ilk kademe belediye meclisinin görüşü üzerine, büyükşehir belediye meclisinde karara bağlanır. Katılma sonrası oluşacak yeni sınır hakkında, 6’ncı maddeye göre işlem yapılır ve sonuç Çevre ve Şehircilik Bakanlığına bildirilir. (2) Bir beldenin bazı kısımlarının komşu bir beldeye katılmasında veya yeni bir belde ya da köy kurulmasında, beldenin nüfusunun 5. 000'den aşağı düşmemesi gerekir. Büyükşehir belediyesi bulunan yerlerde ayrılma yoluyla yeni bir belde kurulması için belde nüfusunun 100.000'den aşağı düşmemesi ve yeni kurulacak beldenin nüfusunun 20.000'den az olmaması şarttır. (1) Bu madde uyarınca gerçekleşen katılmalarda, katılman belde ile bazı kısımları veya tümü katılan köy veya belde arasında; taşınır ve taşınmaz mal, hak, alacak ve borçların devri ve paylaşımı, aralarında düzenlenecek protokolle belirlenir. Birleşme ve katılma işlemlerinde bu maddede düzenlenmeyen hususlarda 4 üncü madde hükmüne göre işlem yapılır." kapsamında Elazığ Belediye Başkanlığı'na katılma talebi ile ilgili </w:t>
      </w:r>
      <w:r w:rsidRPr="007E2C46">
        <w:rPr>
          <w:bCs/>
        </w:rPr>
        <w:t xml:space="preserve">Etüd Proje </w:t>
      </w:r>
      <w:r w:rsidRPr="007E2C46">
        <w:t>Müdürlüğünün başkanlık onaylı 18/02/2025 tarih ve 78 sayılı  tek</w:t>
      </w:r>
      <w:r>
        <w:t>lif yazısı ve ekleri görüşüldü.</w:t>
      </w:r>
    </w:p>
    <w:p w:rsidR="00987678" w:rsidRDefault="00987678" w:rsidP="00987678">
      <w:pPr>
        <w:ind w:left="-142" w:right="-142" w:firstLine="567"/>
        <w:jc w:val="both"/>
      </w:pPr>
    </w:p>
    <w:p w:rsidR="00987678" w:rsidRDefault="00987678" w:rsidP="00987678">
      <w:pPr>
        <w:ind w:left="-142" w:right="-142" w:firstLine="567"/>
        <w:jc w:val="both"/>
      </w:pPr>
      <w:r w:rsidRPr="007E2C46">
        <w:rPr>
          <w:bCs/>
        </w:rPr>
        <w:t>Konu ile ilgili Belediyemiz Meclis üyelerince yapılan müzakere neticesinde ;</w:t>
      </w:r>
    </w:p>
    <w:p w:rsidR="00987678" w:rsidRDefault="00987678" w:rsidP="00987678">
      <w:pPr>
        <w:ind w:left="-142" w:right="-142" w:firstLine="567"/>
        <w:jc w:val="both"/>
      </w:pPr>
    </w:p>
    <w:p w:rsidR="00987678" w:rsidRPr="007E2C46" w:rsidRDefault="00987678" w:rsidP="00987678">
      <w:pPr>
        <w:ind w:left="-142" w:right="-142" w:firstLine="567"/>
        <w:jc w:val="both"/>
      </w:pPr>
      <w:r w:rsidRPr="007E2C46">
        <w:t>Talep ile ilgili gerekli incelemenin yapılarak bir rapor halinde yeniden meclise sunulmak üzere “</w:t>
      </w:r>
      <w:r w:rsidRPr="007E2C46">
        <w:rPr>
          <w:b/>
        </w:rPr>
        <w:t>İmar Komisyonu</w:t>
      </w:r>
      <w:r w:rsidRPr="007E2C46">
        <w:t>” ile “</w:t>
      </w:r>
      <w:r w:rsidRPr="007E2C46">
        <w:rPr>
          <w:b/>
        </w:rPr>
        <w:t>Hukuk Komisyonu</w:t>
      </w:r>
      <w:r w:rsidRPr="007E2C46">
        <w:t xml:space="preserve">”na havalesine, gerekli işlemlerin yapılmak üzere kararın bir örneğinin Etüd Proje Müdürlüğüne tevdiine, oybirliğiyle karar verildi. </w:t>
      </w:r>
    </w:p>
    <w:p w:rsidR="00987678" w:rsidRPr="007E2C46" w:rsidRDefault="00987678" w:rsidP="00987678">
      <w:pPr>
        <w:ind w:right="-142" w:firstLine="360"/>
        <w:jc w:val="both"/>
      </w:pPr>
    </w:p>
    <w:p w:rsidR="00987678" w:rsidRDefault="00987678" w:rsidP="00987678">
      <w:pPr>
        <w:ind w:right="-142" w:firstLine="360"/>
        <w:jc w:val="both"/>
      </w:pPr>
    </w:p>
    <w:p w:rsidR="00987678" w:rsidRDefault="00987678" w:rsidP="00987678">
      <w:pPr>
        <w:ind w:left="-142" w:right="-426" w:firstLine="709"/>
        <w:jc w:val="both"/>
        <w:rPr>
          <w:sz w:val="22"/>
          <w:szCs w:val="22"/>
        </w:rPr>
      </w:pPr>
    </w:p>
    <w:p w:rsidR="00987678" w:rsidRDefault="00987678" w:rsidP="00987678">
      <w:pPr>
        <w:ind w:right="-142"/>
        <w:jc w:val="both"/>
        <w:rPr>
          <w:sz w:val="22"/>
          <w:szCs w:val="22"/>
        </w:rPr>
      </w:pPr>
    </w:p>
    <w:p w:rsidR="00987678" w:rsidRDefault="00987678" w:rsidP="00987678">
      <w:pPr>
        <w:ind w:right="-142"/>
        <w:jc w:val="both"/>
        <w:rPr>
          <w:sz w:val="22"/>
          <w:szCs w:val="22"/>
        </w:rPr>
      </w:pPr>
    </w:p>
    <w:p w:rsidR="00987678" w:rsidRDefault="00987678" w:rsidP="00987678">
      <w:pPr>
        <w:ind w:right="-142"/>
        <w:jc w:val="both"/>
        <w:rPr>
          <w:sz w:val="22"/>
          <w:szCs w:val="22"/>
        </w:rPr>
      </w:pPr>
    </w:p>
    <w:p w:rsidR="00987678" w:rsidRDefault="00987678" w:rsidP="00987678">
      <w:pPr>
        <w:ind w:right="-142"/>
        <w:jc w:val="both"/>
        <w:rPr>
          <w:sz w:val="22"/>
          <w:szCs w:val="22"/>
        </w:rPr>
      </w:pPr>
    </w:p>
    <w:p w:rsidR="00987678" w:rsidRDefault="00987678" w:rsidP="00987678">
      <w:pPr>
        <w:ind w:right="-142"/>
        <w:jc w:val="both"/>
        <w:rPr>
          <w:sz w:val="22"/>
          <w:szCs w:val="22"/>
        </w:rPr>
      </w:pPr>
    </w:p>
    <w:p w:rsidR="00987678" w:rsidRPr="004221D5" w:rsidRDefault="00987678" w:rsidP="00987678">
      <w:pPr>
        <w:ind w:right="-142"/>
        <w:jc w:val="both"/>
        <w:rPr>
          <w:sz w:val="22"/>
          <w:szCs w:val="22"/>
        </w:rPr>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ind w:left="142"/>
      </w:pPr>
      <w:r>
        <w:br w:type="page"/>
      </w: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987678" w:rsidTr="003B4D14">
        <w:tc>
          <w:tcPr>
            <w:tcW w:w="162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lastRenderedPageBreak/>
              <w:br w:type="page"/>
            </w:r>
            <w:r>
              <w:rPr>
                <w:b/>
                <w:bCs/>
                <w:lang w:eastAsia="en-U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Karar No</w:t>
            </w:r>
          </w:p>
        </w:tc>
        <w:tc>
          <w:tcPr>
            <w:tcW w:w="7223"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ÖZÜ</w:t>
            </w:r>
          </w:p>
        </w:tc>
      </w:tr>
      <w:tr w:rsidR="00987678" w:rsidTr="003B4D14">
        <w:tc>
          <w:tcPr>
            <w:tcW w:w="162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03/03/2025</w:t>
            </w:r>
          </w:p>
        </w:tc>
        <w:tc>
          <w:tcPr>
            <w:tcW w:w="126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2025/50</w:t>
            </w:r>
          </w:p>
        </w:tc>
        <w:tc>
          <w:tcPr>
            <w:tcW w:w="7223"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İSİM VERİLMESİ TALEBİNİN KOMİSYONA HAVALESİ</w:t>
            </w:r>
          </w:p>
        </w:tc>
      </w:tr>
    </w:tbl>
    <w:p w:rsidR="00987678" w:rsidRDefault="00987678" w:rsidP="00987678"/>
    <w:p w:rsidR="00987678" w:rsidRPr="007E2C46" w:rsidRDefault="00987678" w:rsidP="00987678">
      <w:pPr>
        <w:ind w:left="-142" w:right="-142" w:firstLine="567"/>
        <w:jc w:val="both"/>
        <w:rPr>
          <w:sz w:val="26"/>
          <w:szCs w:val="26"/>
        </w:rPr>
      </w:pPr>
      <w:r>
        <w:tab/>
      </w:r>
      <w:r w:rsidRPr="007E2C46">
        <w:rPr>
          <w:sz w:val="26"/>
          <w:szCs w:val="26"/>
        </w:rPr>
        <w:t>Elazığ Belediye Meclisi, Meclis 1.Başkan Vekili Aydın KARA'nın başkanlığında 37 üyeden 33</w:t>
      </w:r>
      <w:r w:rsidRPr="007E2C46">
        <w:rPr>
          <w:color w:val="FF0000"/>
          <w:sz w:val="26"/>
          <w:szCs w:val="26"/>
        </w:rPr>
        <w:t xml:space="preserve"> </w:t>
      </w:r>
      <w:r w:rsidRPr="007E2C46">
        <w:rPr>
          <w:sz w:val="26"/>
          <w:szCs w:val="26"/>
        </w:rPr>
        <w:t>üyenin iştirakiyle toplandı.</w:t>
      </w:r>
    </w:p>
    <w:p w:rsidR="00987678" w:rsidRDefault="00987678" w:rsidP="00987678">
      <w:pPr>
        <w:ind w:left="-142" w:right="-142" w:firstLine="709"/>
        <w:jc w:val="both"/>
      </w:pPr>
    </w:p>
    <w:p w:rsidR="00987678" w:rsidRPr="007E2C46" w:rsidRDefault="00987678" w:rsidP="00987678">
      <w:pPr>
        <w:ind w:left="-142" w:right="-142" w:firstLine="709"/>
        <w:jc w:val="both"/>
        <w:rPr>
          <w:sz w:val="26"/>
          <w:szCs w:val="26"/>
        </w:rPr>
      </w:pPr>
      <w:r>
        <w:tab/>
      </w:r>
      <w:r w:rsidRPr="007E2C46">
        <w:rPr>
          <w:sz w:val="26"/>
          <w:szCs w:val="26"/>
        </w:rPr>
        <w:t xml:space="preserve">Şehit Er Polis Memuru Cengiz ERDUR’un eşi Melek ERDUR’un talebi üzerine İlimizin herhangi bir yerine (Cadde, Sokak veya Parka) </w:t>
      </w:r>
      <w:r w:rsidRPr="007E2C46">
        <w:rPr>
          <w:b/>
          <w:sz w:val="26"/>
          <w:szCs w:val="26"/>
        </w:rPr>
        <w:t>Ş</w:t>
      </w:r>
      <w:r>
        <w:rPr>
          <w:b/>
          <w:sz w:val="26"/>
          <w:szCs w:val="26"/>
        </w:rPr>
        <w:t>e</w:t>
      </w:r>
      <w:r w:rsidRPr="007E2C46">
        <w:rPr>
          <w:b/>
          <w:sz w:val="26"/>
          <w:szCs w:val="26"/>
        </w:rPr>
        <w:t>h</w:t>
      </w:r>
      <w:r>
        <w:rPr>
          <w:b/>
          <w:sz w:val="26"/>
          <w:szCs w:val="26"/>
        </w:rPr>
        <w:t xml:space="preserve">it </w:t>
      </w:r>
      <w:r w:rsidRPr="007E2C46">
        <w:rPr>
          <w:b/>
          <w:sz w:val="26"/>
          <w:szCs w:val="26"/>
        </w:rPr>
        <w:t>Cengiz ERDUR</w:t>
      </w:r>
      <w:r w:rsidRPr="007E2C46">
        <w:rPr>
          <w:sz w:val="26"/>
          <w:szCs w:val="26"/>
        </w:rPr>
        <w:t xml:space="preserve"> isminin </w:t>
      </w:r>
      <w:r w:rsidRPr="007E2C46">
        <w:rPr>
          <w:rFonts w:eastAsiaTheme="minorHAnsi"/>
          <w:sz w:val="26"/>
          <w:szCs w:val="26"/>
        </w:rPr>
        <w:t xml:space="preserve">verilmesi talebi </w:t>
      </w:r>
      <w:r w:rsidRPr="007E2C46">
        <w:rPr>
          <w:sz w:val="26"/>
          <w:szCs w:val="26"/>
        </w:rPr>
        <w:t xml:space="preserve">ile ilgili İmar ve Şehircilik Müdürlüğü başkanlık onaylı 03/02/2025 tarih ve 03 sayılı teklif yazısına ekli dilekçe </w:t>
      </w:r>
      <w:r w:rsidRPr="007E2C46">
        <w:rPr>
          <w:color w:val="000000"/>
          <w:sz w:val="26"/>
          <w:szCs w:val="26"/>
        </w:rPr>
        <w:t xml:space="preserve">görüşüldü. </w:t>
      </w:r>
    </w:p>
    <w:p w:rsidR="00987678" w:rsidRPr="007E2C46" w:rsidRDefault="00987678" w:rsidP="00987678">
      <w:pPr>
        <w:ind w:left="-180" w:right="-143" w:firstLine="464"/>
        <w:jc w:val="both"/>
        <w:rPr>
          <w:sz w:val="26"/>
          <w:szCs w:val="26"/>
        </w:rPr>
      </w:pPr>
    </w:p>
    <w:p w:rsidR="00987678" w:rsidRPr="007E2C46" w:rsidRDefault="00987678" w:rsidP="00987678">
      <w:pPr>
        <w:autoSpaceDE w:val="0"/>
        <w:autoSpaceDN w:val="0"/>
        <w:adjustRightInd w:val="0"/>
        <w:ind w:right="-993" w:firstLine="567"/>
        <w:jc w:val="both"/>
        <w:rPr>
          <w:bCs/>
          <w:sz w:val="26"/>
          <w:szCs w:val="26"/>
        </w:rPr>
      </w:pPr>
      <w:r w:rsidRPr="007E2C46">
        <w:rPr>
          <w:bCs/>
          <w:sz w:val="26"/>
          <w:szCs w:val="26"/>
        </w:rPr>
        <w:tab/>
        <w:t>Konu ile ilgili Belediyemiz Meclis üyelerince yapılan müzakere neticesinde ;</w:t>
      </w:r>
    </w:p>
    <w:p w:rsidR="00987678" w:rsidRPr="007E2C46" w:rsidRDefault="00987678" w:rsidP="00987678">
      <w:pPr>
        <w:ind w:left="-180" w:right="-143" w:firstLine="464"/>
        <w:jc w:val="both"/>
        <w:rPr>
          <w:sz w:val="26"/>
          <w:szCs w:val="26"/>
        </w:rPr>
      </w:pPr>
    </w:p>
    <w:p w:rsidR="00987678" w:rsidRPr="007E2C46" w:rsidRDefault="00987678" w:rsidP="00987678">
      <w:pPr>
        <w:autoSpaceDE w:val="0"/>
        <w:autoSpaceDN w:val="0"/>
        <w:adjustRightInd w:val="0"/>
        <w:ind w:left="-142" w:right="-142" w:firstLine="720"/>
        <w:jc w:val="both"/>
        <w:rPr>
          <w:sz w:val="26"/>
          <w:szCs w:val="26"/>
        </w:rPr>
      </w:pPr>
      <w:r w:rsidRPr="007E2C46">
        <w:rPr>
          <w:sz w:val="26"/>
          <w:szCs w:val="26"/>
        </w:rPr>
        <w:tab/>
        <w:t xml:space="preserve">Maden Kaymakamlığı 17.01.2025 tarih ve 8106 sayılı yazısı ile Belediyemize müracaat ederek; Kaymakamlık olarak her ay düzenli bir şekilde ilçede bulunan şehit ailelerinin istek, talep ve ihtiyaçlarını yakından takip ettiklerini, bu kapsamda   Şehit Er Polis Memuru Cengiz ERDUR’un eşi Melek ERDUR ile yapılan görüşmede Elazığ’ın herhangi bir yerine şehidimizin isminin verilmesini talep ettiği anlaşıldığından, İlimizin herhangi bir yerine (Cadde, Sokak veya Parka) </w:t>
      </w:r>
      <w:r w:rsidRPr="007E2C46">
        <w:rPr>
          <w:b/>
          <w:sz w:val="26"/>
          <w:szCs w:val="26"/>
        </w:rPr>
        <w:t>Şehit Cengiz ERDUR</w:t>
      </w:r>
      <w:r w:rsidRPr="007E2C46">
        <w:rPr>
          <w:sz w:val="26"/>
          <w:szCs w:val="26"/>
        </w:rPr>
        <w:t xml:space="preserve"> isminin </w:t>
      </w:r>
      <w:r w:rsidRPr="007E2C46">
        <w:rPr>
          <w:rFonts w:eastAsiaTheme="minorHAnsi"/>
          <w:sz w:val="26"/>
          <w:szCs w:val="26"/>
        </w:rPr>
        <w:t xml:space="preserve">verilmesi talebi </w:t>
      </w:r>
      <w:r w:rsidRPr="007E2C46">
        <w:rPr>
          <w:sz w:val="26"/>
          <w:szCs w:val="26"/>
        </w:rPr>
        <w:t xml:space="preserve">ile ilgili gerekli </w:t>
      </w:r>
      <w:r w:rsidRPr="007E2C46">
        <w:rPr>
          <w:color w:val="000000"/>
          <w:sz w:val="26"/>
          <w:szCs w:val="26"/>
        </w:rPr>
        <w:t>incelemeni yapılarak sonucun bir rapor halinde meclise sunulmak üzere “</w:t>
      </w:r>
      <w:r w:rsidRPr="007E2C46">
        <w:rPr>
          <w:b/>
          <w:color w:val="000000"/>
          <w:sz w:val="26"/>
          <w:szCs w:val="26"/>
        </w:rPr>
        <w:t>İsim Tespit Komisyonu</w:t>
      </w:r>
      <w:r w:rsidRPr="007E2C46">
        <w:rPr>
          <w:color w:val="000000"/>
          <w:sz w:val="26"/>
          <w:szCs w:val="26"/>
        </w:rPr>
        <w:t>”na tevdiine,</w:t>
      </w:r>
      <w:r w:rsidRPr="007E2C46">
        <w:rPr>
          <w:sz w:val="26"/>
          <w:szCs w:val="26"/>
        </w:rPr>
        <w:t xml:space="preserve"> bu hususta gerekli işlemin yapılması için kararın bir örneğinin İmar ve Şehircilik Müdürlüğüne tevdiine oybirliğiyle karar verildi. </w:t>
      </w:r>
    </w:p>
    <w:p w:rsidR="00987678" w:rsidRPr="007E2C46" w:rsidRDefault="00987678" w:rsidP="00987678">
      <w:pPr>
        <w:ind w:right="-142" w:firstLine="360"/>
        <w:jc w:val="both"/>
      </w:pPr>
    </w:p>
    <w:p w:rsidR="00987678" w:rsidRDefault="00987678" w:rsidP="00987678">
      <w:pPr>
        <w:ind w:right="-142" w:firstLine="360"/>
        <w:jc w:val="both"/>
      </w:pPr>
    </w:p>
    <w:p w:rsidR="00987678" w:rsidRDefault="00987678" w:rsidP="00987678">
      <w:pPr>
        <w:ind w:left="-142" w:right="-426" w:firstLine="709"/>
        <w:jc w:val="both"/>
        <w:rPr>
          <w:sz w:val="22"/>
          <w:szCs w:val="22"/>
        </w:rPr>
      </w:pPr>
    </w:p>
    <w:p w:rsidR="00987678" w:rsidRDefault="00987678" w:rsidP="00987678">
      <w:pPr>
        <w:ind w:right="-142"/>
        <w:jc w:val="both"/>
        <w:rPr>
          <w:sz w:val="22"/>
          <w:szCs w:val="22"/>
        </w:rPr>
      </w:pPr>
    </w:p>
    <w:p w:rsidR="00987678" w:rsidRDefault="00987678" w:rsidP="00987678">
      <w:pPr>
        <w:ind w:right="-142"/>
        <w:jc w:val="both"/>
        <w:rPr>
          <w:sz w:val="22"/>
          <w:szCs w:val="22"/>
        </w:rPr>
      </w:pPr>
    </w:p>
    <w:p w:rsidR="00987678" w:rsidRDefault="00987678" w:rsidP="00987678">
      <w:pPr>
        <w:ind w:right="-142"/>
        <w:jc w:val="both"/>
        <w:rPr>
          <w:sz w:val="22"/>
          <w:szCs w:val="22"/>
        </w:rPr>
      </w:pPr>
    </w:p>
    <w:p w:rsidR="00987678" w:rsidRDefault="00987678" w:rsidP="00987678">
      <w:pPr>
        <w:ind w:right="-142"/>
        <w:jc w:val="both"/>
        <w:rPr>
          <w:sz w:val="22"/>
          <w:szCs w:val="22"/>
        </w:rPr>
      </w:pPr>
    </w:p>
    <w:p w:rsidR="00987678" w:rsidRDefault="00987678" w:rsidP="00987678">
      <w:pPr>
        <w:ind w:right="-142"/>
        <w:jc w:val="both"/>
        <w:rPr>
          <w:sz w:val="22"/>
          <w:szCs w:val="22"/>
        </w:rPr>
      </w:pPr>
    </w:p>
    <w:p w:rsidR="00987678" w:rsidRPr="004221D5" w:rsidRDefault="00987678" w:rsidP="00987678">
      <w:pPr>
        <w:ind w:right="-142"/>
        <w:jc w:val="both"/>
        <w:rPr>
          <w:sz w:val="22"/>
          <w:szCs w:val="22"/>
        </w:rPr>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spacing w:after="160" w:line="259" w:lineRule="auto"/>
        <w:rPr>
          <w:sz w:val="26"/>
          <w:szCs w:val="26"/>
        </w:rPr>
      </w:pPr>
      <w:r>
        <w:rPr>
          <w:sz w:val="26"/>
          <w:szCs w:val="26"/>
        </w:rPr>
        <w:br w:type="page"/>
      </w: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987678" w:rsidTr="003B4D14">
        <w:tc>
          <w:tcPr>
            <w:tcW w:w="162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lastRenderedPageBreak/>
              <w:br w:type="page"/>
            </w:r>
            <w:r>
              <w:rPr>
                <w:b/>
                <w:bCs/>
                <w:lang w:eastAsia="en-U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Karar No</w:t>
            </w:r>
          </w:p>
        </w:tc>
        <w:tc>
          <w:tcPr>
            <w:tcW w:w="7223"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ÖZÜ</w:t>
            </w:r>
          </w:p>
        </w:tc>
      </w:tr>
      <w:tr w:rsidR="00987678" w:rsidTr="003B4D14">
        <w:tc>
          <w:tcPr>
            <w:tcW w:w="162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03/03/2025</w:t>
            </w:r>
          </w:p>
        </w:tc>
        <w:tc>
          <w:tcPr>
            <w:tcW w:w="126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2025/51</w:t>
            </w:r>
          </w:p>
        </w:tc>
        <w:tc>
          <w:tcPr>
            <w:tcW w:w="7223"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İSİM VERİLMESİ TALEBİNİN KOMİSYONA HAVALESİ</w:t>
            </w:r>
          </w:p>
        </w:tc>
      </w:tr>
    </w:tbl>
    <w:p w:rsidR="00987678" w:rsidRDefault="00987678" w:rsidP="00987678"/>
    <w:p w:rsidR="00987678" w:rsidRPr="007E2C46" w:rsidRDefault="00987678" w:rsidP="00987678">
      <w:pPr>
        <w:ind w:left="-142" w:right="-142" w:firstLine="567"/>
        <w:jc w:val="both"/>
        <w:rPr>
          <w:sz w:val="26"/>
          <w:szCs w:val="26"/>
        </w:rPr>
      </w:pPr>
      <w:r w:rsidRPr="007E2C46">
        <w:rPr>
          <w:sz w:val="26"/>
          <w:szCs w:val="26"/>
        </w:rPr>
        <w:t>Elazığ Belediye Meclisi, Meclis 1.Başkan Vekili Aydın KARA'nın başkanlığında 37 üyeden 33</w:t>
      </w:r>
      <w:r w:rsidRPr="007E2C46">
        <w:rPr>
          <w:color w:val="FF0000"/>
          <w:sz w:val="26"/>
          <w:szCs w:val="26"/>
        </w:rPr>
        <w:t xml:space="preserve"> </w:t>
      </w:r>
      <w:r w:rsidRPr="007E2C46">
        <w:rPr>
          <w:sz w:val="26"/>
          <w:szCs w:val="26"/>
        </w:rPr>
        <w:t>üyenin iştirakiyle toplandı.</w:t>
      </w:r>
    </w:p>
    <w:p w:rsidR="00987678" w:rsidRDefault="00987678" w:rsidP="00987678">
      <w:pPr>
        <w:ind w:left="-142" w:right="-142" w:firstLine="709"/>
        <w:jc w:val="both"/>
      </w:pPr>
    </w:p>
    <w:p w:rsidR="00987678" w:rsidRPr="007E2C46" w:rsidRDefault="00987678" w:rsidP="00987678">
      <w:pPr>
        <w:ind w:left="-142" w:right="-142" w:firstLine="709"/>
        <w:jc w:val="both"/>
        <w:rPr>
          <w:sz w:val="26"/>
          <w:szCs w:val="26"/>
        </w:rPr>
      </w:pPr>
      <w:r w:rsidRPr="007E2C46">
        <w:rPr>
          <w:sz w:val="26"/>
          <w:szCs w:val="26"/>
        </w:rPr>
        <w:t>Nihat KAZAZOĞLU ve M.Şener BULUT’un 08.01.2025 tarihli Belediye Başkanlığımıza vermiş oldukları dilekçede; İlimizin yetiştirdiği Ek’te özgeçmişi bulunan Kültür ve Turizm Bakanlığı Devlet Halk Dansları Topluluğunun Kurucusu ,”</w:t>
      </w:r>
      <w:r w:rsidRPr="007E2C46">
        <w:rPr>
          <w:b/>
          <w:sz w:val="26"/>
          <w:szCs w:val="26"/>
        </w:rPr>
        <w:t xml:space="preserve">Devlet Sanatçısı </w:t>
      </w:r>
      <w:r w:rsidRPr="007E2C46">
        <w:rPr>
          <w:sz w:val="26"/>
          <w:szCs w:val="26"/>
        </w:rPr>
        <w:t xml:space="preserve">”ünvanlı </w:t>
      </w:r>
      <w:r w:rsidRPr="007E2C46">
        <w:rPr>
          <w:b/>
          <w:sz w:val="26"/>
          <w:szCs w:val="26"/>
        </w:rPr>
        <w:t>Uluslararası Dans Konseyi Milli Komitesi Üyesi olan Mustafa TURAN</w:t>
      </w:r>
      <w:r w:rsidRPr="007E2C46">
        <w:rPr>
          <w:sz w:val="26"/>
          <w:szCs w:val="26"/>
        </w:rPr>
        <w:t xml:space="preserve"> isminin Cadde veya Sokağa </w:t>
      </w:r>
      <w:r w:rsidRPr="007E2C46">
        <w:rPr>
          <w:rFonts w:eastAsiaTheme="minorHAnsi"/>
          <w:sz w:val="26"/>
          <w:szCs w:val="26"/>
        </w:rPr>
        <w:t xml:space="preserve">verilmesi talebi </w:t>
      </w:r>
      <w:r w:rsidRPr="007E2C46">
        <w:rPr>
          <w:sz w:val="26"/>
          <w:szCs w:val="26"/>
        </w:rPr>
        <w:t xml:space="preserve">ile ilgili İmar ve Şehircilik Müdürlüğü başkanlık onaylı 03/02/2025 tarih ve 04 sayılı teklif yazısına ekli dilekçe </w:t>
      </w:r>
      <w:r w:rsidRPr="007E2C46">
        <w:rPr>
          <w:color w:val="000000"/>
          <w:sz w:val="26"/>
          <w:szCs w:val="26"/>
        </w:rPr>
        <w:t xml:space="preserve">görüşüldü. </w:t>
      </w:r>
    </w:p>
    <w:p w:rsidR="00987678" w:rsidRPr="007E2C46" w:rsidRDefault="00987678" w:rsidP="00987678">
      <w:pPr>
        <w:ind w:left="-142" w:right="-142" w:firstLine="709"/>
        <w:jc w:val="both"/>
        <w:rPr>
          <w:sz w:val="26"/>
          <w:szCs w:val="26"/>
        </w:rPr>
      </w:pPr>
    </w:p>
    <w:p w:rsidR="00987678" w:rsidRPr="007E2C46" w:rsidRDefault="00987678" w:rsidP="00987678">
      <w:pPr>
        <w:autoSpaceDE w:val="0"/>
        <w:autoSpaceDN w:val="0"/>
        <w:adjustRightInd w:val="0"/>
        <w:ind w:left="-142" w:right="-142" w:firstLine="720"/>
        <w:jc w:val="both"/>
        <w:rPr>
          <w:sz w:val="26"/>
          <w:szCs w:val="26"/>
        </w:rPr>
      </w:pPr>
      <w:r w:rsidRPr="007E2C46">
        <w:rPr>
          <w:sz w:val="26"/>
          <w:szCs w:val="26"/>
        </w:rPr>
        <w:t>Nihat KAZAZOĞLU ve M.Şener BULUT’un 08.01.2025 tarihli Belediye Başkanlığımıza vermiş oldukları dilekçede; İlimizin yetiştirdiği Ek’te özgeçmişi bulunan Kültür ve Turizm Bakanlığı Devlet Halk Dansları Topluluğunun Kurucusu ,”</w:t>
      </w:r>
      <w:r w:rsidRPr="007E2C46">
        <w:rPr>
          <w:b/>
          <w:sz w:val="26"/>
          <w:szCs w:val="26"/>
        </w:rPr>
        <w:t xml:space="preserve">Devlet Sanatçısı </w:t>
      </w:r>
      <w:r w:rsidRPr="007E2C46">
        <w:rPr>
          <w:sz w:val="26"/>
          <w:szCs w:val="26"/>
        </w:rPr>
        <w:t xml:space="preserve">”ünvanlı </w:t>
      </w:r>
      <w:r w:rsidRPr="007E2C46">
        <w:rPr>
          <w:b/>
          <w:sz w:val="26"/>
          <w:szCs w:val="26"/>
        </w:rPr>
        <w:t>Uluslararası Dans Konseyi Milli Komitesi Üyesi olan Mustafa TURAN</w:t>
      </w:r>
      <w:r w:rsidRPr="007E2C46">
        <w:rPr>
          <w:sz w:val="26"/>
          <w:szCs w:val="26"/>
        </w:rPr>
        <w:t xml:space="preserve"> isminin Cadde veya Sokağa </w:t>
      </w:r>
      <w:r w:rsidRPr="007E2C46">
        <w:rPr>
          <w:rFonts w:eastAsiaTheme="minorHAnsi"/>
          <w:sz w:val="26"/>
          <w:szCs w:val="26"/>
        </w:rPr>
        <w:t xml:space="preserve">verilmesi talep </w:t>
      </w:r>
      <w:r w:rsidRPr="007E2C46">
        <w:rPr>
          <w:sz w:val="26"/>
          <w:szCs w:val="26"/>
        </w:rPr>
        <w:t xml:space="preserve">edildiği anlaşıldığından, belediyemiz meclis üyelerince yapılan müzakere neticesinde; </w:t>
      </w:r>
      <w:r w:rsidRPr="007E2C46">
        <w:rPr>
          <w:color w:val="000000"/>
          <w:sz w:val="26"/>
          <w:szCs w:val="26"/>
        </w:rPr>
        <w:t>konunun detaylı bir şekilde incelenerek bir rapor halinde yeniden meclise sunulmak üzere “</w:t>
      </w:r>
      <w:r w:rsidRPr="007E2C46">
        <w:rPr>
          <w:b/>
          <w:color w:val="000000"/>
          <w:sz w:val="26"/>
          <w:szCs w:val="26"/>
        </w:rPr>
        <w:t>İsim Tespit Komisyonu</w:t>
      </w:r>
      <w:r w:rsidRPr="007E2C46">
        <w:rPr>
          <w:color w:val="000000"/>
          <w:sz w:val="26"/>
          <w:szCs w:val="26"/>
        </w:rPr>
        <w:t>”na tevdiine,</w:t>
      </w:r>
      <w:r w:rsidRPr="007E2C46">
        <w:rPr>
          <w:sz w:val="26"/>
          <w:szCs w:val="26"/>
        </w:rPr>
        <w:t xml:space="preserve"> bu hususta gerekli işlemin yapılması için kararın bir örneğinin İmar ve Şehircilik Müdürlüğüne tevdiine oybirliğiyle karar verildi. </w:t>
      </w:r>
    </w:p>
    <w:p w:rsidR="00987678" w:rsidRDefault="00987678" w:rsidP="00987678">
      <w:pPr>
        <w:ind w:left="-142" w:right="-142" w:firstLine="709"/>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Pr="004221D5" w:rsidRDefault="00987678" w:rsidP="00987678">
      <w:pPr>
        <w:ind w:right="-142"/>
        <w:jc w:val="both"/>
        <w:rPr>
          <w:sz w:val="22"/>
          <w:szCs w:val="22"/>
        </w:rPr>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jc w:val="center"/>
      </w:pPr>
      <w:r>
        <w:br w:type="page"/>
      </w: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987678" w:rsidTr="003B4D14">
        <w:tc>
          <w:tcPr>
            <w:tcW w:w="162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lastRenderedPageBreak/>
              <w:br w:type="page"/>
            </w:r>
            <w:r>
              <w:rPr>
                <w:b/>
                <w:bCs/>
                <w:lang w:eastAsia="en-U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Karar No</w:t>
            </w:r>
          </w:p>
        </w:tc>
        <w:tc>
          <w:tcPr>
            <w:tcW w:w="7223"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ÖZÜ</w:t>
            </w:r>
          </w:p>
        </w:tc>
      </w:tr>
      <w:tr w:rsidR="00987678" w:rsidTr="003B4D14">
        <w:tc>
          <w:tcPr>
            <w:tcW w:w="162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03/03/2025</w:t>
            </w:r>
          </w:p>
        </w:tc>
        <w:tc>
          <w:tcPr>
            <w:tcW w:w="126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2025/52</w:t>
            </w:r>
          </w:p>
        </w:tc>
        <w:tc>
          <w:tcPr>
            <w:tcW w:w="7223"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jc w:val="center"/>
              <w:rPr>
                <w:b/>
                <w:bCs/>
                <w:lang w:eastAsia="en-US"/>
              </w:rPr>
            </w:pPr>
            <w:r>
              <w:rPr>
                <w:b/>
                <w:bCs/>
                <w:lang w:eastAsia="en-US"/>
              </w:rPr>
              <w:t>İSİM VERİLMESİ TALEBİNİN KOMİSYONA HAVALESİ</w:t>
            </w:r>
          </w:p>
        </w:tc>
      </w:tr>
    </w:tbl>
    <w:p w:rsidR="00987678" w:rsidRDefault="00987678" w:rsidP="00987678"/>
    <w:p w:rsidR="00987678" w:rsidRDefault="00987678" w:rsidP="00987678">
      <w:pPr>
        <w:ind w:left="-142" w:right="-142" w:firstLine="567"/>
        <w:jc w:val="both"/>
        <w:rPr>
          <w:sz w:val="26"/>
          <w:szCs w:val="26"/>
        </w:rPr>
      </w:pPr>
      <w:r w:rsidRPr="007E2C46">
        <w:rPr>
          <w:sz w:val="26"/>
          <w:szCs w:val="26"/>
        </w:rPr>
        <w:t>Elazığ Belediye Meclisi, Meclis 1.Başkan Vekili Aydın KARA'nın başkanlığında 37 üyeden 33</w:t>
      </w:r>
      <w:r w:rsidRPr="007E2C46">
        <w:rPr>
          <w:color w:val="FF0000"/>
          <w:sz w:val="26"/>
          <w:szCs w:val="26"/>
        </w:rPr>
        <w:t xml:space="preserve"> </w:t>
      </w:r>
      <w:r w:rsidRPr="007E2C46">
        <w:rPr>
          <w:sz w:val="26"/>
          <w:szCs w:val="26"/>
        </w:rPr>
        <w:t>üyenin iştirakiyle toplandı.</w:t>
      </w:r>
    </w:p>
    <w:p w:rsidR="00987678" w:rsidRPr="007E2C46" w:rsidRDefault="00987678" w:rsidP="00987678">
      <w:pPr>
        <w:ind w:left="-142" w:right="-142" w:firstLine="567"/>
        <w:jc w:val="both"/>
        <w:rPr>
          <w:sz w:val="26"/>
          <w:szCs w:val="26"/>
        </w:rPr>
      </w:pPr>
    </w:p>
    <w:p w:rsidR="00987678" w:rsidRPr="00676D97" w:rsidRDefault="00987678" w:rsidP="00987678">
      <w:pPr>
        <w:ind w:left="-142" w:right="-142" w:firstLine="709"/>
        <w:jc w:val="both"/>
        <w:rPr>
          <w:sz w:val="26"/>
          <w:szCs w:val="26"/>
        </w:rPr>
      </w:pPr>
      <w:r w:rsidRPr="00676D97">
        <w:rPr>
          <w:sz w:val="26"/>
          <w:szCs w:val="26"/>
        </w:rPr>
        <w:t xml:space="preserve">Mustafapaşa Mahalle Muhtarı Yusuf ÇAKMAK ve Mahalle sakinlerinin 28/01/2025 tarihli Belediye Başkanlığına vermiş olduğu dilekçelerinde ,Kıbrıs Barış Harekatında 50 Piyade Alayı Muharebe Grubu Alay Komutan Yardımcısı olarak görev yapan 21/07/1974 tarihinde roketli saldırıya uğrayıp Gazı ünvanını almış,önceki yıllarda merhum olan Emekli Kıdemli Albay Cevdet AYKEN’in adının yaşatılması için Mustafapaşa Mahallesinde uygun görülecek cadde ve sokağa </w:t>
      </w:r>
      <w:r w:rsidRPr="00676D97">
        <w:rPr>
          <w:rFonts w:eastAsiaTheme="minorHAnsi"/>
          <w:sz w:val="26"/>
          <w:szCs w:val="26"/>
        </w:rPr>
        <w:t xml:space="preserve">verilmesi talebi </w:t>
      </w:r>
      <w:r w:rsidRPr="00676D97">
        <w:rPr>
          <w:sz w:val="26"/>
          <w:szCs w:val="26"/>
        </w:rPr>
        <w:t xml:space="preserve">ile ilgili İmar ve Şehircilik Müdürlüğü başkanlık onaylı 25/02/2025 tarih ve 05 sayılı teklif yazısına ekli dilekçe </w:t>
      </w:r>
      <w:r w:rsidRPr="00676D97">
        <w:rPr>
          <w:color w:val="000000"/>
          <w:sz w:val="26"/>
          <w:szCs w:val="26"/>
        </w:rPr>
        <w:t xml:space="preserve">görüşüldü. </w:t>
      </w:r>
    </w:p>
    <w:p w:rsidR="00987678" w:rsidRPr="00676D97" w:rsidRDefault="00987678" w:rsidP="00987678">
      <w:pPr>
        <w:ind w:left="-142" w:right="-142" w:firstLine="709"/>
        <w:jc w:val="both"/>
        <w:rPr>
          <w:sz w:val="26"/>
          <w:szCs w:val="26"/>
        </w:rPr>
      </w:pPr>
    </w:p>
    <w:p w:rsidR="00987678" w:rsidRPr="007E2C46" w:rsidRDefault="00987678" w:rsidP="00987678">
      <w:pPr>
        <w:autoSpaceDE w:val="0"/>
        <w:autoSpaceDN w:val="0"/>
        <w:adjustRightInd w:val="0"/>
        <w:ind w:left="-142" w:right="-142" w:firstLine="720"/>
        <w:jc w:val="both"/>
        <w:rPr>
          <w:sz w:val="26"/>
          <w:szCs w:val="26"/>
        </w:rPr>
      </w:pPr>
      <w:r w:rsidRPr="00676D97">
        <w:rPr>
          <w:sz w:val="26"/>
          <w:szCs w:val="26"/>
        </w:rPr>
        <w:t xml:space="preserve">Mustafapaşa Mahalle Muhtarı Yusuf ÇAKMAK ve Mahalle sakinlerinin 28/01/2025 tarihli Belediye Başkanlığına vermiş olduğu dilekçelerinde ,Kıbrıs Barış Harekatında 50 Piyade Alayı Muharebe Grubu Alay Komutan Yardımcısı olarak görev yapan 21/07/1974 tarihinde roketli saldırıya uğrayıp Gazı ünvanını almış,önceki yıllarda merhum olan Emekli Kıdemli Albay Cevdet AYKEN’in adının yaşatılması için Mustafapaşa Mahallesinde uygun görülecek cadde ve sokağa </w:t>
      </w:r>
      <w:r w:rsidRPr="00676D97">
        <w:rPr>
          <w:rFonts w:eastAsiaTheme="minorHAnsi"/>
          <w:sz w:val="26"/>
          <w:szCs w:val="26"/>
        </w:rPr>
        <w:t xml:space="preserve">verilmesi talep </w:t>
      </w:r>
      <w:r w:rsidRPr="00676D97">
        <w:rPr>
          <w:sz w:val="26"/>
          <w:szCs w:val="26"/>
        </w:rPr>
        <w:t xml:space="preserve">edildiği anlaşıldığından, belediyemiz meclis üyelerince yapılan müzakere neticesinde; </w:t>
      </w:r>
      <w:r w:rsidRPr="00676D97">
        <w:rPr>
          <w:color w:val="000000"/>
          <w:sz w:val="26"/>
          <w:szCs w:val="26"/>
        </w:rPr>
        <w:t>konunun detaylı bir şekilde incelenerek bir rapor halinde yeniden meclise sunulmak üzere “</w:t>
      </w:r>
      <w:r w:rsidRPr="00676D97">
        <w:rPr>
          <w:b/>
          <w:color w:val="000000"/>
          <w:sz w:val="26"/>
          <w:szCs w:val="26"/>
        </w:rPr>
        <w:t>İsim Tespit Komisyonu</w:t>
      </w:r>
      <w:r w:rsidRPr="00676D97">
        <w:rPr>
          <w:color w:val="000000"/>
          <w:sz w:val="26"/>
          <w:szCs w:val="26"/>
        </w:rPr>
        <w:t>”na tevdiine,</w:t>
      </w:r>
      <w:r w:rsidRPr="00676D97">
        <w:rPr>
          <w:sz w:val="26"/>
          <w:szCs w:val="26"/>
        </w:rPr>
        <w:t xml:space="preserve"> bu hususta gerekli işlemin yapılması için kararın bir örneğinin İmar ve Şehircilik Müdürlüğüne tevdiine </w:t>
      </w:r>
      <w:r w:rsidRPr="007E2C46">
        <w:rPr>
          <w:sz w:val="26"/>
          <w:szCs w:val="26"/>
        </w:rPr>
        <w:t xml:space="preserve">oybirliğiyle karar verildi. </w:t>
      </w:r>
    </w:p>
    <w:p w:rsidR="00987678" w:rsidRDefault="00987678" w:rsidP="00987678">
      <w:pPr>
        <w:ind w:left="-142" w:right="-142" w:firstLine="709"/>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Pr="004221D5" w:rsidRDefault="00987678" w:rsidP="00987678">
      <w:pPr>
        <w:ind w:right="-142"/>
        <w:jc w:val="both"/>
        <w:rPr>
          <w:sz w:val="22"/>
          <w:szCs w:val="22"/>
        </w:rPr>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ind w:left="-142" w:right="-142" w:firstLine="709"/>
        <w:jc w:val="both"/>
      </w:pPr>
      <w:r>
        <w:br w:type="page"/>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21"/>
      </w:tblGrid>
      <w:tr w:rsidR="00987678" w:rsidRPr="00676D97" w:rsidTr="003B4D14">
        <w:tc>
          <w:tcPr>
            <w:tcW w:w="1620" w:type="dxa"/>
            <w:tcBorders>
              <w:top w:val="single" w:sz="4" w:space="0" w:color="auto"/>
              <w:left w:val="single" w:sz="4" w:space="0" w:color="auto"/>
              <w:bottom w:val="single" w:sz="4" w:space="0" w:color="auto"/>
              <w:right w:val="single" w:sz="4" w:space="0" w:color="auto"/>
            </w:tcBorders>
            <w:hideMark/>
          </w:tcPr>
          <w:p w:rsidR="00987678" w:rsidRPr="00676D97" w:rsidRDefault="00987678" w:rsidP="003B4D14">
            <w:pPr>
              <w:spacing w:line="256" w:lineRule="auto"/>
              <w:jc w:val="center"/>
              <w:rPr>
                <w:b/>
                <w:bCs/>
                <w:lang w:eastAsia="en-US"/>
              </w:rPr>
            </w:pPr>
            <w:r w:rsidRPr="00676D97">
              <w:rPr>
                <w:b/>
                <w:bCs/>
                <w:lang w:eastAsia="en-US"/>
              </w:rPr>
              <w:lastRenderedPageBreak/>
              <w:t>Karar Tarihi</w:t>
            </w:r>
          </w:p>
        </w:tc>
        <w:tc>
          <w:tcPr>
            <w:tcW w:w="1440" w:type="dxa"/>
            <w:tcBorders>
              <w:top w:val="single" w:sz="4" w:space="0" w:color="auto"/>
              <w:left w:val="single" w:sz="4" w:space="0" w:color="auto"/>
              <w:bottom w:val="single" w:sz="4" w:space="0" w:color="auto"/>
              <w:right w:val="single" w:sz="4" w:space="0" w:color="auto"/>
            </w:tcBorders>
            <w:hideMark/>
          </w:tcPr>
          <w:p w:rsidR="00987678" w:rsidRPr="00676D97" w:rsidRDefault="00987678" w:rsidP="003B4D14">
            <w:pPr>
              <w:spacing w:line="256" w:lineRule="auto"/>
              <w:jc w:val="center"/>
              <w:rPr>
                <w:b/>
                <w:bCs/>
                <w:lang w:eastAsia="en-US"/>
              </w:rPr>
            </w:pPr>
            <w:r w:rsidRPr="00676D97">
              <w:rPr>
                <w:b/>
                <w:bCs/>
                <w:lang w:eastAsia="en-US"/>
              </w:rPr>
              <w:t>Karar No</w:t>
            </w:r>
          </w:p>
        </w:tc>
        <w:tc>
          <w:tcPr>
            <w:tcW w:w="6721" w:type="dxa"/>
            <w:tcBorders>
              <w:top w:val="single" w:sz="4" w:space="0" w:color="auto"/>
              <w:left w:val="single" w:sz="4" w:space="0" w:color="auto"/>
              <w:bottom w:val="single" w:sz="4" w:space="0" w:color="auto"/>
              <w:right w:val="single" w:sz="4" w:space="0" w:color="auto"/>
            </w:tcBorders>
            <w:hideMark/>
          </w:tcPr>
          <w:p w:rsidR="00987678" w:rsidRPr="00676D97" w:rsidRDefault="00987678" w:rsidP="003B4D14">
            <w:pPr>
              <w:spacing w:line="256" w:lineRule="auto"/>
              <w:jc w:val="center"/>
              <w:rPr>
                <w:b/>
                <w:bCs/>
                <w:lang w:eastAsia="en-US"/>
              </w:rPr>
            </w:pPr>
            <w:r w:rsidRPr="00676D97">
              <w:rPr>
                <w:b/>
                <w:bCs/>
                <w:lang w:eastAsia="en-US"/>
              </w:rPr>
              <w:t>ÖZÜ</w:t>
            </w:r>
          </w:p>
        </w:tc>
      </w:tr>
      <w:tr w:rsidR="00987678" w:rsidRPr="00676D97" w:rsidTr="003B4D14">
        <w:tc>
          <w:tcPr>
            <w:tcW w:w="1620" w:type="dxa"/>
            <w:tcBorders>
              <w:top w:val="single" w:sz="4" w:space="0" w:color="auto"/>
              <w:left w:val="single" w:sz="4" w:space="0" w:color="auto"/>
              <w:bottom w:val="single" w:sz="4" w:space="0" w:color="auto"/>
              <w:right w:val="single" w:sz="4" w:space="0" w:color="auto"/>
            </w:tcBorders>
            <w:hideMark/>
          </w:tcPr>
          <w:p w:rsidR="00987678" w:rsidRPr="00676D97" w:rsidRDefault="00987678" w:rsidP="003B4D14">
            <w:pPr>
              <w:spacing w:line="256" w:lineRule="auto"/>
              <w:jc w:val="center"/>
              <w:rPr>
                <w:b/>
                <w:bCs/>
                <w:lang w:eastAsia="en-US"/>
              </w:rPr>
            </w:pPr>
            <w:r w:rsidRPr="00676D97">
              <w:rPr>
                <w:b/>
                <w:bCs/>
                <w:lang w:eastAsia="en-US"/>
              </w:rPr>
              <w:t>03/03/2025</w:t>
            </w:r>
          </w:p>
        </w:tc>
        <w:tc>
          <w:tcPr>
            <w:tcW w:w="1440" w:type="dxa"/>
            <w:tcBorders>
              <w:top w:val="single" w:sz="4" w:space="0" w:color="auto"/>
              <w:left w:val="single" w:sz="4" w:space="0" w:color="auto"/>
              <w:bottom w:val="single" w:sz="4" w:space="0" w:color="auto"/>
              <w:right w:val="single" w:sz="4" w:space="0" w:color="auto"/>
            </w:tcBorders>
            <w:hideMark/>
          </w:tcPr>
          <w:p w:rsidR="00987678" w:rsidRPr="00676D97" w:rsidRDefault="00987678" w:rsidP="003B4D14">
            <w:pPr>
              <w:spacing w:line="256" w:lineRule="auto"/>
              <w:jc w:val="center"/>
              <w:rPr>
                <w:b/>
                <w:bCs/>
                <w:lang w:eastAsia="en-US"/>
              </w:rPr>
            </w:pPr>
            <w:r w:rsidRPr="00676D97">
              <w:rPr>
                <w:b/>
                <w:bCs/>
                <w:lang w:eastAsia="en-US"/>
              </w:rPr>
              <w:t>2025/53</w:t>
            </w:r>
          </w:p>
        </w:tc>
        <w:tc>
          <w:tcPr>
            <w:tcW w:w="6721" w:type="dxa"/>
            <w:tcBorders>
              <w:top w:val="single" w:sz="4" w:space="0" w:color="auto"/>
              <w:left w:val="single" w:sz="4" w:space="0" w:color="auto"/>
              <w:bottom w:val="single" w:sz="4" w:space="0" w:color="auto"/>
              <w:right w:val="single" w:sz="4" w:space="0" w:color="auto"/>
            </w:tcBorders>
            <w:hideMark/>
          </w:tcPr>
          <w:p w:rsidR="00987678" w:rsidRPr="00676D97" w:rsidRDefault="00987678" w:rsidP="003B4D14">
            <w:pPr>
              <w:spacing w:line="256" w:lineRule="auto"/>
              <w:jc w:val="center"/>
              <w:rPr>
                <w:b/>
                <w:bCs/>
                <w:lang w:eastAsia="en-US"/>
              </w:rPr>
            </w:pPr>
            <w:r w:rsidRPr="00676D97">
              <w:rPr>
                <w:b/>
                <w:lang w:eastAsia="en-US"/>
              </w:rPr>
              <w:t>ULAŞIM HİZMETLERİ MÜDÜRLÜĞÜNÜN ÜCRET TARİFESİ'NİN YENİDEN GÖZDEN GEÇİRİLMESİ TALEBİ</w:t>
            </w:r>
          </w:p>
        </w:tc>
      </w:tr>
    </w:tbl>
    <w:p w:rsidR="00987678" w:rsidRPr="00676D97" w:rsidRDefault="00987678" w:rsidP="00987678">
      <w:pPr>
        <w:ind w:firstLine="360"/>
        <w:jc w:val="both"/>
      </w:pPr>
    </w:p>
    <w:p w:rsidR="00987678" w:rsidRPr="00676D97" w:rsidRDefault="00987678" w:rsidP="00987678">
      <w:pPr>
        <w:ind w:left="142" w:firstLine="567"/>
        <w:jc w:val="both"/>
        <w:rPr>
          <w:sz w:val="26"/>
          <w:szCs w:val="26"/>
        </w:rPr>
      </w:pPr>
      <w:r w:rsidRPr="00676D97">
        <w:rPr>
          <w:sz w:val="26"/>
          <w:szCs w:val="26"/>
        </w:rPr>
        <w:t>Elazığ Belediye Meclisi, Meclis 1.Başkan Vekili Aydın KARA'nın başkanlığında 37 üyeden 33</w:t>
      </w:r>
      <w:r w:rsidRPr="00676D97">
        <w:rPr>
          <w:color w:val="FF0000"/>
          <w:sz w:val="26"/>
          <w:szCs w:val="26"/>
        </w:rPr>
        <w:t xml:space="preserve"> </w:t>
      </w:r>
      <w:r w:rsidRPr="00676D97">
        <w:rPr>
          <w:sz w:val="26"/>
          <w:szCs w:val="26"/>
        </w:rPr>
        <w:t>üyenin iştirakiyle toplandı.</w:t>
      </w:r>
    </w:p>
    <w:p w:rsidR="00987678" w:rsidRPr="00676D97" w:rsidRDefault="00987678" w:rsidP="00987678">
      <w:pPr>
        <w:ind w:left="142" w:firstLine="567"/>
        <w:jc w:val="both"/>
        <w:rPr>
          <w:sz w:val="26"/>
          <w:szCs w:val="26"/>
        </w:rPr>
      </w:pPr>
    </w:p>
    <w:p w:rsidR="00987678" w:rsidRPr="00676D97" w:rsidRDefault="00987678" w:rsidP="00987678">
      <w:pPr>
        <w:ind w:left="142" w:firstLine="567"/>
        <w:jc w:val="both"/>
        <w:rPr>
          <w:sz w:val="26"/>
          <w:szCs w:val="26"/>
        </w:rPr>
      </w:pPr>
      <w:r w:rsidRPr="00676D97">
        <w:rPr>
          <w:sz w:val="26"/>
          <w:szCs w:val="26"/>
        </w:rPr>
        <w:t>Ulaşım Hizmetleri Müdürlüğünün 2025 Mali Yılı Ücret Tarifesi 01.01.2025 tarihinden itibaren geçerli olmak üzere Belediye Meclisinin 03/12/2024 tarih ve 2024/228 sayılı kararı alınmıştır. Şehirlerarası Otobüs Terminaline giriş-çıkış yapan yabancı firmalar, ekli dilekçeleri ile Terminale giriş-çıkış ücreti olarak belirlenen ücrete itiraz ederek ücretin yeniden gözden geçirilmesini talep ettiklerinden konu ile ilgili Ulaşım Hizmetleri Müdürlüğü başkanlık onaylı 25/02/2025 tarih ve 149 sayılı teklif yazısı görüşüldü.</w:t>
      </w:r>
    </w:p>
    <w:p w:rsidR="00987678" w:rsidRPr="00676D97" w:rsidRDefault="00987678" w:rsidP="00987678">
      <w:pPr>
        <w:ind w:left="142" w:firstLine="709"/>
        <w:jc w:val="both"/>
        <w:rPr>
          <w:sz w:val="26"/>
          <w:szCs w:val="26"/>
        </w:rPr>
      </w:pPr>
    </w:p>
    <w:p w:rsidR="00987678" w:rsidRPr="00676D97" w:rsidRDefault="00987678" w:rsidP="00987678">
      <w:pPr>
        <w:ind w:left="142" w:firstLine="709"/>
        <w:jc w:val="both"/>
        <w:rPr>
          <w:sz w:val="26"/>
          <w:szCs w:val="26"/>
        </w:rPr>
      </w:pPr>
      <w:r w:rsidRPr="00676D97">
        <w:rPr>
          <w:rFonts w:eastAsiaTheme="minorHAnsi"/>
          <w:sz w:val="26"/>
          <w:szCs w:val="26"/>
          <w:lang w:eastAsia="en-US"/>
        </w:rPr>
        <w:t xml:space="preserve">Konu ile ilgili </w:t>
      </w:r>
      <w:r w:rsidRPr="00676D97">
        <w:rPr>
          <w:sz w:val="26"/>
          <w:szCs w:val="26"/>
        </w:rPr>
        <w:t xml:space="preserve">belediyemiz meclis üyelerince yapılan müzakere neticesinde; </w:t>
      </w:r>
    </w:p>
    <w:p w:rsidR="00987678" w:rsidRPr="00676D97" w:rsidRDefault="00987678" w:rsidP="00987678">
      <w:pPr>
        <w:ind w:left="142" w:firstLine="709"/>
        <w:jc w:val="both"/>
        <w:rPr>
          <w:sz w:val="26"/>
          <w:szCs w:val="26"/>
        </w:rPr>
      </w:pPr>
    </w:p>
    <w:p w:rsidR="00987678" w:rsidRPr="00676D97" w:rsidRDefault="00987678" w:rsidP="00987678">
      <w:pPr>
        <w:autoSpaceDE w:val="0"/>
        <w:autoSpaceDN w:val="0"/>
        <w:adjustRightInd w:val="0"/>
        <w:ind w:left="142" w:firstLine="720"/>
        <w:jc w:val="both"/>
        <w:rPr>
          <w:sz w:val="26"/>
          <w:szCs w:val="26"/>
        </w:rPr>
      </w:pPr>
      <w:r w:rsidRPr="00676D97">
        <w:rPr>
          <w:color w:val="000000"/>
          <w:sz w:val="26"/>
          <w:szCs w:val="26"/>
        </w:rPr>
        <w:t xml:space="preserve">Konunun detaylı bir şekilde incelenerek bir rapor halinde meclise sunulmak üzere </w:t>
      </w:r>
      <w:r w:rsidRPr="00676D97">
        <w:rPr>
          <w:sz w:val="26"/>
          <w:szCs w:val="26"/>
        </w:rPr>
        <w:t>kararın ekleriyle birlikte “</w:t>
      </w:r>
      <w:r w:rsidRPr="00676D97">
        <w:rPr>
          <w:b/>
          <w:sz w:val="26"/>
          <w:szCs w:val="26"/>
        </w:rPr>
        <w:t>Tarife Komisyonu</w:t>
      </w:r>
      <w:r w:rsidRPr="00676D97">
        <w:rPr>
          <w:sz w:val="26"/>
          <w:szCs w:val="26"/>
        </w:rPr>
        <w:t xml:space="preserve">”na havalesine ve bu hususta gerekli işlemlerin yapılmak üzere kararın bir örneğinin Ulaşım Hizmetleri Müdürlüğüne tevdiine, oybirliğiyle karar verildi. </w:t>
      </w:r>
    </w:p>
    <w:p w:rsidR="00987678" w:rsidRPr="00676D97" w:rsidRDefault="00987678" w:rsidP="00987678">
      <w:pPr>
        <w:ind w:left="142" w:firstLine="709"/>
        <w:jc w:val="both"/>
        <w:rPr>
          <w:sz w:val="26"/>
          <w:szCs w:val="26"/>
        </w:rPr>
      </w:pPr>
    </w:p>
    <w:p w:rsidR="00987678" w:rsidRDefault="00987678" w:rsidP="00987678">
      <w:pPr>
        <w:ind w:left="142" w:firstLine="464"/>
        <w:jc w:val="both"/>
      </w:pPr>
    </w:p>
    <w:p w:rsidR="00987678" w:rsidRDefault="00987678" w:rsidP="00987678">
      <w:pPr>
        <w:ind w:left="142"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Pr="004221D5" w:rsidRDefault="00987678" w:rsidP="00987678">
      <w:pPr>
        <w:ind w:right="-142"/>
        <w:jc w:val="both"/>
        <w:rPr>
          <w:sz w:val="22"/>
          <w:szCs w:val="22"/>
        </w:rPr>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ind w:left="142" w:firstLine="709"/>
        <w:jc w:val="both"/>
      </w:pPr>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987678" w:rsidRPr="006F295F" w:rsidTr="003B4D14">
        <w:tc>
          <w:tcPr>
            <w:tcW w:w="1733" w:type="dxa"/>
            <w:tcBorders>
              <w:top w:val="single" w:sz="4" w:space="0" w:color="auto"/>
              <w:left w:val="single" w:sz="4" w:space="0" w:color="auto"/>
              <w:bottom w:val="single" w:sz="4" w:space="0" w:color="auto"/>
              <w:right w:val="single" w:sz="4" w:space="0" w:color="auto"/>
            </w:tcBorders>
          </w:tcPr>
          <w:p w:rsidR="00987678" w:rsidRPr="006B1DB6" w:rsidRDefault="00987678" w:rsidP="003B4D14">
            <w:pPr>
              <w:ind w:right="-142"/>
              <w:jc w:val="center"/>
              <w:rPr>
                <w:b/>
                <w:bCs/>
              </w:rPr>
            </w:pPr>
            <w:r w:rsidRPr="006B1DB6">
              <w:lastRenderedPageBreak/>
              <w:br w:type="page"/>
            </w:r>
            <w:r w:rsidRPr="006B1DB6">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987678" w:rsidRPr="006B1DB6" w:rsidRDefault="00987678" w:rsidP="003B4D14">
            <w:pPr>
              <w:ind w:right="-142"/>
              <w:jc w:val="center"/>
              <w:rPr>
                <w:b/>
                <w:bCs/>
              </w:rPr>
            </w:pPr>
            <w:r w:rsidRPr="006B1DB6">
              <w:rPr>
                <w:b/>
                <w:bCs/>
              </w:rPr>
              <w:t>Karar No</w:t>
            </w:r>
          </w:p>
        </w:tc>
        <w:tc>
          <w:tcPr>
            <w:tcW w:w="7033" w:type="dxa"/>
            <w:tcBorders>
              <w:top w:val="single" w:sz="4" w:space="0" w:color="auto"/>
              <w:left w:val="single" w:sz="4" w:space="0" w:color="auto"/>
              <w:bottom w:val="single" w:sz="4" w:space="0" w:color="auto"/>
              <w:right w:val="single" w:sz="4" w:space="0" w:color="auto"/>
            </w:tcBorders>
          </w:tcPr>
          <w:p w:rsidR="00987678" w:rsidRPr="006B1DB6" w:rsidRDefault="00987678" w:rsidP="003B4D14">
            <w:pPr>
              <w:ind w:right="-142"/>
              <w:jc w:val="center"/>
              <w:rPr>
                <w:b/>
                <w:bCs/>
              </w:rPr>
            </w:pPr>
            <w:r w:rsidRPr="006B1DB6">
              <w:rPr>
                <w:b/>
                <w:bCs/>
              </w:rPr>
              <w:t>ÖZÜ</w:t>
            </w:r>
          </w:p>
        </w:tc>
      </w:tr>
      <w:tr w:rsidR="00987678" w:rsidRPr="006F295F" w:rsidTr="003B4D14">
        <w:tc>
          <w:tcPr>
            <w:tcW w:w="1733" w:type="dxa"/>
            <w:tcBorders>
              <w:top w:val="single" w:sz="4" w:space="0" w:color="auto"/>
              <w:left w:val="single" w:sz="4" w:space="0" w:color="auto"/>
              <w:bottom w:val="single" w:sz="4" w:space="0" w:color="auto"/>
              <w:right w:val="single" w:sz="4" w:space="0" w:color="auto"/>
            </w:tcBorders>
          </w:tcPr>
          <w:p w:rsidR="00987678" w:rsidRPr="006B1DB6" w:rsidRDefault="00987678" w:rsidP="003B4D14">
            <w:pPr>
              <w:ind w:right="-142"/>
              <w:jc w:val="center"/>
              <w:rPr>
                <w:b/>
                <w:bCs/>
              </w:rPr>
            </w:pPr>
            <w:r w:rsidRPr="006B1DB6">
              <w:rPr>
                <w:b/>
                <w:bCs/>
              </w:rPr>
              <w:t>03/03/2025</w:t>
            </w:r>
          </w:p>
        </w:tc>
        <w:tc>
          <w:tcPr>
            <w:tcW w:w="1440" w:type="dxa"/>
            <w:tcBorders>
              <w:top w:val="single" w:sz="4" w:space="0" w:color="auto"/>
              <w:left w:val="single" w:sz="4" w:space="0" w:color="auto"/>
              <w:bottom w:val="single" w:sz="4" w:space="0" w:color="auto"/>
              <w:right w:val="single" w:sz="4" w:space="0" w:color="auto"/>
            </w:tcBorders>
          </w:tcPr>
          <w:p w:rsidR="00987678" w:rsidRPr="006B1DB6" w:rsidRDefault="00987678" w:rsidP="003B4D14">
            <w:pPr>
              <w:ind w:right="-142"/>
              <w:jc w:val="center"/>
              <w:rPr>
                <w:b/>
                <w:bCs/>
              </w:rPr>
            </w:pPr>
            <w:r w:rsidRPr="006B1DB6">
              <w:rPr>
                <w:b/>
                <w:bCs/>
              </w:rPr>
              <w:t>2025/54</w:t>
            </w:r>
          </w:p>
        </w:tc>
        <w:tc>
          <w:tcPr>
            <w:tcW w:w="7033" w:type="dxa"/>
            <w:tcBorders>
              <w:top w:val="single" w:sz="4" w:space="0" w:color="auto"/>
              <w:left w:val="single" w:sz="4" w:space="0" w:color="auto"/>
              <w:bottom w:val="single" w:sz="4" w:space="0" w:color="auto"/>
              <w:right w:val="single" w:sz="4" w:space="0" w:color="auto"/>
            </w:tcBorders>
          </w:tcPr>
          <w:p w:rsidR="00987678" w:rsidRPr="006B1DB6" w:rsidRDefault="00987678" w:rsidP="003B4D14">
            <w:pPr>
              <w:ind w:right="-142"/>
              <w:jc w:val="center"/>
              <w:rPr>
                <w:b/>
                <w:bCs/>
              </w:rPr>
            </w:pPr>
            <w:r w:rsidRPr="006B1DB6">
              <w:rPr>
                <w:rFonts w:eastAsiaTheme="minorHAnsi"/>
                <w:b/>
                <w:bCs/>
                <w:lang w:eastAsia="en-US"/>
              </w:rPr>
              <w:t>EBUAŞ ULAŞIM A.Ş'NE AYNİ SERMAYE TALEBİ</w:t>
            </w:r>
          </w:p>
        </w:tc>
      </w:tr>
    </w:tbl>
    <w:p w:rsidR="00987678" w:rsidRPr="006F295F" w:rsidRDefault="00987678" w:rsidP="00987678">
      <w:pPr>
        <w:spacing w:line="240" w:lineRule="atLeast"/>
        <w:ind w:right="-142"/>
        <w:jc w:val="both"/>
      </w:pPr>
    </w:p>
    <w:p w:rsidR="00987678" w:rsidRPr="006B1DB6" w:rsidRDefault="00987678" w:rsidP="00987678">
      <w:pPr>
        <w:ind w:right="-283" w:firstLine="567"/>
        <w:jc w:val="both"/>
      </w:pPr>
      <w:r w:rsidRPr="006B1DB6">
        <w:t>Elazığ Belediye Meclisi, Meclis 1.Başkan Vekili Aydın KARA'nın başkanlığında 37 üyeden 33</w:t>
      </w:r>
      <w:r w:rsidRPr="006B1DB6">
        <w:rPr>
          <w:color w:val="FF0000"/>
        </w:rPr>
        <w:t xml:space="preserve"> </w:t>
      </w:r>
      <w:r w:rsidRPr="006B1DB6">
        <w:t>üyenin iştirakiyle toplandı.</w:t>
      </w:r>
    </w:p>
    <w:p w:rsidR="00987678" w:rsidRPr="006B1DB6" w:rsidRDefault="00987678" w:rsidP="00987678">
      <w:pPr>
        <w:ind w:right="-283" w:firstLine="567"/>
        <w:jc w:val="both"/>
      </w:pPr>
      <w:r w:rsidRPr="006B1DB6">
        <w:t xml:space="preserve"> </w:t>
      </w:r>
    </w:p>
    <w:p w:rsidR="00987678" w:rsidRDefault="00987678" w:rsidP="00987678">
      <w:pPr>
        <w:ind w:right="-283" w:firstLine="709"/>
        <w:jc w:val="both"/>
      </w:pPr>
      <w:r w:rsidRPr="006B1DB6">
        <w:t xml:space="preserve">Elazığ Belediye Meclisinin 01/12/2022 tarih 2022/243 ve 2022/244 sayılı kararı ile; İlimiz Merkez Sürsürü Mahallesi Ada:2177,parsel:3 ve 4 numarada Geri Dönüşüm Parkı içerisinde bulunan İşletmelerin mülkiyeti ve kullanımı ve Elazığ İli , Merkez İlçesi, Çarşı Mahallesi,Ada:296 Parsel:13 numarada ise 15 Temmuz Demokrasi Meydanı ile yapının içerisinde bulunan otopark ve işletmelerin ayni sermaye olarak Belediyenin şirketi olan EBUAŞ ULAŞIM A.Ş.' ne devri Belediye Meclisince karar alınmış olup neticesinde; Elazığ 6.Asliye Hukuk Mahkemesi  (Asliye Ticaret Mahkemesi Sıfatıyla) 2023/29 Esaslı  2023/270 sayılı kararı ile; Elazığ İli Merkez İlçesi ,Sürsürü Mahallesi ,2177 Ada:3 ve 4 nolu parseller üzerindeki (alanı 4956 m2) geri dönüşün parkı içerisindeki zemin +1kat çelik konstrüksiyon yapının değerinin 706.560TL ,Çarşı Mahallesi 296 ada:13 nolu parsel de kayıtlı 1.700,50m2 alanlı betonarme karkas bina vasfındaki taşınmaz ve tapunun Çarşı Mahallesi 269 Ada 17 parselde kayıtlı 2.872,32m2 alanlı arsa vasfındaki taşınmaz üzerinde 2.bodrum kat betonarme karkas şeklinde inşa edilmiş kapalı otopark ve bir büfenin bulunduğu söz konusu taşınmaz yapıların toplam değerinin arsa bedeli hariç (27.770,000TL) olduğunu tespitli gerekçeli kararının kesinleşme şerhi yapılmıştır.5393 sayılı Belediye Kanunun 18.Maddesinin (i)bendinde; “Bütçe içi işletme ile 6762 Türk Ticaret Kanuna tabi ortaklıklar kurulması veya bu ortaklıklardan ayrılmaya sermaye artışına ve gayrimenkul yatırım ortaklığı kurulmasına karar vermek Belediye Meclisi yetkisindedir.” Hükmü gereğince; ayni sermaye için gerekli meclis kararı alınması ile ilgili EBUAŞ ULAŞIM A.Ş.' nin 17/01/2025 tarih ve 12 </w:t>
      </w:r>
      <w:r>
        <w:t>sayılı teklif yazısı görüşüldü.</w:t>
      </w:r>
    </w:p>
    <w:p w:rsidR="00987678" w:rsidRDefault="00987678" w:rsidP="00987678">
      <w:pPr>
        <w:ind w:right="-283" w:firstLine="709"/>
        <w:jc w:val="both"/>
      </w:pPr>
    </w:p>
    <w:p w:rsidR="00987678" w:rsidRPr="00904422" w:rsidRDefault="00987678" w:rsidP="00987678">
      <w:pPr>
        <w:ind w:right="-283" w:firstLine="709"/>
        <w:jc w:val="both"/>
      </w:pPr>
      <w:r w:rsidRPr="006B1DB6">
        <w:rPr>
          <w:bCs/>
        </w:rPr>
        <w:t>Konu ile ilgili Belediyemiz Meclis üyelerince yapılan müzakere neticesinde ;</w:t>
      </w:r>
    </w:p>
    <w:p w:rsidR="00987678" w:rsidRPr="006B1DB6" w:rsidRDefault="00987678" w:rsidP="00987678">
      <w:pPr>
        <w:ind w:right="-283"/>
        <w:jc w:val="both"/>
        <w:rPr>
          <w:bCs/>
        </w:rPr>
      </w:pPr>
    </w:p>
    <w:p w:rsidR="00987678" w:rsidRPr="006B1DB6" w:rsidRDefault="00987678" w:rsidP="00987678">
      <w:pPr>
        <w:autoSpaceDE w:val="0"/>
        <w:autoSpaceDN w:val="0"/>
        <w:adjustRightInd w:val="0"/>
        <w:ind w:right="-283" w:firstLine="720"/>
        <w:jc w:val="both"/>
      </w:pPr>
      <w:r w:rsidRPr="006B1DB6">
        <w:t>Talep ile ilgili gerekli incelemenin yapılarak bir rapor halinde yeniden meclise sunulmak üzere“</w:t>
      </w:r>
      <w:r w:rsidRPr="006B1DB6">
        <w:rPr>
          <w:b/>
        </w:rPr>
        <w:t>Hukuk Komisyonu</w:t>
      </w:r>
      <w:r w:rsidRPr="006B1DB6">
        <w:t xml:space="preserve">”na havalesine, gerekli işlemlerin yapılmak üzere kararın bir örneğinin </w:t>
      </w:r>
      <w:r>
        <w:t>EBUAŞ ULAŞIM A.Ş.</w:t>
      </w:r>
      <w:r w:rsidRPr="006B1DB6">
        <w:t xml:space="preserve"> tevdiine, oybirliğiyle karar verildi. </w:t>
      </w:r>
    </w:p>
    <w:p w:rsidR="00987678" w:rsidRPr="006B1DB6" w:rsidRDefault="00987678" w:rsidP="00987678">
      <w:pPr>
        <w:ind w:right="-283" w:firstLine="709"/>
        <w:jc w:val="both"/>
      </w:pPr>
    </w:p>
    <w:p w:rsidR="00987678" w:rsidRDefault="00987678" w:rsidP="00987678">
      <w:pPr>
        <w:ind w:left="142" w:firstLine="464"/>
        <w:jc w:val="both"/>
      </w:pPr>
    </w:p>
    <w:p w:rsidR="00987678" w:rsidRDefault="00987678" w:rsidP="00987678">
      <w:pPr>
        <w:ind w:left="142"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Pr="004221D5" w:rsidRDefault="00987678" w:rsidP="00987678">
      <w:pPr>
        <w:ind w:right="-142"/>
        <w:jc w:val="both"/>
        <w:rPr>
          <w:sz w:val="22"/>
          <w:szCs w:val="22"/>
        </w:rPr>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ind w:right="-283" w:firstLine="709"/>
        <w:jc w:val="both"/>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043"/>
      </w:tblGrid>
      <w:tr w:rsidR="00987678" w:rsidRPr="006F295F" w:rsidTr="003B4D14">
        <w:tc>
          <w:tcPr>
            <w:tcW w:w="1620"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bCs/>
              </w:rPr>
            </w:pPr>
            <w:r w:rsidRPr="006F295F">
              <w:rPr>
                <w:sz w:val="8"/>
                <w:szCs w:val="8"/>
              </w:rPr>
              <w:lastRenderedPageBreak/>
              <w:br w:type="page"/>
            </w: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bCs/>
              </w:rPr>
            </w:pPr>
            <w:r w:rsidRPr="006F295F">
              <w:rPr>
                <w:b/>
                <w:bCs/>
              </w:rPr>
              <w:t>Karar No</w:t>
            </w:r>
          </w:p>
        </w:tc>
        <w:tc>
          <w:tcPr>
            <w:tcW w:w="7043"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bCs/>
              </w:rPr>
            </w:pPr>
            <w:r w:rsidRPr="006F295F">
              <w:rPr>
                <w:b/>
                <w:bCs/>
              </w:rPr>
              <w:t>ÖZÜ</w:t>
            </w:r>
          </w:p>
        </w:tc>
      </w:tr>
      <w:tr w:rsidR="00987678" w:rsidRPr="006F295F" w:rsidTr="003B4D14">
        <w:tc>
          <w:tcPr>
            <w:tcW w:w="1620"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bCs/>
              </w:rPr>
            </w:pPr>
            <w:r>
              <w:rPr>
                <w:b/>
                <w:bCs/>
              </w:rPr>
              <w:t>03</w:t>
            </w:r>
            <w:r w:rsidRPr="006F295F">
              <w:rPr>
                <w:b/>
                <w:bCs/>
              </w:rPr>
              <w:t>/0</w:t>
            </w:r>
            <w:r>
              <w:rPr>
                <w:b/>
                <w:bCs/>
              </w:rPr>
              <w:t>3</w:t>
            </w:r>
            <w:r w:rsidRPr="006F295F">
              <w:rPr>
                <w:b/>
                <w:bCs/>
              </w:rPr>
              <w:t>/20</w:t>
            </w:r>
            <w:r>
              <w:rPr>
                <w:b/>
                <w:bCs/>
              </w:rPr>
              <w:t>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bCs/>
              </w:rPr>
            </w:pPr>
            <w:r w:rsidRPr="006F295F">
              <w:rPr>
                <w:b/>
                <w:bCs/>
              </w:rPr>
              <w:t>2</w:t>
            </w:r>
            <w:r>
              <w:rPr>
                <w:b/>
                <w:bCs/>
              </w:rPr>
              <w:t>025</w:t>
            </w:r>
            <w:r w:rsidRPr="006F295F">
              <w:rPr>
                <w:b/>
                <w:bCs/>
              </w:rPr>
              <w:t>/</w:t>
            </w:r>
            <w:r>
              <w:rPr>
                <w:b/>
                <w:bCs/>
              </w:rPr>
              <w:t>55</w:t>
            </w:r>
          </w:p>
        </w:tc>
        <w:tc>
          <w:tcPr>
            <w:tcW w:w="7043"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bCs/>
              </w:rPr>
            </w:pPr>
            <w:r w:rsidRPr="006F295F">
              <w:rPr>
                <w:b/>
                <w:bCs/>
              </w:rPr>
              <w:t xml:space="preserve">MECLİS </w:t>
            </w:r>
            <w:r>
              <w:rPr>
                <w:b/>
                <w:bCs/>
              </w:rPr>
              <w:t xml:space="preserve">TOPLANTILARININ SESLİ VE GÖRÜNTÜLÜ CİHAZLARLA  KAYIT ALTINA ALINMASI </w:t>
            </w:r>
          </w:p>
        </w:tc>
      </w:tr>
    </w:tbl>
    <w:p w:rsidR="00987678" w:rsidRDefault="00987678" w:rsidP="00987678">
      <w:pPr>
        <w:ind w:right="-142"/>
        <w:jc w:val="both"/>
      </w:pPr>
    </w:p>
    <w:p w:rsidR="00987678" w:rsidRPr="006B1DB6" w:rsidRDefault="00987678" w:rsidP="00987678">
      <w:pPr>
        <w:ind w:left="142" w:right="-142" w:firstLine="567"/>
        <w:jc w:val="both"/>
      </w:pPr>
      <w:r w:rsidRPr="006B1DB6">
        <w:t>Elazığ Belediye Meclisi, Meclis 1.Başkan Vekili Aydın KARA'nın başkanlığında 37 üyeden 33</w:t>
      </w:r>
      <w:r w:rsidRPr="006B1DB6">
        <w:rPr>
          <w:color w:val="FF0000"/>
        </w:rPr>
        <w:t xml:space="preserve"> </w:t>
      </w:r>
      <w:r w:rsidRPr="006B1DB6">
        <w:t>üyenin iştirakiyle toplandı.</w:t>
      </w:r>
    </w:p>
    <w:p w:rsidR="00987678" w:rsidRPr="001019DD" w:rsidRDefault="00987678" w:rsidP="00987678">
      <w:pPr>
        <w:ind w:left="142" w:right="-142" w:firstLine="567"/>
        <w:jc w:val="both"/>
      </w:pPr>
      <w:r>
        <w:t xml:space="preserve"> </w:t>
      </w:r>
    </w:p>
    <w:p w:rsidR="00987678" w:rsidRPr="001019DD" w:rsidRDefault="00987678" w:rsidP="00987678">
      <w:pPr>
        <w:ind w:left="142" w:right="-142" w:firstLine="567"/>
        <w:jc w:val="both"/>
      </w:pPr>
      <w:r w:rsidRPr="001019DD">
        <w:t>5393 Belediye Kanunu 20.Maddesinin "</w:t>
      </w:r>
      <w:r w:rsidRPr="001019DD">
        <w:rPr>
          <w:i/>
        </w:rPr>
        <w:t>Meclis görüşmeleri görevlilerce tutanağa geçirilir, başkan ve kâtip üyeler tarafından imzalanır. Toplantılar, meclisin kararıyla sesli ve görüntülü cihazlarla da kaydedilebilir</w:t>
      </w:r>
      <w:r w:rsidRPr="001019DD">
        <w:t>." amir hükmü ve yine Belediye Meclis Çalışma Yönetmeliğinin 16.Maddesinin "Meclis görüşmeleri katip üyeler veya divanın sorumluluğundaki görevlilerce tutanağa geçirilir ve başkanlık divanı tarafından imzalanır. Toplantılar, meclisin kararıyla sesli veya görüntülü cihazlarla da kaydedilebilir." amir hükmü gereğince Belediyemiz Meclis Toplantılarının sesli ve görüntülü cihazı ile kayıt edilip edilmeyeceği hususunda gerekli meclis kararı alınması ile ilgili</w:t>
      </w:r>
      <w:r w:rsidRPr="001019DD">
        <w:rPr>
          <w:color w:val="000000"/>
        </w:rPr>
        <w:t xml:space="preserve"> </w:t>
      </w:r>
      <w:r w:rsidRPr="001019DD">
        <w:t>Yazı İşleri Müdürlüğünün başkanlık onaylı 17/02/2025 tarih ve 34</w:t>
      </w:r>
      <w:r w:rsidRPr="001019DD">
        <w:rPr>
          <w:color w:val="FF0000"/>
        </w:rPr>
        <w:t xml:space="preserve"> </w:t>
      </w:r>
      <w:r w:rsidRPr="001019DD">
        <w:t>sayılı teklif yazısı görüşüldü</w:t>
      </w:r>
    </w:p>
    <w:p w:rsidR="00987678" w:rsidRPr="001019DD" w:rsidRDefault="00987678" w:rsidP="00987678">
      <w:pPr>
        <w:ind w:left="142" w:right="-142" w:firstLine="567"/>
        <w:jc w:val="both"/>
      </w:pPr>
    </w:p>
    <w:p w:rsidR="00987678" w:rsidRDefault="00987678" w:rsidP="00987678">
      <w:pPr>
        <w:ind w:left="142" w:right="-142" w:firstLine="567"/>
        <w:jc w:val="both"/>
      </w:pPr>
      <w:r w:rsidRPr="001019DD">
        <w:rPr>
          <w:bCs/>
        </w:rPr>
        <w:t>Konu ile ilgili Belediyemiz Meclis üyelerince yapılan müzakere neticesinde;</w:t>
      </w:r>
    </w:p>
    <w:p w:rsidR="00987678" w:rsidRDefault="00987678" w:rsidP="00987678">
      <w:pPr>
        <w:ind w:left="142" w:right="-142" w:firstLine="567"/>
        <w:jc w:val="both"/>
      </w:pPr>
    </w:p>
    <w:p w:rsidR="00987678" w:rsidRPr="006B1DB6" w:rsidRDefault="00987678" w:rsidP="00987678">
      <w:pPr>
        <w:ind w:left="142" w:right="-142" w:firstLine="567"/>
        <w:jc w:val="both"/>
      </w:pPr>
      <w:r w:rsidRPr="001019DD">
        <w:t>5393 Belediye Kanunu 20.Maddesinde; "</w:t>
      </w:r>
      <w:r w:rsidRPr="001019DD">
        <w:rPr>
          <w:i/>
        </w:rPr>
        <w:t>Meclis görüşmeleri görevlilerce tutanağa geçirilir, başkan ve kâtip üyeler tarafından imzalanır. Toplantılar, meclisin kararıyla sesli ve görüntülü cihazlarla da kaydedilebilir</w:t>
      </w:r>
      <w:r w:rsidRPr="001019DD">
        <w:t>." amir hükmü ve yine Belediye Meclis Çalışma Yönetmeliğinin 16.Maddesinde; "</w:t>
      </w:r>
      <w:r w:rsidRPr="001019DD">
        <w:rPr>
          <w:i/>
        </w:rPr>
        <w:t>Meclis görüşmeleri katip üyeler veya divanın sorumluluğundaki görevlilerce tutanağa geçirilir ve başkanlık divanı tarafından imzalanır. Toplantılar, meclisin kararıyla sesli veya görüntülü cihazlarla da kaydedilebilir</w:t>
      </w:r>
      <w:r w:rsidRPr="001019DD">
        <w:t xml:space="preserve">." Amir hükmü gereğince; </w:t>
      </w:r>
      <w:r w:rsidRPr="001019DD">
        <w:rPr>
          <w:b/>
          <w:bCs/>
          <w:color w:val="000000"/>
        </w:rPr>
        <w:t xml:space="preserve"> </w:t>
      </w:r>
      <w:r w:rsidRPr="001019DD">
        <w:rPr>
          <w:b/>
          <w:bCs/>
          <w:color w:val="000000"/>
          <w:u w:val="single"/>
        </w:rPr>
        <w:t>Belediye Meclis Toplantılarının sesli ve görüntülü cihazlarla kayıt altına alınmasına</w:t>
      </w:r>
      <w:r w:rsidRPr="001019DD">
        <w:rPr>
          <w:bCs/>
          <w:color w:val="000000"/>
        </w:rPr>
        <w:t>,</w:t>
      </w:r>
      <w:r w:rsidRPr="001019DD">
        <w:rPr>
          <w:color w:val="000000"/>
        </w:rPr>
        <w:t xml:space="preserve"> alınan iş bu karar hakkında </w:t>
      </w:r>
      <w:r w:rsidRPr="001019DD">
        <w:t xml:space="preserve">gerekli işlemlerin yapılmak üzere kararın bir örneğinin Yazı İşleri Müdürlüğüne tevdiine, </w:t>
      </w:r>
      <w:r w:rsidRPr="006B1DB6">
        <w:t xml:space="preserve">oybirliğiyle karar verildi. </w:t>
      </w:r>
    </w:p>
    <w:p w:rsidR="00987678" w:rsidRPr="006B1DB6" w:rsidRDefault="00987678" w:rsidP="00987678">
      <w:pPr>
        <w:ind w:left="142" w:right="-142" w:firstLine="709"/>
        <w:jc w:val="both"/>
      </w:pPr>
    </w:p>
    <w:p w:rsidR="00987678" w:rsidRDefault="00987678" w:rsidP="00987678">
      <w:pPr>
        <w:ind w:left="142" w:right="-142" w:firstLine="464"/>
        <w:jc w:val="both"/>
      </w:pPr>
    </w:p>
    <w:p w:rsidR="00987678" w:rsidRDefault="00987678" w:rsidP="00987678">
      <w:pPr>
        <w:ind w:left="142"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Default="00987678" w:rsidP="00987678">
      <w:pPr>
        <w:ind w:left="-180" w:right="-143" w:firstLine="464"/>
        <w:jc w:val="both"/>
      </w:pPr>
    </w:p>
    <w:p w:rsidR="00987678" w:rsidRPr="004221D5" w:rsidRDefault="00987678" w:rsidP="00987678">
      <w:pPr>
        <w:ind w:right="-142"/>
        <w:jc w:val="both"/>
        <w:rPr>
          <w:sz w:val="22"/>
          <w:szCs w:val="22"/>
        </w:rPr>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ind w:right="-283" w:firstLine="709"/>
        <w:jc w:val="both"/>
      </w:pPr>
      <w: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13709D" w:rsidRDefault="00987678" w:rsidP="003B4D14">
            <w:pPr>
              <w:ind w:right="-142"/>
              <w:jc w:val="center"/>
              <w:rPr>
                <w:b/>
                <w:bCs/>
                <w:sz w:val="20"/>
                <w:szCs w:val="20"/>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tc>
      </w:tr>
    </w:tbl>
    <w:p w:rsidR="00987678" w:rsidRPr="004C7A53" w:rsidRDefault="00987678" w:rsidP="00987678">
      <w:pPr>
        <w:ind w:right="-142" w:firstLine="360"/>
        <w:jc w:val="both"/>
      </w:pPr>
    </w:p>
    <w:p w:rsidR="00987678" w:rsidRPr="006B1DB6" w:rsidRDefault="00987678" w:rsidP="00987678">
      <w:pPr>
        <w:ind w:left="142" w:right="-142" w:firstLine="567"/>
        <w:jc w:val="both"/>
      </w:pPr>
      <w:r w:rsidRPr="006B1DB6">
        <w:t>Elazığ Belediye Meclisi, Meclis 1.Başkan Vekili Aydın KARA'nın başkanlığında 37 üyeden 33</w:t>
      </w:r>
      <w:r w:rsidRPr="006B1DB6">
        <w:rPr>
          <w:color w:val="FF0000"/>
        </w:rPr>
        <w:t xml:space="preserve"> </w:t>
      </w:r>
      <w:r w:rsidRPr="006B1DB6">
        <w:t>üyenin iştirakiyle toplandı.</w:t>
      </w:r>
    </w:p>
    <w:p w:rsidR="00987678" w:rsidRPr="00D71920" w:rsidRDefault="00987678" w:rsidP="00987678">
      <w:pPr>
        <w:ind w:left="142" w:right="-142" w:firstLine="567"/>
        <w:jc w:val="both"/>
      </w:pPr>
      <w:r>
        <w:t xml:space="preserve"> </w:t>
      </w:r>
    </w:p>
    <w:p w:rsidR="00987678" w:rsidRDefault="00987678" w:rsidP="00987678">
      <w:pPr>
        <w:ind w:left="142" w:right="-142" w:firstLine="709"/>
        <w:jc w:val="both"/>
      </w:pPr>
      <w:r w:rsidRPr="00277534">
        <w:rPr>
          <w:bCs/>
        </w:rPr>
        <w:t>Belediyemiz tarafından altyapı iş ve işlemlerinin sağlıklı yürütülmesi amacıyla Fen İşleri Müdürlüğü tarafından hazırlanana Altyapı Koordinasyon Birimi (AYKOME) görev ve çalışma yönetmeliği ile ilgili</w:t>
      </w:r>
      <w:r>
        <w:rPr>
          <w:bCs/>
        </w:rPr>
        <w:t xml:space="preserve"> </w:t>
      </w:r>
      <w:r w:rsidRPr="008C3989">
        <w:rPr>
          <w:bCs/>
        </w:rPr>
        <w:t>gerekli meclis kararı alınması</w:t>
      </w:r>
      <w:r>
        <w:rPr>
          <w:bCs/>
        </w:rPr>
        <w:t xml:space="preserve"> </w:t>
      </w:r>
      <w:r w:rsidRPr="00277534">
        <w:rPr>
          <w:rFonts w:eastAsiaTheme="minorHAnsi"/>
          <w:lang w:eastAsia="en-US"/>
        </w:rPr>
        <w:t xml:space="preserve">talebi </w:t>
      </w:r>
      <w:r w:rsidRPr="00277534">
        <w:t xml:space="preserve">Belediyemiz </w:t>
      </w:r>
      <w:r>
        <w:t>Meclisinin 04/02/2025 tarih 2025/37</w:t>
      </w:r>
      <w:r w:rsidRPr="00277534">
        <w:t xml:space="preserve"> sayılı kararı ile </w:t>
      </w:r>
      <w:r>
        <w:t xml:space="preserve">Hukuk </w:t>
      </w:r>
      <w:r w:rsidRPr="00277534">
        <w:t xml:space="preserve">Komisyonuna havale edilmiş olup ilgili </w:t>
      </w:r>
      <w:r w:rsidRPr="00277534">
        <w:rPr>
          <w:b/>
        </w:rPr>
        <w:t xml:space="preserve">komisyon tarafından tanzim edilen rapor </w:t>
      </w:r>
      <w:r w:rsidRPr="00277534">
        <w:t xml:space="preserve">görüşüldü. </w:t>
      </w:r>
    </w:p>
    <w:p w:rsidR="00987678" w:rsidRDefault="00987678" w:rsidP="00987678">
      <w:pPr>
        <w:ind w:left="142" w:right="-142" w:firstLine="709"/>
        <w:jc w:val="both"/>
      </w:pPr>
    </w:p>
    <w:p w:rsidR="00987678" w:rsidRPr="00277534" w:rsidRDefault="00987678" w:rsidP="00987678">
      <w:pPr>
        <w:ind w:left="142" w:right="-142" w:firstLine="709"/>
        <w:jc w:val="both"/>
      </w:pPr>
      <w:r>
        <w:t>Konu ile ilgili yapılan müzakere neticesinde; tanzim edilen komisyon raporunun aynen tasdikine oybirliğiyle karar verildi.</w:t>
      </w:r>
    </w:p>
    <w:p w:rsidR="00987678" w:rsidRPr="00277534" w:rsidRDefault="00987678" w:rsidP="00987678">
      <w:pPr>
        <w:ind w:left="142" w:right="-142" w:firstLine="709"/>
        <w:jc w:val="both"/>
      </w:pPr>
    </w:p>
    <w:p w:rsidR="00987678" w:rsidRPr="006C4C64" w:rsidRDefault="00987678" w:rsidP="00987678">
      <w:pPr>
        <w:spacing w:line="259" w:lineRule="auto"/>
        <w:ind w:left="15" w:right="9" w:hanging="10"/>
        <w:jc w:val="center"/>
        <w:rPr>
          <w:sz w:val="22"/>
          <w:szCs w:val="22"/>
        </w:rPr>
      </w:pPr>
      <w:r w:rsidRPr="006C4C64">
        <w:rPr>
          <w:sz w:val="22"/>
          <w:szCs w:val="22"/>
        </w:rPr>
        <w:t>ELAZIĞ BELED</w:t>
      </w:r>
      <w:r>
        <w:rPr>
          <w:sz w:val="22"/>
          <w:szCs w:val="22"/>
        </w:rPr>
        <w:t xml:space="preserve">İYESİ </w:t>
      </w:r>
      <w:r w:rsidRPr="006C4C64">
        <w:rPr>
          <w:sz w:val="22"/>
          <w:szCs w:val="22"/>
        </w:rPr>
        <w:t xml:space="preserve"> </w:t>
      </w:r>
    </w:p>
    <w:p w:rsidR="00987678" w:rsidRPr="006C4C64" w:rsidRDefault="00987678" w:rsidP="00987678">
      <w:pPr>
        <w:spacing w:line="259" w:lineRule="auto"/>
        <w:ind w:left="15" w:right="10" w:hanging="10"/>
        <w:jc w:val="center"/>
        <w:rPr>
          <w:sz w:val="22"/>
          <w:szCs w:val="22"/>
        </w:rPr>
      </w:pPr>
      <w:r>
        <w:rPr>
          <w:sz w:val="22"/>
          <w:szCs w:val="22"/>
        </w:rPr>
        <w:t xml:space="preserve">AYKOME ÇALIŞMA YÖNETMELİĞİ </w:t>
      </w:r>
    </w:p>
    <w:p w:rsidR="00987678" w:rsidRPr="006C4C64" w:rsidRDefault="00987678" w:rsidP="00987678">
      <w:pPr>
        <w:spacing w:line="259" w:lineRule="auto"/>
        <w:ind w:left="15" w:right="39" w:hanging="10"/>
        <w:jc w:val="center"/>
        <w:rPr>
          <w:sz w:val="22"/>
          <w:szCs w:val="22"/>
        </w:rPr>
      </w:pPr>
      <w:r w:rsidRPr="006C4C64">
        <w:rPr>
          <w:sz w:val="22"/>
          <w:szCs w:val="22"/>
        </w:rPr>
        <w:t xml:space="preserve">BİRİNCİ KISIM GENEL HÜKÜMLER </w:t>
      </w:r>
    </w:p>
    <w:p w:rsidR="00987678" w:rsidRPr="006C4C64" w:rsidRDefault="00987678" w:rsidP="00987678">
      <w:pPr>
        <w:spacing w:line="259" w:lineRule="auto"/>
        <w:ind w:left="15" w:right="39" w:hanging="10"/>
        <w:jc w:val="center"/>
        <w:rPr>
          <w:sz w:val="22"/>
          <w:szCs w:val="22"/>
        </w:rPr>
      </w:pPr>
      <w:r w:rsidRPr="006C4C64">
        <w:rPr>
          <w:sz w:val="22"/>
          <w:szCs w:val="22"/>
        </w:rPr>
        <w:t>BİRİNCİ BÖLÜM</w:t>
      </w:r>
      <w:r>
        <w:rPr>
          <w:sz w:val="22"/>
          <w:szCs w:val="22"/>
        </w:rPr>
        <w:t xml:space="preserve"> </w:t>
      </w:r>
      <w:r w:rsidRPr="006C4C64">
        <w:rPr>
          <w:sz w:val="22"/>
          <w:szCs w:val="22"/>
        </w:rPr>
        <w:t xml:space="preserve"> </w:t>
      </w:r>
    </w:p>
    <w:p w:rsidR="00987678" w:rsidRPr="006C4C64" w:rsidRDefault="00987678" w:rsidP="00987678">
      <w:pPr>
        <w:spacing w:line="259" w:lineRule="auto"/>
        <w:ind w:left="15" w:right="42" w:hanging="10"/>
        <w:jc w:val="center"/>
        <w:rPr>
          <w:sz w:val="22"/>
          <w:szCs w:val="22"/>
        </w:rPr>
      </w:pPr>
      <w:r w:rsidRPr="006C4C64">
        <w:rPr>
          <w:sz w:val="22"/>
          <w:szCs w:val="22"/>
        </w:rPr>
        <w:t xml:space="preserve">Amaç, Kapsam, Dayanaklar ve Tanımlar </w:t>
      </w:r>
    </w:p>
    <w:p w:rsidR="00987678" w:rsidRDefault="00987678" w:rsidP="00987678">
      <w:pPr>
        <w:spacing w:line="259" w:lineRule="auto"/>
        <w:ind w:left="566"/>
        <w:rPr>
          <w:sz w:val="22"/>
          <w:szCs w:val="22"/>
        </w:rPr>
      </w:pPr>
      <w:r>
        <w:rPr>
          <w:sz w:val="22"/>
          <w:szCs w:val="22"/>
        </w:rPr>
        <w:t xml:space="preserve"> </w:t>
      </w:r>
    </w:p>
    <w:p w:rsidR="00987678" w:rsidRPr="006C4C64" w:rsidRDefault="00987678" w:rsidP="00987678">
      <w:pPr>
        <w:spacing w:line="259" w:lineRule="auto"/>
        <w:ind w:left="566"/>
        <w:rPr>
          <w:sz w:val="22"/>
          <w:szCs w:val="22"/>
        </w:rPr>
      </w:pPr>
      <w:r>
        <w:rPr>
          <w:sz w:val="22"/>
          <w:szCs w:val="22"/>
        </w:rPr>
        <w:t xml:space="preserve">     </w:t>
      </w:r>
      <w:r w:rsidRPr="006C4C64">
        <w:rPr>
          <w:sz w:val="22"/>
          <w:szCs w:val="22"/>
        </w:rPr>
        <w:t xml:space="preserve">Amaç </w:t>
      </w:r>
    </w:p>
    <w:p w:rsidR="00987678" w:rsidRPr="00B93A55" w:rsidRDefault="00987678" w:rsidP="00987678">
      <w:pPr>
        <w:ind w:left="142" w:right="-142" w:firstLine="709"/>
        <w:jc w:val="both"/>
        <w:rPr>
          <w:bCs/>
        </w:rPr>
      </w:pPr>
      <w:r w:rsidRPr="00B93A55">
        <w:rPr>
          <w:bCs/>
        </w:rPr>
        <w:t xml:space="preserve">MADDE 1 – ( 1 ) Bu Yönetmeliğin amacı; Elazığ Belediyesi Fen İşleri Müdürlüğü bünyesinde kurulan Altyapı Koordinasyon Merkezinin çalışma esas ve usullerini düzenlemektir. </w:t>
      </w:r>
    </w:p>
    <w:p w:rsidR="00987678" w:rsidRPr="00B93A55" w:rsidRDefault="00987678" w:rsidP="00987678">
      <w:pPr>
        <w:ind w:left="142" w:right="-142" w:firstLine="709"/>
        <w:jc w:val="both"/>
        <w:rPr>
          <w:bCs/>
        </w:rPr>
      </w:pPr>
      <w:r w:rsidRPr="00B93A55">
        <w:rPr>
          <w:bCs/>
        </w:rPr>
        <w:t xml:space="preserve"> Kapsam </w:t>
      </w:r>
    </w:p>
    <w:p w:rsidR="00987678" w:rsidRPr="00B93A55" w:rsidRDefault="00987678" w:rsidP="00987678">
      <w:pPr>
        <w:ind w:left="142" w:right="-142" w:firstLine="709"/>
        <w:jc w:val="both"/>
        <w:rPr>
          <w:bCs/>
        </w:rPr>
      </w:pPr>
      <w:r w:rsidRPr="00B93A55">
        <w:rPr>
          <w:bCs/>
        </w:rPr>
        <w:t xml:space="preserve">MADDE 2 – (1) Bu Yönetmelik; Elazığ Belediyesi sınırları içindeki altyapı hizmetlerinin koordinasyon içerisinde yürütülebilmesi amacıyla Belediye Koordinasyon Yönetmeliğinde yer almayan, altyapı kazı izni süreçleri, çalışma esas ve usulleri ile müeyyideleri kapsar. </w:t>
      </w:r>
    </w:p>
    <w:p w:rsidR="00987678" w:rsidRPr="00823708" w:rsidRDefault="00987678" w:rsidP="00987678">
      <w:pPr>
        <w:spacing w:line="259" w:lineRule="auto"/>
        <w:rPr>
          <w:b/>
          <w:sz w:val="22"/>
          <w:szCs w:val="22"/>
        </w:rPr>
      </w:pPr>
      <w:r w:rsidRPr="006C4C64">
        <w:rPr>
          <w:sz w:val="22"/>
          <w:szCs w:val="22"/>
        </w:rPr>
        <w:t xml:space="preserve"> </w:t>
      </w:r>
      <w:r>
        <w:rPr>
          <w:sz w:val="22"/>
          <w:szCs w:val="22"/>
        </w:rPr>
        <w:tab/>
      </w:r>
      <w:r w:rsidRPr="00823708">
        <w:rPr>
          <w:b/>
          <w:sz w:val="22"/>
          <w:szCs w:val="22"/>
        </w:rPr>
        <w:t xml:space="preserve">Dayanak </w:t>
      </w:r>
    </w:p>
    <w:p w:rsidR="00987678" w:rsidRPr="002F7AD1" w:rsidRDefault="00987678" w:rsidP="00987678">
      <w:pPr>
        <w:ind w:left="142" w:right="-142" w:firstLine="709"/>
        <w:jc w:val="both"/>
        <w:rPr>
          <w:bCs/>
        </w:rPr>
      </w:pPr>
      <w:r w:rsidRPr="002F7AD1">
        <w:rPr>
          <w:bCs/>
        </w:rPr>
        <w:t xml:space="preserve">MADDE 3 - (1) Bu Yönetmelik, 10.07.2004 tarihli 5216 sayılı Büyükşehir Belediyesi Kanununun 8’inci maddesi, 03.07.2005 tarihli 5393 sayılı Belediye Kanununun 15’inci maddesinin birinci fıkrasının (b) bendi ile, 2464 sayılı Belediye Gelirleri Kanununun mükerrer 79. maddesi ve 15.06.2006 tarihli 26199 sayılı Resmi Gazetede yayımlanan Belediyeler Koordinasyon Merkezleri Yönetmeliğinin 27’nci maddesine ve 14.03.2013 tarihli 6446 sayılı Elektrik Piyasası Kanununun 17’nci Maddesinin (9)’uncu fıkrasına dayanılarak hazırlanmıştır. </w:t>
      </w:r>
    </w:p>
    <w:p w:rsidR="00987678" w:rsidRPr="00823708" w:rsidRDefault="00987678" w:rsidP="00987678">
      <w:pPr>
        <w:spacing w:line="259" w:lineRule="auto"/>
        <w:rPr>
          <w:b/>
          <w:sz w:val="22"/>
          <w:szCs w:val="22"/>
        </w:rPr>
      </w:pPr>
      <w:r w:rsidRPr="006C4C64">
        <w:rPr>
          <w:sz w:val="22"/>
          <w:szCs w:val="22"/>
        </w:rPr>
        <w:t xml:space="preserve"> </w:t>
      </w:r>
      <w:r>
        <w:rPr>
          <w:sz w:val="22"/>
          <w:szCs w:val="22"/>
        </w:rPr>
        <w:tab/>
      </w:r>
      <w:r w:rsidRPr="00823708">
        <w:rPr>
          <w:b/>
          <w:sz w:val="22"/>
          <w:szCs w:val="22"/>
        </w:rPr>
        <w:t xml:space="preserve">Tanımlar </w:t>
      </w:r>
    </w:p>
    <w:p w:rsidR="00987678" w:rsidRPr="006C4C64" w:rsidRDefault="00987678" w:rsidP="00987678">
      <w:pPr>
        <w:spacing w:after="28"/>
        <w:ind w:left="708" w:right="21"/>
        <w:rPr>
          <w:sz w:val="22"/>
          <w:szCs w:val="22"/>
        </w:rPr>
      </w:pPr>
      <w:r w:rsidRPr="006C4C64">
        <w:rPr>
          <w:sz w:val="22"/>
          <w:szCs w:val="22"/>
        </w:rPr>
        <w:t xml:space="preserve">MADDE 4 – (1) Bu Yönetmelikte geçen; </w:t>
      </w:r>
    </w:p>
    <w:p w:rsidR="00987678" w:rsidRPr="006C4C64" w:rsidRDefault="00987678" w:rsidP="00987678">
      <w:pPr>
        <w:numPr>
          <w:ilvl w:val="0"/>
          <w:numId w:val="5"/>
        </w:numPr>
        <w:spacing w:after="4" w:line="231" w:lineRule="auto"/>
        <w:ind w:left="142" w:right="-142" w:firstLine="698"/>
        <w:jc w:val="both"/>
        <w:rPr>
          <w:sz w:val="22"/>
          <w:szCs w:val="22"/>
        </w:rPr>
      </w:pPr>
      <w:r w:rsidRPr="006C4C64">
        <w:rPr>
          <w:sz w:val="22"/>
          <w:szCs w:val="22"/>
        </w:rPr>
        <w:t xml:space="preserve">Altyapı:  İçme suyu,  kanalizasyon, yağmursuyu ve dere ıslahı projeleri, elektrik, doğalgaz, telefon, fiber optik, kablolu televizyon bağlantı hattı şebekeleri, termal ısınma ve enerji besleme şebekeleri vb. genel olarak yer altından geçebilecek tüm tesisler ve bunlara bağlı yerüstü tesislerini, </w:t>
      </w:r>
    </w:p>
    <w:p w:rsidR="00987678" w:rsidRPr="006C4C64" w:rsidRDefault="00987678" w:rsidP="00987678">
      <w:pPr>
        <w:numPr>
          <w:ilvl w:val="0"/>
          <w:numId w:val="5"/>
        </w:numPr>
        <w:spacing w:after="28" w:line="231" w:lineRule="auto"/>
        <w:ind w:left="142" w:right="-142" w:firstLine="698"/>
        <w:jc w:val="both"/>
        <w:rPr>
          <w:sz w:val="22"/>
          <w:szCs w:val="22"/>
        </w:rPr>
      </w:pPr>
      <w:r w:rsidRPr="006C4C64">
        <w:rPr>
          <w:sz w:val="22"/>
          <w:szCs w:val="22"/>
        </w:rPr>
        <w:t xml:space="preserve">Kanal (Tranşe): Altyapı tesislerinin içine yerleştirildiği ve üstünün usulüne göre kapatılarak eski haline getirilmesi gereken her türlü hendek ve çukur kazısını, </w:t>
      </w:r>
    </w:p>
    <w:p w:rsidR="00987678" w:rsidRPr="006C4C64" w:rsidRDefault="00987678" w:rsidP="00987678">
      <w:pPr>
        <w:numPr>
          <w:ilvl w:val="0"/>
          <w:numId w:val="5"/>
        </w:numPr>
        <w:spacing w:after="4" w:line="231" w:lineRule="auto"/>
        <w:ind w:left="142" w:right="-142" w:firstLine="698"/>
        <w:jc w:val="both"/>
        <w:rPr>
          <w:sz w:val="22"/>
          <w:szCs w:val="22"/>
        </w:rPr>
      </w:pPr>
      <w:r w:rsidRPr="006C4C64">
        <w:rPr>
          <w:sz w:val="22"/>
          <w:szCs w:val="22"/>
        </w:rPr>
        <w:t xml:space="preserve">Mini Kanal: Kazı genişliği en fazla 30 cm, kazı derinliği en fazla 65 cm olan trencher makinesi ile yapılan kazıyı, </w:t>
      </w:r>
    </w:p>
    <w:p w:rsidR="00987678" w:rsidRPr="006C4C64" w:rsidRDefault="00987678" w:rsidP="00987678">
      <w:pPr>
        <w:ind w:left="142" w:right="-142"/>
        <w:jc w:val="both"/>
        <w:rPr>
          <w:sz w:val="22"/>
          <w:szCs w:val="22"/>
        </w:rPr>
      </w:pPr>
      <w:r>
        <w:rPr>
          <w:sz w:val="22"/>
          <w:szCs w:val="22"/>
        </w:rPr>
        <w:tab/>
        <w:t xml:space="preserve">  </w:t>
      </w:r>
      <w:r w:rsidRPr="006C4C64">
        <w:rPr>
          <w:sz w:val="22"/>
          <w:szCs w:val="22"/>
        </w:rPr>
        <w:t xml:space="preserve">ç) </w:t>
      </w:r>
      <w:r>
        <w:rPr>
          <w:sz w:val="22"/>
          <w:szCs w:val="22"/>
        </w:rPr>
        <w:t xml:space="preserve">   </w:t>
      </w:r>
      <w:r w:rsidRPr="006C4C64">
        <w:rPr>
          <w:sz w:val="22"/>
          <w:szCs w:val="22"/>
        </w:rPr>
        <w:t xml:space="preserve">Yol: İmar planlarında bir parselden karşı parsele kadar olan açıklık, tretuvar, trafik şeritleri ve refüjleri, </w:t>
      </w:r>
    </w:p>
    <w:p w:rsidR="00987678" w:rsidRPr="006C4C64" w:rsidRDefault="00987678" w:rsidP="00987678">
      <w:pPr>
        <w:numPr>
          <w:ilvl w:val="0"/>
          <w:numId w:val="5"/>
        </w:numPr>
        <w:spacing w:after="28" w:line="231" w:lineRule="auto"/>
        <w:ind w:left="142" w:right="-142" w:firstLine="698"/>
        <w:jc w:val="both"/>
        <w:rPr>
          <w:sz w:val="22"/>
          <w:szCs w:val="22"/>
        </w:rPr>
      </w:pPr>
      <w:r w:rsidRPr="006C4C64">
        <w:rPr>
          <w:sz w:val="22"/>
          <w:szCs w:val="22"/>
        </w:rPr>
        <w:t xml:space="preserve">AYKOME:  Altyapı Koordinasyon Merkezini, </w:t>
      </w:r>
    </w:p>
    <w:p w:rsidR="00987678" w:rsidRPr="006C4C64" w:rsidRDefault="00987678" w:rsidP="00987678">
      <w:pPr>
        <w:numPr>
          <w:ilvl w:val="0"/>
          <w:numId w:val="5"/>
        </w:numPr>
        <w:spacing w:after="4" w:line="231" w:lineRule="auto"/>
        <w:ind w:left="142" w:right="-142" w:firstLine="698"/>
        <w:jc w:val="both"/>
        <w:rPr>
          <w:sz w:val="22"/>
          <w:szCs w:val="22"/>
        </w:rPr>
      </w:pPr>
      <w:r w:rsidRPr="006C4C64">
        <w:rPr>
          <w:sz w:val="22"/>
          <w:szCs w:val="22"/>
        </w:rPr>
        <w:t xml:space="preserve">AYKOME Şube Birimi: Belediyeler Koordinasyon Merkezleri Yönetmeliğinde Altyapı Koordinasyon Birimi olarak ifade edilen AYKOME’nin sekreterya hizmetlerini yürüten birimi; </w:t>
      </w:r>
    </w:p>
    <w:p w:rsidR="00987678" w:rsidRPr="006C4C64" w:rsidRDefault="00987678" w:rsidP="00987678">
      <w:pPr>
        <w:numPr>
          <w:ilvl w:val="0"/>
          <w:numId w:val="5"/>
        </w:numPr>
        <w:spacing w:after="28" w:line="231" w:lineRule="auto"/>
        <w:ind w:left="142" w:right="-142" w:firstLine="698"/>
        <w:jc w:val="both"/>
        <w:rPr>
          <w:sz w:val="22"/>
          <w:szCs w:val="22"/>
        </w:rPr>
      </w:pPr>
      <w:r w:rsidRPr="006C4C64">
        <w:rPr>
          <w:sz w:val="22"/>
          <w:szCs w:val="22"/>
        </w:rPr>
        <w:t xml:space="preserve">CBS: Coğrafi Bilgi Sistemlerini, </w:t>
      </w:r>
    </w:p>
    <w:p w:rsidR="00987678" w:rsidRPr="006C4C64" w:rsidRDefault="00987678" w:rsidP="00987678">
      <w:pPr>
        <w:pStyle w:val="ListeParagraf"/>
        <w:numPr>
          <w:ilvl w:val="0"/>
          <w:numId w:val="5"/>
        </w:numPr>
        <w:spacing w:after="28" w:line="231" w:lineRule="auto"/>
        <w:ind w:left="142" w:right="-142" w:firstLine="698"/>
        <w:jc w:val="both"/>
      </w:pPr>
      <w:r w:rsidRPr="006C4C64">
        <w:t xml:space="preserve">Arıza: Altyapı hatlarında meydana gelen hasarı, </w:t>
      </w:r>
    </w:p>
    <w:p w:rsidR="00987678" w:rsidRDefault="00987678" w:rsidP="00987678">
      <w:pPr>
        <w:ind w:left="142" w:right="-142" w:firstLine="723"/>
        <w:jc w:val="both"/>
        <w:rPr>
          <w:sz w:val="22"/>
          <w:szCs w:val="22"/>
        </w:rPr>
      </w:pPr>
      <w:r w:rsidRPr="006C4C64">
        <w:rPr>
          <w:sz w:val="22"/>
          <w:szCs w:val="22"/>
        </w:rPr>
        <w:t xml:space="preserve">ğ)       Acil Kazı: Altyapı hattının arıza verdiği durumlarda, yola veya çevreye zarar verdiği tespit edilmesi ve hızlı bir şekilde müdahale edilmesi gerektiği hallerde yapılan çalışmayı ifade eder.  </w:t>
      </w:r>
    </w:p>
    <w:p w:rsidR="00987678" w:rsidRDefault="00987678" w:rsidP="00987678">
      <w:pPr>
        <w:ind w:left="142" w:right="-142" w:firstLine="723"/>
        <w:jc w:val="both"/>
        <w:rPr>
          <w:sz w:val="22"/>
          <w:szCs w:val="22"/>
        </w:rPr>
      </w:pPr>
    </w:p>
    <w:p w:rsidR="00987678" w:rsidRPr="006C4C64" w:rsidRDefault="00987678" w:rsidP="00987678">
      <w:pPr>
        <w:ind w:left="142" w:right="-142" w:firstLine="723"/>
        <w:jc w:val="both"/>
        <w:rPr>
          <w:sz w:val="22"/>
          <w:szCs w:val="22"/>
        </w:rPr>
      </w:pPr>
    </w:p>
    <w:p w:rsidR="00987678" w:rsidRPr="006C4C64" w:rsidRDefault="00987678" w:rsidP="00987678">
      <w:pPr>
        <w:spacing w:after="36" w:line="259" w:lineRule="auto"/>
        <w:ind w:left="708"/>
        <w:rPr>
          <w:sz w:val="22"/>
          <w:szCs w:val="22"/>
        </w:rPr>
      </w:pPr>
      <w:r w:rsidRPr="006C4C64">
        <w:rPr>
          <w:sz w:val="22"/>
          <w:szCs w:val="22"/>
        </w:rPr>
        <w:lastRenderedPageBreak/>
        <w:t xml:space="preserve"> </w:t>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(SAYFA:2)</w:t>
            </w:r>
          </w:p>
        </w:tc>
      </w:tr>
    </w:tbl>
    <w:p w:rsidR="00987678" w:rsidRDefault="00987678" w:rsidP="00987678">
      <w:pPr>
        <w:spacing w:after="39" w:line="259" w:lineRule="auto"/>
        <w:ind w:left="15" w:right="10" w:hanging="10"/>
        <w:jc w:val="center"/>
        <w:rPr>
          <w:sz w:val="22"/>
          <w:szCs w:val="22"/>
        </w:rPr>
      </w:pPr>
    </w:p>
    <w:p w:rsidR="00987678" w:rsidRPr="005B6953" w:rsidRDefault="00987678" w:rsidP="00987678">
      <w:pPr>
        <w:spacing w:after="39" w:line="259" w:lineRule="auto"/>
        <w:ind w:left="15" w:right="10" w:hanging="10"/>
        <w:jc w:val="center"/>
        <w:rPr>
          <w:sz w:val="22"/>
          <w:szCs w:val="22"/>
        </w:rPr>
      </w:pPr>
      <w:r w:rsidRPr="005B6953">
        <w:rPr>
          <w:sz w:val="22"/>
          <w:szCs w:val="22"/>
        </w:rPr>
        <w:t xml:space="preserve">İKİNCİ BÖLÜM </w:t>
      </w:r>
    </w:p>
    <w:p w:rsidR="00987678" w:rsidRPr="005B6953" w:rsidRDefault="00987678" w:rsidP="00987678">
      <w:pPr>
        <w:spacing w:line="259" w:lineRule="auto"/>
        <w:ind w:left="15" w:right="5" w:hanging="10"/>
        <w:jc w:val="center"/>
        <w:rPr>
          <w:sz w:val="22"/>
          <w:szCs w:val="22"/>
        </w:rPr>
      </w:pPr>
      <w:r w:rsidRPr="005B6953">
        <w:rPr>
          <w:sz w:val="22"/>
          <w:szCs w:val="22"/>
        </w:rPr>
        <w:t xml:space="preserve">Bağlılık, Bağlayıcılık </w:t>
      </w:r>
    </w:p>
    <w:p w:rsidR="00987678" w:rsidRPr="005B6953" w:rsidRDefault="00987678" w:rsidP="00987678">
      <w:pPr>
        <w:spacing w:line="259" w:lineRule="auto"/>
        <w:ind w:left="566"/>
        <w:rPr>
          <w:b/>
          <w:sz w:val="22"/>
          <w:szCs w:val="22"/>
        </w:rPr>
      </w:pPr>
      <w:r w:rsidRPr="005B6953">
        <w:rPr>
          <w:b/>
          <w:sz w:val="22"/>
          <w:szCs w:val="22"/>
        </w:rPr>
        <w:t xml:space="preserve"> </w:t>
      </w:r>
      <w:r w:rsidRPr="005B6953">
        <w:rPr>
          <w:b/>
          <w:sz w:val="22"/>
          <w:szCs w:val="22"/>
        </w:rPr>
        <w:tab/>
        <w:t xml:space="preserve">   Bağlılık </w:t>
      </w:r>
    </w:p>
    <w:p w:rsidR="00987678" w:rsidRPr="005B6953" w:rsidRDefault="00987678" w:rsidP="00987678">
      <w:pPr>
        <w:ind w:left="142" w:right="-142" w:firstLine="709"/>
        <w:jc w:val="both"/>
        <w:rPr>
          <w:bCs/>
          <w:sz w:val="22"/>
          <w:szCs w:val="22"/>
        </w:rPr>
      </w:pPr>
      <w:r w:rsidRPr="005B6953">
        <w:rPr>
          <w:bCs/>
          <w:sz w:val="22"/>
          <w:szCs w:val="22"/>
        </w:rPr>
        <w:t xml:space="preserve">MADDE 5 – (1)  Belediye Altyapı Koordinasyon Merkezi, Belediye Başkanına bağlıdır. Başkan bu görevi bizzat veya görevlendireceği kişi eliyle yürütür. </w:t>
      </w:r>
    </w:p>
    <w:p w:rsidR="00987678" w:rsidRPr="005B6953" w:rsidRDefault="00987678" w:rsidP="00987678">
      <w:pPr>
        <w:spacing w:line="259" w:lineRule="auto"/>
        <w:ind w:left="566"/>
        <w:rPr>
          <w:b/>
          <w:sz w:val="22"/>
          <w:szCs w:val="22"/>
        </w:rPr>
      </w:pPr>
      <w:r w:rsidRPr="005B6953">
        <w:rPr>
          <w:b/>
          <w:sz w:val="22"/>
          <w:szCs w:val="22"/>
        </w:rPr>
        <w:t xml:space="preserve">      Bağlayıcılık </w:t>
      </w:r>
    </w:p>
    <w:p w:rsidR="00987678" w:rsidRPr="005B6953" w:rsidRDefault="00987678" w:rsidP="00987678">
      <w:pPr>
        <w:ind w:left="142" w:right="-142" w:firstLine="709"/>
        <w:jc w:val="both"/>
        <w:rPr>
          <w:bCs/>
          <w:sz w:val="22"/>
          <w:szCs w:val="22"/>
        </w:rPr>
      </w:pPr>
      <w:r w:rsidRPr="005B6953">
        <w:rPr>
          <w:bCs/>
          <w:sz w:val="22"/>
          <w:szCs w:val="22"/>
        </w:rPr>
        <w:t xml:space="preserve">MADDE 6 – (1) Fen İşleri Müdürlüğü AYKOME birimi tarafından alınan kararların tamamı; Elazığ Belediyesi mücavir alanı içerisinde altyapı çalışması yapan tüm kamu kurum ve kuruluşları ile diğer gerçek ve tüzel kişileri bağlar. </w:t>
      </w:r>
    </w:p>
    <w:p w:rsidR="00987678" w:rsidRPr="005B6953" w:rsidRDefault="00987678" w:rsidP="00987678">
      <w:pPr>
        <w:spacing w:line="259" w:lineRule="auto"/>
        <w:ind w:left="566"/>
        <w:rPr>
          <w:sz w:val="22"/>
          <w:szCs w:val="22"/>
        </w:rPr>
      </w:pPr>
      <w:r w:rsidRPr="005B6953">
        <w:rPr>
          <w:sz w:val="22"/>
          <w:szCs w:val="22"/>
        </w:rPr>
        <w:t xml:space="preserve"> </w:t>
      </w:r>
    </w:p>
    <w:p w:rsidR="00987678" w:rsidRPr="005B6953" w:rsidRDefault="00987678" w:rsidP="00987678">
      <w:pPr>
        <w:spacing w:line="259" w:lineRule="auto"/>
        <w:jc w:val="center"/>
        <w:rPr>
          <w:sz w:val="22"/>
          <w:szCs w:val="22"/>
        </w:rPr>
      </w:pPr>
      <w:r w:rsidRPr="005B6953">
        <w:rPr>
          <w:sz w:val="22"/>
          <w:szCs w:val="22"/>
        </w:rPr>
        <w:t>İKİNCİ KISIM ÇALIŞMA USUL VE ESASLARI</w:t>
      </w:r>
    </w:p>
    <w:p w:rsidR="00987678" w:rsidRPr="005B6953" w:rsidRDefault="00987678" w:rsidP="00987678">
      <w:pPr>
        <w:spacing w:line="259" w:lineRule="auto"/>
        <w:ind w:left="15" w:right="6" w:hanging="10"/>
        <w:jc w:val="center"/>
        <w:rPr>
          <w:sz w:val="22"/>
          <w:szCs w:val="22"/>
        </w:rPr>
      </w:pPr>
      <w:r w:rsidRPr="005B6953">
        <w:rPr>
          <w:sz w:val="22"/>
          <w:szCs w:val="22"/>
        </w:rPr>
        <w:t xml:space="preserve">BİRİNCİ BÖLÜM </w:t>
      </w:r>
    </w:p>
    <w:p w:rsidR="00987678" w:rsidRPr="005B6953" w:rsidRDefault="00987678" w:rsidP="00987678">
      <w:pPr>
        <w:spacing w:line="259" w:lineRule="auto"/>
        <w:ind w:left="15" w:right="8" w:hanging="10"/>
        <w:jc w:val="center"/>
        <w:rPr>
          <w:sz w:val="22"/>
          <w:szCs w:val="22"/>
        </w:rPr>
      </w:pPr>
      <w:r w:rsidRPr="005B6953">
        <w:rPr>
          <w:sz w:val="22"/>
          <w:szCs w:val="22"/>
        </w:rPr>
        <w:t xml:space="preserve">Altyapı Kazı İzni, Ek Altyapı Kazı İzni, Alan Tahrip Bedeli İadesi, Süre Uzatımı </w:t>
      </w:r>
    </w:p>
    <w:p w:rsidR="00987678" w:rsidRPr="005B6953" w:rsidRDefault="00987678" w:rsidP="00987678">
      <w:pPr>
        <w:pStyle w:val="Balk1"/>
        <w:ind w:left="715"/>
        <w:rPr>
          <w:rFonts w:ascii="Times New Roman" w:hAnsi="Times New Roman"/>
          <w:sz w:val="22"/>
          <w:szCs w:val="22"/>
        </w:rPr>
      </w:pPr>
      <w:r w:rsidRPr="005B6953">
        <w:rPr>
          <w:rFonts w:ascii="Times New Roman" w:hAnsi="Times New Roman"/>
          <w:sz w:val="22"/>
          <w:szCs w:val="22"/>
        </w:rPr>
        <w:t xml:space="preserve">Altyapı kazı izni işlemleri </w:t>
      </w:r>
    </w:p>
    <w:p w:rsidR="00987678" w:rsidRPr="005B6953" w:rsidRDefault="00987678" w:rsidP="00987678">
      <w:pPr>
        <w:ind w:left="142" w:right="-142" w:firstLine="709"/>
        <w:jc w:val="both"/>
        <w:rPr>
          <w:bCs/>
          <w:sz w:val="22"/>
          <w:szCs w:val="22"/>
        </w:rPr>
      </w:pPr>
      <w:r w:rsidRPr="005B6953">
        <w:rPr>
          <w:bCs/>
          <w:sz w:val="22"/>
          <w:szCs w:val="22"/>
        </w:rPr>
        <w:t xml:space="preserve">MADDE 7 – </w:t>
      </w:r>
    </w:p>
    <w:p w:rsidR="00987678" w:rsidRPr="005B6953" w:rsidRDefault="00987678" w:rsidP="00987678">
      <w:pPr>
        <w:ind w:left="142" w:right="-142" w:firstLine="709"/>
        <w:jc w:val="both"/>
        <w:rPr>
          <w:bCs/>
          <w:sz w:val="22"/>
          <w:szCs w:val="22"/>
        </w:rPr>
      </w:pPr>
      <w:r w:rsidRPr="005B6953">
        <w:rPr>
          <w:bCs/>
          <w:sz w:val="22"/>
          <w:szCs w:val="22"/>
        </w:rPr>
        <w:t xml:space="preserve">(1) Altyapı kazı çalışmaları için ilgili belediyeden altyapı kazı izni alınması zorunludur. Yollarda yapılacak olan altyapı kazı izni işlemleri ile ilgili olarak, Belediye sorumluluk alanları; Elazığ Belediyesi’nin sorumluluğu; Elazığ Belediyesi Meclisince kabul edilen yol ağında belirtilen yollardır. </w:t>
      </w:r>
    </w:p>
    <w:p w:rsidR="00987678" w:rsidRPr="005B6953" w:rsidRDefault="00987678" w:rsidP="00987678">
      <w:pPr>
        <w:numPr>
          <w:ilvl w:val="0"/>
          <w:numId w:val="6"/>
        </w:numPr>
        <w:spacing w:after="4" w:line="231" w:lineRule="auto"/>
        <w:ind w:right="-142" w:firstLine="698"/>
        <w:jc w:val="both"/>
        <w:rPr>
          <w:sz w:val="22"/>
          <w:szCs w:val="22"/>
        </w:rPr>
      </w:pPr>
      <w:r w:rsidRPr="005B6953">
        <w:rPr>
          <w:sz w:val="22"/>
          <w:szCs w:val="22"/>
        </w:rPr>
        <w:t xml:space="preserve">Karayolları Genel Müdürlüğü, T.C. Devlet Demiryolları ve bu gibi kuruluşların bakım ve sorumluluğunda olan yol ve alanlarda yapılacak altyapı çalışmaları için, ilgili kuruluşlardan izin alınır. Söz konusu çalışmalar ilgili kuruluşça belirlenen şartlarda yürütülecektir. Bu tür çalışma ve işlemler 2918 sayılı Karayolları Trafik Kanunu, 3348 sayılı Ulaştırma Bakanlığının Teşkilat ve Görevleri Hakkında Kanun ve 5539 sayılı Karayolları Genel Müdürlüğü Kuruluş ve Görevleri Hakkındaki Kanunların ilgili hükümlerine aykırı düşmemek kaydı ile Fen İşleri Müdürlüğü AYKOME birimine gerekli bilgilendirmeler yapılarak uygulanır. Protokol ile bakım ve onarımı belediyelere devredilen Karayolları sorumluluğundaki yollar ile ilgili geçiş izni Karayolları tarafından verilir. Altyapı kazı izni işlemleri ilgili belediye tarafından düzenlenir ve alan tahrip tutarı, ilgili belediyeye yatırılır. </w:t>
      </w:r>
    </w:p>
    <w:p w:rsidR="00987678" w:rsidRPr="005B6953" w:rsidRDefault="00987678" w:rsidP="00987678">
      <w:pPr>
        <w:numPr>
          <w:ilvl w:val="0"/>
          <w:numId w:val="6"/>
        </w:numPr>
        <w:spacing w:after="4" w:line="231" w:lineRule="auto"/>
        <w:ind w:right="-142" w:firstLine="698"/>
        <w:jc w:val="both"/>
        <w:rPr>
          <w:sz w:val="22"/>
          <w:szCs w:val="22"/>
        </w:rPr>
      </w:pPr>
      <w:r w:rsidRPr="005B6953">
        <w:rPr>
          <w:sz w:val="22"/>
          <w:szCs w:val="22"/>
        </w:rPr>
        <w:t xml:space="preserve">Altyapı tesisi başvurusu yapacak kurum tesisin geçeceği güzergâhlardaki imar ve kadastral durumunu inceledikten sonra planlara uygun altyapı kazı izni başvurusunda bulunur. İmara ve kadastral duruma uygun yapılmayan altyapı tesisine altyapı kazı izni belgesi düzenlenmiş olsa dahi sorumluluk başvuru yapan kuruma aittir. </w:t>
      </w:r>
    </w:p>
    <w:p w:rsidR="00987678" w:rsidRPr="005B6953" w:rsidRDefault="00987678" w:rsidP="00987678">
      <w:pPr>
        <w:numPr>
          <w:ilvl w:val="0"/>
          <w:numId w:val="6"/>
        </w:numPr>
        <w:spacing w:after="4" w:line="231" w:lineRule="auto"/>
        <w:ind w:right="-142" w:firstLine="698"/>
        <w:jc w:val="both"/>
        <w:rPr>
          <w:sz w:val="22"/>
          <w:szCs w:val="22"/>
        </w:rPr>
      </w:pPr>
      <w:r w:rsidRPr="005B6953">
        <w:rPr>
          <w:sz w:val="22"/>
          <w:szCs w:val="22"/>
        </w:rPr>
        <w:t xml:space="preserve">Orman ve sit alanlarında yapılacak olan kazı çalışmalarında gerekli izinler, çalışmayı yapacak olan kurum veya kuruluş tarafından alınır. Gerekli izinlerin alınmaması halinde sorumluluk çalışmayı yapan kurum veya kuruluşa aittir. </w:t>
      </w:r>
    </w:p>
    <w:p w:rsidR="00987678" w:rsidRPr="005B6953" w:rsidRDefault="00987678" w:rsidP="00987678">
      <w:pPr>
        <w:numPr>
          <w:ilvl w:val="0"/>
          <w:numId w:val="6"/>
        </w:numPr>
        <w:spacing w:after="4" w:line="231" w:lineRule="auto"/>
        <w:ind w:right="-142" w:firstLine="698"/>
        <w:jc w:val="both"/>
        <w:rPr>
          <w:sz w:val="22"/>
          <w:szCs w:val="22"/>
        </w:rPr>
      </w:pPr>
      <w:r w:rsidRPr="005B6953">
        <w:rPr>
          <w:sz w:val="22"/>
          <w:szCs w:val="22"/>
        </w:rPr>
        <w:t xml:space="preserve"> Vatandaşlar abone veya parsel bağlantısı talepleri için ilgili altyapı kuruluşuna başvuru yapar. </w:t>
      </w:r>
    </w:p>
    <w:p w:rsidR="00987678" w:rsidRPr="005B6953" w:rsidRDefault="00987678" w:rsidP="00987678">
      <w:pPr>
        <w:numPr>
          <w:ilvl w:val="0"/>
          <w:numId w:val="6"/>
        </w:numPr>
        <w:spacing w:after="4" w:line="231" w:lineRule="auto"/>
        <w:ind w:right="-142" w:firstLine="698"/>
        <w:jc w:val="both"/>
        <w:rPr>
          <w:sz w:val="22"/>
          <w:szCs w:val="22"/>
        </w:rPr>
      </w:pPr>
      <w:r w:rsidRPr="005B6953">
        <w:rPr>
          <w:sz w:val="22"/>
          <w:szCs w:val="22"/>
        </w:rPr>
        <w:t xml:space="preserve">Menhol, baca ve bağlantı odaları gibi yerlerde yapılan temizlik, kontrol çalışmaları ve kablo çekimi çalışmaları için ilgili belediyesine kazısız çalışma başvurusu yapılır. Trafik ve güvenlik önlemleriyle ilgili sorumluluk çalışmayı yapan kurum veya kuruluşa aittir. </w:t>
      </w:r>
    </w:p>
    <w:p w:rsidR="00987678" w:rsidRPr="005B6953" w:rsidRDefault="00987678" w:rsidP="00987678">
      <w:pPr>
        <w:numPr>
          <w:ilvl w:val="0"/>
          <w:numId w:val="6"/>
        </w:numPr>
        <w:spacing w:after="4" w:line="231" w:lineRule="auto"/>
        <w:ind w:right="-142" w:firstLine="698"/>
        <w:jc w:val="both"/>
        <w:rPr>
          <w:sz w:val="22"/>
          <w:szCs w:val="22"/>
        </w:rPr>
      </w:pPr>
      <w:r w:rsidRPr="005B6953">
        <w:rPr>
          <w:sz w:val="22"/>
          <w:szCs w:val="22"/>
        </w:rPr>
        <w:t xml:space="preserve">Acil kazı çalışmaları için AYKOME Birimince hazırlanmış ‘’Acil Kazı ve Çalışma Bilgilendirme Formu’’ eksiksiz doldurularak, acil kazı tanımına uygun fotoğraflar ile birlikte Elazığ Belediyesinin ilgili elektronik posta adresine ya da AYKOME Whatsapp iletişim grubuna iletilerek başvuru işlemi yapılır. Başvuru sonrası telefon ile ilgili Müdürlüğe bilgi verilir. Bildirim yapılmadan yapılan iş ve işlemler için izinsiz kazı müeyyidesi uygulanır.  </w:t>
      </w:r>
    </w:p>
    <w:p w:rsidR="00987678" w:rsidRPr="005B6953" w:rsidRDefault="00987678" w:rsidP="00987678">
      <w:pPr>
        <w:numPr>
          <w:ilvl w:val="0"/>
          <w:numId w:val="6"/>
        </w:numPr>
        <w:spacing w:after="28" w:line="231" w:lineRule="auto"/>
        <w:ind w:right="-142" w:firstLine="698"/>
        <w:jc w:val="both"/>
        <w:rPr>
          <w:sz w:val="22"/>
          <w:szCs w:val="22"/>
        </w:rPr>
      </w:pPr>
      <w:r w:rsidRPr="005B6953">
        <w:rPr>
          <w:sz w:val="22"/>
          <w:szCs w:val="22"/>
        </w:rPr>
        <w:t xml:space="preserve">Alan tahrip tutarlarında alınan MİNİMUM tranşe genişlikleri; </w:t>
      </w:r>
    </w:p>
    <w:p w:rsidR="00987678" w:rsidRPr="005B6953" w:rsidRDefault="00987678" w:rsidP="00987678">
      <w:pPr>
        <w:numPr>
          <w:ilvl w:val="0"/>
          <w:numId w:val="7"/>
        </w:numPr>
        <w:spacing w:after="4" w:line="231" w:lineRule="auto"/>
        <w:ind w:right="-142" w:firstLine="698"/>
        <w:jc w:val="both"/>
        <w:rPr>
          <w:sz w:val="22"/>
          <w:szCs w:val="22"/>
        </w:rPr>
      </w:pPr>
      <w:r w:rsidRPr="005B6953">
        <w:rPr>
          <w:sz w:val="22"/>
          <w:szCs w:val="22"/>
        </w:rPr>
        <w:t xml:space="preserve">Kanal: 1 mt -  İçme suyu 0,60 mt     </w:t>
      </w:r>
    </w:p>
    <w:p w:rsidR="00987678" w:rsidRPr="005B6953" w:rsidRDefault="00987678" w:rsidP="00987678">
      <w:pPr>
        <w:numPr>
          <w:ilvl w:val="0"/>
          <w:numId w:val="7"/>
        </w:numPr>
        <w:spacing w:after="4" w:line="231" w:lineRule="auto"/>
        <w:ind w:right="-142" w:firstLine="698"/>
        <w:jc w:val="both"/>
        <w:rPr>
          <w:sz w:val="22"/>
          <w:szCs w:val="22"/>
        </w:rPr>
      </w:pPr>
      <w:r w:rsidRPr="005B6953">
        <w:rPr>
          <w:sz w:val="22"/>
          <w:szCs w:val="22"/>
        </w:rPr>
        <w:t xml:space="preserve">Telekomünikasyon:  0,20 mt – TEDAŞ: 0,40 mt - Doğalgaz: 0,40 mt’dir. </w:t>
      </w:r>
    </w:p>
    <w:p w:rsidR="00987678" w:rsidRPr="005B6953" w:rsidRDefault="00987678" w:rsidP="00987678">
      <w:pPr>
        <w:numPr>
          <w:ilvl w:val="0"/>
          <w:numId w:val="7"/>
        </w:numPr>
        <w:spacing w:line="259" w:lineRule="auto"/>
        <w:ind w:right="-142" w:firstLine="698"/>
        <w:jc w:val="both"/>
        <w:rPr>
          <w:sz w:val="22"/>
          <w:szCs w:val="22"/>
        </w:rPr>
      </w:pPr>
      <w:r w:rsidRPr="005B6953">
        <w:rPr>
          <w:sz w:val="22"/>
          <w:szCs w:val="22"/>
        </w:rPr>
        <w:t xml:space="preserve">Mini tranşe ile yapılan çalışmalarda kazı genişliği 0,20 m olarak hesaplanır. </w:t>
      </w:r>
    </w:p>
    <w:p w:rsidR="00987678" w:rsidRPr="005B6953" w:rsidRDefault="00987678" w:rsidP="00987678">
      <w:pPr>
        <w:spacing w:line="259" w:lineRule="auto"/>
        <w:ind w:right="-142"/>
        <w:jc w:val="both"/>
        <w:rPr>
          <w:sz w:val="22"/>
          <w:szCs w:val="22"/>
        </w:rPr>
      </w:pPr>
      <w:r w:rsidRPr="005B6953">
        <w:rPr>
          <w:sz w:val="22"/>
          <w:szCs w:val="22"/>
        </w:rPr>
        <w:tab/>
        <w:t xml:space="preserve">d)     Alan tahrip tutarlarında alınan tranşe genişliği parke yollarda yukarıda belirtilen genişlikler üzerinden 0,40 mt arttırılarak hesaplanır. </w:t>
      </w:r>
    </w:p>
    <w:p w:rsidR="00987678" w:rsidRPr="005B6953" w:rsidRDefault="00987678" w:rsidP="00987678">
      <w:pPr>
        <w:ind w:left="-15" w:right="-142"/>
        <w:jc w:val="both"/>
        <w:rPr>
          <w:sz w:val="22"/>
          <w:szCs w:val="22"/>
        </w:rPr>
      </w:pPr>
      <w:r w:rsidRPr="005B6953">
        <w:rPr>
          <w:sz w:val="22"/>
          <w:szCs w:val="22"/>
        </w:rPr>
        <w:t xml:space="preserve">             ç)     Parke kaldırımlarda yapılan boyuna kazı çalışmalarında alan tahrip tutarları, kaldırım genişliği 1 mt’ye kadar olan kaldırımlarda kaldırımın tümü, 1 mt üzerindekilerde 1,5 mt genişlik alınacaktır.</w:t>
      </w:r>
    </w:p>
    <w:p w:rsidR="00987678" w:rsidRDefault="00987678" w:rsidP="00987678">
      <w:pPr>
        <w:ind w:left="-15" w:right="-142"/>
        <w:jc w:val="both"/>
        <w:rPr>
          <w:sz w:val="22"/>
          <w:szCs w:val="22"/>
        </w:rPr>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(SAYFA:3)</w:t>
            </w:r>
          </w:p>
        </w:tc>
      </w:tr>
    </w:tbl>
    <w:p w:rsidR="00987678" w:rsidRPr="006C4C64" w:rsidRDefault="00987678" w:rsidP="00987678">
      <w:pPr>
        <w:ind w:left="-15" w:right="-142"/>
        <w:jc w:val="both"/>
        <w:rPr>
          <w:sz w:val="22"/>
          <w:szCs w:val="22"/>
        </w:rPr>
      </w:pPr>
    </w:p>
    <w:p w:rsidR="00987678" w:rsidRPr="006C4C64" w:rsidRDefault="00987678" w:rsidP="00987678">
      <w:pPr>
        <w:numPr>
          <w:ilvl w:val="0"/>
          <w:numId w:val="8"/>
        </w:numPr>
        <w:spacing w:after="4" w:line="231" w:lineRule="auto"/>
        <w:ind w:right="-142" w:firstLine="698"/>
        <w:jc w:val="both"/>
        <w:rPr>
          <w:sz w:val="22"/>
          <w:szCs w:val="22"/>
        </w:rPr>
      </w:pPr>
      <w:r w:rsidRPr="006C4C64">
        <w:rPr>
          <w:sz w:val="22"/>
          <w:szCs w:val="22"/>
        </w:rPr>
        <w:t>Alan tahrip tutarları üzerinden, Fen İşleri Müdürlüğü AYKOME Birimi tarafından altyapı kazı izni verilecek işle ilgili tahrip metrajlarına göre alan tahrip tutarları hesaplanır. Başvuru sahibi tarafından; keşif bedeli, harç, alan tahrip tutarı ve teminat bedelinin, sorumluluk alanına göre Elazığ Belediyesi veznesine ya da Banka Hesaplarına yatırılması sonrasında ödeme dekontlarının iletilmesinin ardından ruhsat onaylanır.(ALTYAPI KURUMLARI MUAFTIR.)</w:t>
      </w:r>
    </w:p>
    <w:p w:rsidR="00987678" w:rsidRPr="006C4C64" w:rsidRDefault="00987678" w:rsidP="00987678">
      <w:pPr>
        <w:numPr>
          <w:ilvl w:val="0"/>
          <w:numId w:val="8"/>
        </w:numPr>
        <w:spacing w:after="4" w:line="231" w:lineRule="auto"/>
        <w:ind w:right="-142" w:firstLine="698"/>
        <w:jc w:val="both"/>
        <w:rPr>
          <w:sz w:val="22"/>
          <w:szCs w:val="22"/>
        </w:rPr>
      </w:pPr>
      <w:r w:rsidRPr="006C4C64">
        <w:rPr>
          <w:sz w:val="22"/>
          <w:szCs w:val="22"/>
        </w:rPr>
        <w:t xml:space="preserve">Yıl içerisinde üstyapı programına alınan yerlerde yapılacak altyapı çalışmalarında ilgili kurumlardan sadece keşif bedeli ve altyapı kazı izni harcı alınır, alan tahrip tutarı alınmaz. Uzun metrajlı şebeke çalışmalarından dolayı üstyapının yenilenmesi gereken yollarda, çalışma yapan kurumdan alan tahrip tutarı da alınır. </w:t>
      </w:r>
    </w:p>
    <w:p w:rsidR="00987678" w:rsidRPr="006C4C64" w:rsidRDefault="00987678" w:rsidP="00987678">
      <w:pPr>
        <w:numPr>
          <w:ilvl w:val="0"/>
          <w:numId w:val="8"/>
        </w:numPr>
        <w:spacing w:after="4" w:line="231" w:lineRule="auto"/>
        <w:ind w:right="-142" w:firstLine="698"/>
        <w:jc w:val="both"/>
        <w:rPr>
          <w:sz w:val="22"/>
          <w:szCs w:val="22"/>
        </w:rPr>
      </w:pPr>
      <w:r w:rsidRPr="006C4C64">
        <w:rPr>
          <w:sz w:val="22"/>
          <w:szCs w:val="22"/>
        </w:rPr>
        <w:t xml:space="preserve">İzinsiz kazı müeyyidesi uygulanan çalışmada kazı durdurulur. Çalışma yapılan kısım için ilgilisinin başvurusu üzerine altyapı kazı izni verilir. Bu yerlerin alan tahrip tutarı, varsa teminatı düşülerek ayrıca tahsil edilir. </w:t>
      </w:r>
    </w:p>
    <w:p w:rsidR="00987678" w:rsidRPr="006C4C64" w:rsidRDefault="00987678" w:rsidP="00987678">
      <w:pPr>
        <w:numPr>
          <w:ilvl w:val="0"/>
          <w:numId w:val="8"/>
        </w:numPr>
        <w:spacing w:after="4" w:line="231" w:lineRule="auto"/>
        <w:ind w:right="-142" w:firstLine="698"/>
        <w:jc w:val="both"/>
        <w:rPr>
          <w:sz w:val="22"/>
          <w:szCs w:val="22"/>
        </w:rPr>
      </w:pPr>
      <w:r w:rsidRPr="006C4C64">
        <w:rPr>
          <w:sz w:val="22"/>
          <w:szCs w:val="22"/>
        </w:rPr>
        <w:t xml:space="preserve">Çalışma yapılacak güzergâhla ilgili altyapı kazı izni alındıktan sonra ilgili belediye çalışmanın içeriğini, adresini ve süresini belirten Kazı İzin Ruhsatı evrakını hazırlar, tüm altyapı kurum ve kuruluşları ile ilgili kurumlara gönderir. </w:t>
      </w:r>
    </w:p>
    <w:p w:rsidR="00987678" w:rsidRPr="006C4C64" w:rsidRDefault="00987678" w:rsidP="00987678">
      <w:pPr>
        <w:numPr>
          <w:ilvl w:val="0"/>
          <w:numId w:val="8"/>
        </w:numPr>
        <w:spacing w:after="4" w:line="231" w:lineRule="auto"/>
        <w:ind w:right="-142" w:firstLine="698"/>
        <w:jc w:val="both"/>
        <w:rPr>
          <w:sz w:val="22"/>
          <w:szCs w:val="22"/>
        </w:rPr>
      </w:pPr>
      <w:r w:rsidRPr="006C4C64">
        <w:rPr>
          <w:sz w:val="22"/>
          <w:szCs w:val="22"/>
        </w:rPr>
        <w:t xml:space="preserve">Üstyapısı yenilenen cadde ve sokaklarda 3 yıl içerisinde şebeke çalışmalarına izin verilmesi durumunda, caddelerden 3 katı, sokaklardan ise 3 katı zemin tahrip bedeli alınır.(YENİ ABONE VE ARIZA KAZILARI HARİÇ) </w:t>
      </w:r>
    </w:p>
    <w:p w:rsidR="00987678" w:rsidRPr="006C4C64" w:rsidRDefault="00987678" w:rsidP="00987678">
      <w:pPr>
        <w:numPr>
          <w:ilvl w:val="0"/>
          <w:numId w:val="8"/>
        </w:numPr>
        <w:spacing w:after="4" w:line="231" w:lineRule="auto"/>
        <w:ind w:right="-142" w:firstLine="698"/>
        <w:jc w:val="both"/>
        <w:rPr>
          <w:sz w:val="22"/>
          <w:szCs w:val="22"/>
        </w:rPr>
      </w:pPr>
      <w:r w:rsidRPr="006C4C64">
        <w:rPr>
          <w:sz w:val="22"/>
          <w:szCs w:val="22"/>
        </w:rPr>
        <w:t xml:space="preserve">Belediyelerin kendi sorumluluk alanlarında yaptıkları altyapı çalışmaları izne tabi olmakla birlikte alan tahrip tutarı ve harçlarla ile ilgili herhangi bir bedel alınmaz. Sadece Altyapı Çalışma Bildirimi evrakı düzenlenir. </w:t>
      </w:r>
    </w:p>
    <w:p w:rsidR="00987678" w:rsidRPr="006C4C64" w:rsidRDefault="00987678" w:rsidP="00987678">
      <w:pPr>
        <w:numPr>
          <w:ilvl w:val="0"/>
          <w:numId w:val="8"/>
        </w:numPr>
        <w:spacing w:after="4" w:line="231" w:lineRule="auto"/>
        <w:ind w:right="-142" w:firstLine="698"/>
        <w:jc w:val="both"/>
        <w:rPr>
          <w:sz w:val="22"/>
          <w:szCs w:val="22"/>
        </w:rPr>
      </w:pPr>
      <w:r w:rsidRPr="006C4C64">
        <w:rPr>
          <w:sz w:val="22"/>
          <w:szCs w:val="22"/>
        </w:rPr>
        <w:t xml:space="preserve">Çalışma yapılıp bitirilen yerde üstyapı yapıldıktan sonra, bağlantı yanlışlıkları, eksik bağlantı gibi teknik hatadan doğan sebeplerden dolayı aynı iş için 6 ay içerisinde tekrar kazı talep edilmesi durumunda, çalışma için altyapı kazı izni verilir ve Yönetmelikteki Madde 13-(5) uygulanır. </w:t>
      </w:r>
    </w:p>
    <w:p w:rsidR="00987678" w:rsidRPr="006C4C64" w:rsidRDefault="00987678" w:rsidP="00987678">
      <w:pPr>
        <w:numPr>
          <w:ilvl w:val="0"/>
          <w:numId w:val="8"/>
        </w:numPr>
        <w:spacing w:after="4" w:line="231" w:lineRule="auto"/>
        <w:ind w:right="-142" w:firstLine="698"/>
        <w:jc w:val="both"/>
        <w:rPr>
          <w:sz w:val="22"/>
          <w:szCs w:val="22"/>
        </w:rPr>
      </w:pPr>
      <w:r w:rsidRPr="006C4C64">
        <w:rPr>
          <w:sz w:val="22"/>
          <w:szCs w:val="22"/>
        </w:rPr>
        <w:t xml:space="preserve">Alan tahrip tutarının vatandaştan alındığı altyapı kazı izni başvurularında vatandaşın fakirlik belgesi bulunması halinde alan tahrip tutarı ve altyapı kazı izni harcı alınmaz. </w:t>
      </w:r>
    </w:p>
    <w:p w:rsidR="00987678" w:rsidRPr="006C4C64" w:rsidRDefault="00987678" w:rsidP="00987678">
      <w:pPr>
        <w:numPr>
          <w:ilvl w:val="0"/>
          <w:numId w:val="8"/>
        </w:numPr>
        <w:spacing w:after="28" w:line="231" w:lineRule="auto"/>
        <w:ind w:right="21" w:firstLine="698"/>
        <w:jc w:val="both"/>
        <w:rPr>
          <w:sz w:val="22"/>
          <w:szCs w:val="22"/>
        </w:rPr>
      </w:pPr>
      <w:r w:rsidRPr="006C4C64">
        <w:rPr>
          <w:sz w:val="22"/>
          <w:szCs w:val="22"/>
        </w:rPr>
        <w:t xml:space="preserve">Altyapı kazı izni süresi kazı güzergâhı uzunluklarına göre sınıflandırılır; </w:t>
      </w:r>
    </w:p>
    <w:p w:rsidR="00987678" w:rsidRPr="006C4C64" w:rsidRDefault="00987678" w:rsidP="00987678">
      <w:pPr>
        <w:spacing w:after="28"/>
        <w:ind w:left="708" w:right="21"/>
        <w:rPr>
          <w:sz w:val="22"/>
          <w:szCs w:val="22"/>
        </w:rPr>
      </w:pPr>
      <w:r w:rsidRPr="006C4C64">
        <w:rPr>
          <w:sz w:val="22"/>
          <w:szCs w:val="22"/>
        </w:rPr>
        <w:t xml:space="preserve">0-300 metre arası 20 gün </w:t>
      </w:r>
    </w:p>
    <w:p w:rsidR="00987678" w:rsidRPr="006C4C64" w:rsidRDefault="00987678" w:rsidP="00987678">
      <w:pPr>
        <w:spacing w:after="28"/>
        <w:ind w:left="708" w:right="21"/>
        <w:rPr>
          <w:sz w:val="22"/>
          <w:szCs w:val="22"/>
        </w:rPr>
      </w:pPr>
      <w:r w:rsidRPr="006C4C64">
        <w:rPr>
          <w:sz w:val="22"/>
          <w:szCs w:val="22"/>
        </w:rPr>
        <w:t xml:space="preserve">301-500 metre arası 25 gün </w:t>
      </w:r>
    </w:p>
    <w:p w:rsidR="00987678" w:rsidRPr="006C4C64" w:rsidRDefault="00987678" w:rsidP="00987678">
      <w:pPr>
        <w:spacing w:after="28"/>
        <w:ind w:left="708" w:right="21"/>
        <w:rPr>
          <w:sz w:val="22"/>
          <w:szCs w:val="22"/>
        </w:rPr>
      </w:pPr>
      <w:r w:rsidRPr="006C4C64">
        <w:rPr>
          <w:sz w:val="22"/>
          <w:szCs w:val="22"/>
        </w:rPr>
        <w:t xml:space="preserve">501-1000 metre arası 30 gün </w:t>
      </w:r>
    </w:p>
    <w:p w:rsidR="00987678" w:rsidRPr="006C4C64" w:rsidRDefault="00987678" w:rsidP="00987678">
      <w:pPr>
        <w:spacing w:after="28"/>
        <w:ind w:left="708" w:right="21"/>
        <w:rPr>
          <w:sz w:val="22"/>
          <w:szCs w:val="22"/>
        </w:rPr>
      </w:pPr>
      <w:r w:rsidRPr="006C4C64">
        <w:rPr>
          <w:sz w:val="22"/>
          <w:szCs w:val="22"/>
        </w:rPr>
        <w:t xml:space="preserve">1 km ve üzeri 3 ay </w:t>
      </w:r>
    </w:p>
    <w:p w:rsidR="00987678" w:rsidRPr="006C4C64" w:rsidRDefault="00987678" w:rsidP="00987678">
      <w:pPr>
        <w:spacing w:after="28"/>
        <w:ind w:left="-15" w:right="21"/>
        <w:rPr>
          <w:sz w:val="22"/>
          <w:szCs w:val="22"/>
        </w:rPr>
      </w:pPr>
      <w:r w:rsidRPr="006C4C64">
        <w:rPr>
          <w:sz w:val="22"/>
          <w:szCs w:val="22"/>
        </w:rPr>
        <w:t xml:space="preserve">İlgili belediye, belirlenen bu çalışma sürelerini istediği oranda arttırabilir veya azaltabilir. </w:t>
      </w:r>
    </w:p>
    <w:p w:rsidR="00987678" w:rsidRPr="006C4C64" w:rsidRDefault="00987678" w:rsidP="00987678">
      <w:pPr>
        <w:numPr>
          <w:ilvl w:val="0"/>
          <w:numId w:val="9"/>
        </w:numPr>
        <w:spacing w:after="4" w:line="231" w:lineRule="auto"/>
        <w:ind w:right="21" w:firstLine="698"/>
        <w:jc w:val="both"/>
        <w:rPr>
          <w:sz w:val="22"/>
          <w:szCs w:val="22"/>
        </w:rPr>
      </w:pPr>
      <w:r w:rsidRPr="006C4C64">
        <w:rPr>
          <w:sz w:val="22"/>
          <w:szCs w:val="22"/>
        </w:rPr>
        <w:t xml:space="preserve">Başvuru tarihinden itibaren 3(üç) gün içerisinde başvurunun sonuçlandırılması zorunludur. </w:t>
      </w:r>
    </w:p>
    <w:p w:rsidR="00987678" w:rsidRPr="006C4C64" w:rsidRDefault="00987678" w:rsidP="00987678">
      <w:pPr>
        <w:numPr>
          <w:ilvl w:val="0"/>
          <w:numId w:val="9"/>
        </w:numPr>
        <w:spacing w:after="4" w:line="231" w:lineRule="auto"/>
        <w:ind w:right="21" w:firstLine="698"/>
        <w:jc w:val="both"/>
        <w:rPr>
          <w:sz w:val="22"/>
          <w:szCs w:val="22"/>
        </w:rPr>
      </w:pPr>
      <w:r w:rsidRPr="006C4C64">
        <w:rPr>
          <w:sz w:val="22"/>
          <w:szCs w:val="22"/>
        </w:rPr>
        <w:t xml:space="preserve">Üstyapının altyapı kurumları tarafından yapılacağı çalışmalarda, üstyapı tamir süresi de göz önünde bulundurularak altyapı kazı izni süresi belirlenir.  </w:t>
      </w:r>
    </w:p>
    <w:p w:rsidR="00987678" w:rsidRPr="006E4363" w:rsidRDefault="00987678" w:rsidP="00987678">
      <w:pPr>
        <w:numPr>
          <w:ilvl w:val="0"/>
          <w:numId w:val="9"/>
        </w:numPr>
        <w:ind w:right="21" w:firstLine="698"/>
        <w:jc w:val="both"/>
        <w:rPr>
          <w:sz w:val="22"/>
          <w:szCs w:val="22"/>
        </w:rPr>
      </w:pPr>
      <w:r w:rsidRPr="006C4C64">
        <w:rPr>
          <w:sz w:val="22"/>
          <w:szCs w:val="22"/>
        </w:rPr>
        <w:t>İmar veya kadastroda yol olarak gözüküp ham olarak açılmış güzergahlarda yapılan kazı çalışmalarında alan stabilize kabul edilir ve stabilize birim fiyatı alınır. (ALTYAPI KURUMLARI MUAFTIR.)</w:t>
      </w:r>
    </w:p>
    <w:p w:rsidR="00987678" w:rsidRPr="006C4C64" w:rsidRDefault="00987678" w:rsidP="00987678">
      <w:pPr>
        <w:pStyle w:val="Balk1"/>
        <w:spacing w:before="0" w:after="0"/>
        <w:ind w:left="715"/>
        <w:rPr>
          <w:rFonts w:ascii="Times New Roman" w:hAnsi="Times New Roman"/>
          <w:sz w:val="22"/>
          <w:szCs w:val="22"/>
        </w:rPr>
      </w:pPr>
      <w:r>
        <w:rPr>
          <w:rFonts w:ascii="Times New Roman" w:hAnsi="Times New Roman"/>
          <w:sz w:val="22"/>
          <w:szCs w:val="22"/>
        </w:rPr>
        <w:t xml:space="preserve">  </w:t>
      </w:r>
      <w:r w:rsidRPr="006C4C64">
        <w:rPr>
          <w:rFonts w:ascii="Times New Roman" w:hAnsi="Times New Roman"/>
          <w:sz w:val="22"/>
          <w:szCs w:val="22"/>
        </w:rPr>
        <w:t xml:space="preserve">Ek altyapı kazı izni işlemleri </w:t>
      </w:r>
    </w:p>
    <w:p w:rsidR="00987678" w:rsidRPr="00AD3746" w:rsidRDefault="00987678" w:rsidP="00987678">
      <w:pPr>
        <w:ind w:left="142" w:right="-142" w:firstLine="709"/>
        <w:jc w:val="both"/>
        <w:rPr>
          <w:bCs/>
        </w:rPr>
      </w:pPr>
      <w:r w:rsidRPr="00AD3746">
        <w:rPr>
          <w:bCs/>
        </w:rPr>
        <w:t xml:space="preserve">MADDE 8 – (1) Altyapı kazı izninde belirtilen metrajlara göre çalışma tamamlandıktan sonra, metrajın artması gereken durumlarda Ek altyapı kazı izni düzenlenir. </w:t>
      </w:r>
    </w:p>
    <w:p w:rsidR="00987678" w:rsidRPr="00AD3746" w:rsidRDefault="00987678" w:rsidP="00987678">
      <w:pPr>
        <w:ind w:left="142" w:right="-142" w:firstLine="709"/>
        <w:jc w:val="both"/>
        <w:rPr>
          <w:bCs/>
        </w:rPr>
      </w:pPr>
      <w:r w:rsidRPr="00AD3746">
        <w:rPr>
          <w:bCs/>
        </w:rPr>
        <w:t xml:space="preserve">Ek altyapı kazı izni düzenlenirken; </w:t>
      </w:r>
    </w:p>
    <w:p w:rsidR="00987678" w:rsidRPr="00AD3746" w:rsidRDefault="00987678" w:rsidP="00987678">
      <w:pPr>
        <w:ind w:left="142" w:right="-142" w:firstLine="709"/>
        <w:jc w:val="both"/>
        <w:rPr>
          <w:bCs/>
        </w:rPr>
      </w:pPr>
      <w:r w:rsidRPr="00AD3746">
        <w:rPr>
          <w:bCs/>
        </w:rPr>
        <w:t xml:space="preserve">Ek altyapı kazı izni talebi üzerine, artan metraj, yerinde yapılacak keşfe istinaden tutanakla tespit edilir. </w:t>
      </w:r>
    </w:p>
    <w:p w:rsidR="00987678" w:rsidRPr="00AD3746" w:rsidRDefault="00987678" w:rsidP="00987678">
      <w:pPr>
        <w:ind w:left="142" w:right="-142" w:firstLine="709"/>
        <w:jc w:val="both"/>
        <w:rPr>
          <w:bCs/>
        </w:rPr>
      </w:pPr>
      <w:r w:rsidRPr="00AD3746">
        <w:rPr>
          <w:bCs/>
        </w:rPr>
        <w:t>Ek altyapı kazı izni için alınacak alan tahrip tutarı Ek altyapı kazı izni belgesinin düzenlendiği tarihte geçerli olan alan tahri</w:t>
      </w:r>
      <w:r>
        <w:rPr>
          <w:bCs/>
        </w:rPr>
        <w:t xml:space="preserve">p tutarı üzerinden hesaplanır. </w:t>
      </w:r>
    </w:p>
    <w:p w:rsidR="00987678" w:rsidRPr="006C4C64" w:rsidRDefault="00987678" w:rsidP="00987678">
      <w:pPr>
        <w:pStyle w:val="Balk1"/>
        <w:spacing w:before="0" w:after="0"/>
        <w:ind w:left="715"/>
        <w:rPr>
          <w:rFonts w:ascii="Times New Roman" w:hAnsi="Times New Roman"/>
          <w:sz w:val="22"/>
          <w:szCs w:val="22"/>
        </w:rPr>
      </w:pPr>
      <w:r w:rsidRPr="006C4C64">
        <w:rPr>
          <w:rFonts w:ascii="Times New Roman" w:hAnsi="Times New Roman"/>
          <w:sz w:val="22"/>
          <w:szCs w:val="22"/>
        </w:rPr>
        <w:t xml:space="preserve">Alan tahrip tutarı iadesi </w:t>
      </w:r>
    </w:p>
    <w:p w:rsidR="00987678" w:rsidRPr="00AD3746" w:rsidRDefault="00987678" w:rsidP="00987678">
      <w:pPr>
        <w:ind w:left="142" w:right="-142" w:firstLine="709"/>
        <w:jc w:val="both"/>
        <w:rPr>
          <w:bCs/>
          <w:sz w:val="22"/>
          <w:szCs w:val="22"/>
        </w:rPr>
      </w:pPr>
      <w:r w:rsidRPr="00AD3746">
        <w:rPr>
          <w:bCs/>
          <w:sz w:val="22"/>
          <w:szCs w:val="22"/>
        </w:rPr>
        <w:t xml:space="preserve">MADDE 9 – (1) Başvurusu yapılarak düzenlenmiş olan Altyapı kazı iznine rağmen herhangi bir şekilde kazı çalışması gerçekleştirilmeyip, alan tahribi yapılmamış işler için altyapı kazı izni tarihleri içerisinde Fen İşleri Müdürlüğü AYKOME birimine iptal başvurusu yapıldığı durumlarda yapılacak tespit neticesinde alan tahrip tutarı ve teminat iadesi yapılır. </w:t>
      </w:r>
    </w:p>
    <w:p w:rsidR="00987678" w:rsidRPr="00AD3746" w:rsidRDefault="00987678" w:rsidP="00987678">
      <w:pPr>
        <w:ind w:left="-15" w:right="-142"/>
        <w:jc w:val="both"/>
        <w:rPr>
          <w:sz w:val="22"/>
          <w:szCs w:val="22"/>
        </w:rPr>
      </w:pPr>
      <w:r w:rsidRPr="00AD3746">
        <w:rPr>
          <w:sz w:val="22"/>
          <w:szCs w:val="22"/>
        </w:rPr>
        <w:t xml:space="preserve">                  (2) Altyapı kazı izninde belirtilen metrajın altında bir alan tahrip oluştuğunda,  tespit tutanağı ile yeni belirlenen metraj üzerinden hesaplamalar yapılarak farkın kuruma iadesi gerçekleştirilir. </w:t>
      </w:r>
    </w:p>
    <w:p w:rsidR="00987678" w:rsidRPr="006C4C64" w:rsidRDefault="00987678" w:rsidP="00987678">
      <w:pPr>
        <w:spacing w:line="259" w:lineRule="auto"/>
        <w:rPr>
          <w:sz w:val="22"/>
          <w:szCs w:val="22"/>
        </w:rPr>
      </w:pPr>
      <w:r w:rsidRPr="006C4C64">
        <w:rPr>
          <w:sz w:val="22"/>
          <w:szCs w:val="22"/>
        </w:rPr>
        <w:t xml:space="preserve"> </w:t>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(SAYFA:4)</w:t>
            </w:r>
          </w:p>
        </w:tc>
      </w:tr>
    </w:tbl>
    <w:p w:rsidR="00987678" w:rsidRPr="006C4C64" w:rsidRDefault="00987678" w:rsidP="00987678">
      <w:pPr>
        <w:pStyle w:val="Balk1"/>
        <w:ind w:left="715"/>
        <w:rPr>
          <w:rFonts w:ascii="Times New Roman" w:hAnsi="Times New Roman"/>
          <w:sz w:val="22"/>
          <w:szCs w:val="22"/>
        </w:rPr>
      </w:pPr>
      <w:r>
        <w:rPr>
          <w:rFonts w:ascii="Times New Roman" w:hAnsi="Times New Roman"/>
          <w:sz w:val="22"/>
          <w:szCs w:val="22"/>
        </w:rPr>
        <w:t xml:space="preserve">  </w:t>
      </w:r>
      <w:r w:rsidRPr="006C4C64">
        <w:rPr>
          <w:rFonts w:ascii="Times New Roman" w:hAnsi="Times New Roman"/>
          <w:sz w:val="22"/>
          <w:szCs w:val="22"/>
        </w:rPr>
        <w:t xml:space="preserve">Süre verilmesi, süre uzatımı verilmesi </w:t>
      </w:r>
    </w:p>
    <w:p w:rsidR="00987678" w:rsidRPr="00264DCE" w:rsidRDefault="00987678" w:rsidP="00987678">
      <w:pPr>
        <w:ind w:left="142" w:right="-142" w:firstLine="709"/>
        <w:jc w:val="both"/>
        <w:rPr>
          <w:bCs/>
          <w:sz w:val="22"/>
          <w:szCs w:val="22"/>
        </w:rPr>
      </w:pPr>
      <w:r w:rsidRPr="00264DCE">
        <w:rPr>
          <w:bCs/>
          <w:sz w:val="22"/>
          <w:szCs w:val="22"/>
        </w:rPr>
        <w:t xml:space="preserve">MADDE 10 – (1) Altyapı kazı izni ile ilgili süre uzatımı veya iptal talebi altyapı kazı izni süresi içerisinde Belediye Fen İşleri Müdürlüğü AYKOME birimine yapılır. Aynı iş için ikinci kez süre uzatımı istenilirse, Belediye  Fen İşleri Müdürlüğü AYKOME birimi bu isteği reddetme hakkına sahiptir. İstenen ek süre Belediye Fen İşleri Müdürlüğü AYKOME birimince arttırılıp azaltılabilir. </w:t>
      </w:r>
    </w:p>
    <w:p w:rsidR="00987678" w:rsidRPr="00264DCE" w:rsidRDefault="00987678" w:rsidP="00987678">
      <w:pPr>
        <w:ind w:left="142" w:right="-142" w:firstLine="709"/>
        <w:jc w:val="both"/>
        <w:rPr>
          <w:bCs/>
          <w:sz w:val="22"/>
          <w:szCs w:val="22"/>
        </w:rPr>
      </w:pPr>
      <w:r w:rsidRPr="00264DCE">
        <w:rPr>
          <w:bCs/>
          <w:sz w:val="22"/>
          <w:szCs w:val="22"/>
        </w:rPr>
        <w:t xml:space="preserve">(2) Altyapı Çalışma Bildiriminde belirtilen bitiş tarihinden sonra süre uzatımı yapılmadan işin devam etmesi halinde AYKOME Yönetmeliğinin kaçak kazı ile ilgili müeyyide maddesi uygulanır. </w:t>
      </w:r>
    </w:p>
    <w:p w:rsidR="00987678" w:rsidRPr="00264DCE" w:rsidRDefault="00987678" w:rsidP="00987678">
      <w:pPr>
        <w:ind w:left="142" w:right="-142" w:firstLine="709"/>
        <w:jc w:val="both"/>
        <w:rPr>
          <w:bCs/>
          <w:sz w:val="22"/>
          <w:szCs w:val="22"/>
        </w:rPr>
      </w:pPr>
      <w:r w:rsidRPr="00264DCE">
        <w:rPr>
          <w:bCs/>
          <w:sz w:val="22"/>
          <w:szCs w:val="22"/>
        </w:rPr>
        <w:t xml:space="preserve"> </w:t>
      </w:r>
    </w:p>
    <w:p w:rsidR="00987678" w:rsidRPr="00E22980" w:rsidRDefault="00987678" w:rsidP="00987678">
      <w:pPr>
        <w:spacing w:line="259" w:lineRule="auto"/>
        <w:ind w:left="994"/>
        <w:jc w:val="center"/>
        <w:rPr>
          <w:b/>
          <w:sz w:val="22"/>
          <w:szCs w:val="22"/>
        </w:rPr>
      </w:pPr>
      <w:r w:rsidRPr="00E22980">
        <w:rPr>
          <w:b/>
          <w:sz w:val="22"/>
          <w:szCs w:val="22"/>
        </w:rPr>
        <w:t>İKİNCİ BÖLÜM</w:t>
      </w:r>
    </w:p>
    <w:p w:rsidR="00987678" w:rsidRPr="00E22980" w:rsidRDefault="00987678" w:rsidP="00987678">
      <w:pPr>
        <w:spacing w:line="259" w:lineRule="auto"/>
        <w:ind w:left="15" w:right="6" w:hanging="10"/>
        <w:jc w:val="center"/>
        <w:rPr>
          <w:b/>
          <w:sz w:val="22"/>
          <w:szCs w:val="22"/>
        </w:rPr>
      </w:pPr>
      <w:r w:rsidRPr="00E22980">
        <w:rPr>
          <w:b/>
          <w:sz w:val="22"/>
          <w:szCs w:val="22"/>
        </w:rPr>
        <w:t xml:space="preserve">Altyapı Tesis Çalışmalarının Yürütülmesi </w:t>
      </w:r>
    </w:p>
    <w:p w:rsidR="00987678" w:rsidRPr="006C4C64" w:rsidRDefault="00987678" w:rsidP="00987678">
      <w:pPr>
        <w:spacing w:line="259" w:lineRule="auto"/>
        <w:ind w:left="15" w:right="6" w:hanging="10"/>
        <w:jc w:val="center"/>
        <w:rPr>
          <w:sz w:val="22"/>
          <w:szCs w:val="22"/>
        </w:rPr>
      </w:pPr>
    </w:p>
    <w:p w:rsidR="00987678" w:rsidRPr="00E22980" w:rsidRDefault="00987678" w:rsidP="00987678">
      <w:pPr>
        <w:spacing w:line="259" w:lineRule="auto"/>
        <w:rPr>
          <w:b/>
          <w:sz w:val="22"/>
          <w:szCs w:val="22"/>
        </w:rPr>
      </w:pPr>
      <w:r w:rsidRPr="00E22980">
        <w:rPr>
          <w:b/>
          <w:sz w:val="22"/>
          <w:szCs w:val="22"/>
        </w:rPr>
        <w:t xml:space="preserve"> Altyapı tesis çalışmalarının yürütülmesi </w:t>
      </w:r>
    </w:p>
    <w:p w:rsidR="00987678" w:rsidRDefault="00987678" w:rsidP="00987678">
      <w:pPr>
        <w:ind w:left="-15" w:right="-142"/>
        <w:jc w:val="both"/>
        <w:rPr>
          <w:sz w:val="22"/>
          <w:szCs w:val="22"/>
        </w:rPr>
      </w:pPr>
    </w:p>
    <w:p w:rsidR="00987678" w:rsidRPr="006C4C64" w:rsidRDefault="00987678" w:rsidP="00987678">
      <w:pPr>
        <w:ind w:left="-15" w:right="-142"/>
        <w:jc w:val="both"/>
        <w:rPr>
          <w:sz w:val="22"/>
          <w:szCs w:val="22"/>
        </w:rPr>
      </w:pPr>
      <w:r>
        <w:rPr>
          <w:sz w:val="22"/>
          <w:szCs w:val="22"/>
        </w:rPr>
        <w:tab/>
      </w:r>
      <w:r>
        <w:rPr>
          <w:sz w:val="22"/>
          <w:szCs w:val="22"/>
        </w:rPr>
        <w:tab/>
      </w:r>
      <w:r w:rsidRPr="006C4C64">
        <w:rPr>
          <w:sz w:val="22"/>
          <w:szCs w:val="22"/>
        </w:rPr>
        <w:t xml:space="preserve">MADDE 11 – (1) Yapılan tüm altyapı çalışmalarında, kurumlar tarafından bizzat ya da yüklenici firma çalıştırılıyor olsa dahi sorumluluk altyapı kazı izni sahibindedir. </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 xml:space="preserve">Kazı başvurusunun saha incelemesi sırasında, altyapı kurumu tarafından sahada teknik eleman bulundurulması zorunludur. Teknik elemanın gelmemesi halinde başvuru reddedilir. </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 xml:space="preserve">Kanallar asfalt yollarda 50 m’lik, diğer yollarda 100 m’lik etaplar halinde açılır. Bitirilmeden 2. etap hendek kazısına başlanılmaz. İşin teknik gereği olarak, verilen bu uzunluklar dışında uygulama yapılacak ise, altyapı kazı izninde açıkça belirtilmek şartı ile farklı uzunlukta kanallar açılabilir. </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Altyapı kazıları günlük açılıp kapatılabilecek şekilde olur, ancak doğalgaz çelik hat ve Su ve Kanalizasyon Müdürlüğü’nün yapmış olduğu şebeke çalışmalarının test noktalarında en fazla 100 m, teknik zorunluluk arz eden durumlarda ise belirlenen uzunluğun en fazla 48 saat açık kalmasına izin verilebilir. Zaruri durumlarda yapılan kazılarda oluşacak olumsuz durumlarda tüm yükümlülük ruhsat sahibine aittir.</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 xml:space="preserve">Minimum kazı derinlikleri ve altyapı tesislerinin birbirlerine yaklaşma mesafeleri TSE’nin belirlediği standartlara uygun olmalıdır. </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 xml:space="preserve">Kazılardan artan toprak ve molozlar kesinlikle yolda veya yaya kaldırımlarında bırakılamaz. Kazı esnasında araçlara yüklenerek depolama alanına gönderilir. Aksi halde oluşabilecek tüm maddi ve manevi olumsuzlukta çalışmayı yapan altyapı kazı izni sahibi sorumlu olacaktır. </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 xml:space="preserve">Kazıdan çıkan toprak, kaplaması yapılmış yol ve tretuvarlarda dolgu malzemesi olarak kesinlikle kullanılmaz. Yerine ilgili teknik şartnamesine uygun dolgu malzemesi kullanılır. Kazı iznini veren ilgili belediyenin uygun görmediği dolgu malzemesi kullanılamaz. </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 xml:space="preserve">Altyapı çalışmalarında hatların belirlenmesi ve emniyeti için döşenen boruların uygun malzeme ile gömleklemesi yapıldıktan sonra muhakkak surette kurumun ikaz bandı kullanması gerekir. </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 xml:space="preserve">Kamyonlar ile taşınan dolgu malzemesi doğrudan hendek içerisine boşaltılmaz. Uygun dolgu malzemesi 30'ar cm. kalınlıkta tabakalar halinde serilir ve her bir tabaka tekniğine uygun bir şekilde sıkıştırılır. Tranşe, uygun dolgu malzemesiyle üstyapı kaplaması kotuna getirilir. </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Çalışma mahallinde kompaktör bulunmayan yerlerde dolgu çalışmaları yapılmayacaktır. Kompaktörle sıkıştırma yapılmaksızın gerçekleştirilmiş olan dolgular ile kazıdan çıkan malzeme kullanılarak yapılmış olan dolgular boşalttırılacaktır. (ACİL ARIZA KAZILARI HARİÇ)</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 xml:space="preserve">Kazı yapan kamu kurum ve kuruluş tarafından altyapı çalışmaları sırasında yayaların geçişleri için uygun aralıklarla seyyar yaya köprüleri kullanılır. </w:t>
      </w:r>
    </w:p>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 xml:space="preserve">Kazı sırasında gece ve gündüz olmak üzere can ve mal emniyeti ile ilgili bütün önlemler eksiksiz olarak çalışmayı yapan kamu kurum veya altyapı kazı izni sahibi tarafından alınır. Çevre ve trafik güvenliği ile ilgili olan bütün bariyerler, işaret ve bilgilendirme levhaları, trafik ikaz işaret ve cihazları, gerekli hallerde akülü flaşör, ikaz fenerleri vb. sahada bulundurur. Yeterli emniyet tedbirlerinin alınmamasından kaynaklanan kazalarda olabilecek can ve mal kaybından altyapı kazı izni sahibi sorumludur. </w:t>
      </w:r>
    </w:p>
    <w:p w:rsidR="00987678" w:rsidRDefault="00987678" w:rsidP="00987678">
      <w:pPr>
        <w:numPr>
          <w:ilvl w:val="0"/>
          <w:numId w:val="11"/>
        </w:numPr>
        <w:spacing w:after="4" w:line="231" w:lineRule="auto"/>
        <w:ind w:right="-142" w:firstLine="698"/>
        <w:jc w:val="both"/>
        <w:rPr>
          <w:sz w:val="22"/>
          <w:szCs w:val="22"/>
        </w:rPr>
      </w:pPr>
      <w:r w:rsidRPr="006C4C64">
        <w:rPr>
          <w:sz w:val="22"/>
          <w:szCs w:val="22"/>
        </w:rPr>
        <w:t xml:space="preserve">Çalışma ile ilgili, çalışmanın başladığı noktaya bildirme levhası üzerine ilgili kurumun rumuzu, amblemi, çalışmanın başlama ve bitiş tarihi varsa süre uzatımı, altyapı kazı izni tarih ve numarası, telefon numarası işlenerek konulur. Bu bilgilerin doğruluğundan ve güncelliğinden altyapı kazı izni sahibi sorumludur. </w:t>
      </w:r>
    </w:p>
    <w:p w:rsidR="00987678" w:rsidRDefault="00987678" w:rsidP="00987678">
      <w:pPr>
        <w:spacing w:after="160" w:line="259" w:lineRule="auto"/>
        <w:rPr>
          <w:sz w:val="22"/>
          <w:szCs w:val="22"/>
        </w:rPr>
      </w:pPr>
      <w:r>
        <w:rPr>
          <w:sz w:val="22"/>
          <w:szCs w:val="22"/>
        </w:rP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(SAYFA:5)</w:t>
            </w:r>
          </w:p>
        </w:tc>
      </w:tr>
    </w:tbl>
    <w:p w:rsidR="00987678" w:rsidRPr="006C4C64" w:rsidRDefault="00987678" w:rsidP="00987678">
      <w:pPr>
        <w:numPr>
          <w:ilvl w:val="0"/>
          <w:numId w:val="11"/>
        </w:numPr>
        <w:spacing w:after="4" w:line="231" w:lineRule="auto"/>
        <w:ind w:right="-142" w:firstLine="698"/>
        <w:jc w:val="both"/>
        <w:rPr>
          <w:sz w:val="22"/>
          <w:szCs w:val="22"/>
        </w:rPr>
      </w:pPr>
      <w:r w:rsidRPr="006C4C64">
        <w:rPr>
          <w:sz w:val="22"/>
          <w:szCs w:val="22"/>
        </w:rPr>
        <w:t xml:space="preserve">Altyapı ve üstyapı çalışmaları esnasında tüm çalışan kişilerin ilgili kurumu tanıtıcı olacak şekilde iş elbisesini kazı izni sahibi tarafından giymesi sağlatılır. </w:t>
      </w:r>
    </w:p>
    <w:p w:rsidR="00987678" w:rsidRDefault="00987678" w:rsidP="00987678">
      <w:pPr>
        <w:numPr>
          <w:ilvl w:val="0"/>
          <w:numId w:val="11"/>
        </w:numPr>
        <w:spacing w:after="4" w:line="231" w:lineRule="auto"/>
        <w:ind w:right="-142" w:firstLine="698"/>
        <w:jc w:val="both"/>
        <w:rPr>
          <w:sz w:val="22"/>
          <w:szCs w:val="22"/>
        </w:rPr>
      </w:pPr>
      <w:r w:rsidRPr="006C4C64">
        <w:rPr>
          <w:sz w:val="22"/>
          <w:szCs w:val="22"/>
        </w:rPr>
        <w:t xml:space="preserve">Diğer kuruluşlara ait tesis bulunduğu bilinen kesimlerde çalışmayı yapan veya yaptıran kurum, kazı yerinde bu kuruluşlardan gözlemci bulunmasını sağlar.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Yapılan altyapı hatlarının verileri, CBS standartlarına uygun ve .ncz, .dwg, .dxf uzantılı CAD verisi olarak, X-Y-Z koordinatlarını</w:t>
      </w:r>
      <w:r w:rsidRPr="006C4C64">
        <w:rPr>
          <w:color w:val="365F91"/>
          <w:sz w:val="22"/>
          <w:szCs w:val="22"/>
        </w:rPr>
        <w:t xml:space="preserve"> </w:t>
      </w:r>
      <w:r w:rsidRPr="006C4C64">
        <w:rPr>
          <w:sz w:val="22"/>
          <w:szCs w:val="22"/>
        </w:rPr>
        <w:t xml:space="preserve">gösterecek şekilde teslim edilecektir. Teslim edilen hatların koordinatları + - 30 cm içinde bulunmaması durumunda şebekenin görebileceği olası zararlardan ilgili şebeke projelerini Fen İşleri Müdürlüğü AYKOME birime teslim eden kurumlar sorumludur. Tüm kurum ve kuruluşlar altyapı ve üstyapı çalışması öncesinde hattın tespiti için sahada eleman bulundurmak zorundadır.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Altyapı ve üst yapı çalışmaları esnasında mevcut altyapı tesislerine zarar verilmesi durumunda sorumluluk kazı izni ruhsat sahibine aittir. Ancak mevcut altyapının imal tarihi, standartlara uygun olup olmadığı kontrol edilir. Emniyet bandının ve uygun dolgunun bulunmaması veya hattı olan kurumun sahada kontrol elemanı görevlendirmemesi durumunda altyapı hattına verilen hasardan çalışmayı yapan kurum yâda kazı izni ruhsat sahibi sorumlu değildir. Bu tür durumlarda altyapı imal tarihi göz önünde bulundurulur.</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Standartlara uygun altyapı hatlarına verilen zararlarda ise hasar, çalışmayı yapan kurum tarafından giderilir veya altyapısı zarar gören kurum tarafından hesaplanan hasar bedeli çalışmayı yapan ilgili kurum tarafından ödenir.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Üstyapı imalatına başlanılmadan önce çalışmayı yapan kurum tarafından bilgi verilerek Fen İşleri Müdürlüğü AYKOME birimi kontrolünde menhol, rögar, ızgara vb. yapıların mevcut durum kontrolü yapılarak tutanağa bağlanır. Kontrolün yapılmaması durumunda çalışma sonunda menhollerde oluşabilecek sorunlarda sorumluluk üstyapı kurumuna aittir.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Altyapı çalışmaları esnasında ortaya çıkabilecek diğer altyapı kuruluşlarına ait hatların deplaselerinde oluşacak maliyet ve deplase projeleri – protokolü çalışmayı yapan altyapı kurumu tarafından karşılanır.</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Altyapı tesisi ile ilgili olarak, gerektiği yerlerde asıl çalışmaya yardımcı olmak üzere, tesisin geçmesi planlanan hat üzerine en az 20 m’de bir kontrol çukurlarının açılması gerekir. Kontrol çukurları için elle kazı yapılır ve aynı gün kapatılır.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Altyapı kuruluşlarının şebeke çalışmalarında üstyapısı yapılacak prestij caddelere, Elazığ Belediyesine ait yollar ile ana arterlere bağlanan, yerleşimin yoğun olduğu cadde ve sokaklara branşman bırakılır.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Üstyapısı yapılacak cadde ve sokaklarda diğer kurumlara ait menhol, muayene bacası, yağmursuyu ızgarası vb. görünen tesislerin yükseltilmesi üstyapıyı yapan kurum tarafından yapılır. Doğalgaz vanası, içme suyu vanası ve doğalgaz servis kutusu yapımı teknik özellik gerektirdiğinden bu vanaların yükseltme çalışmaları ise ilgili kurum tarafından yapılır.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Mini kanal ile yapılan altyapı çalışmaları, standartlara uygun olmadığından ileride oluşabilecek her türlü deplase ve hasar, mini kanal çalışmasını yapan altyapı kurumunun sorumluluğundadır.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Kazı yasakları döneminde, mevsim şartlarının kötü olduğu dönemlerde ve özel durumlarda, çalışmanın yapılması elzem ise beton atılması şartı ile izin verilebilir.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Altyapısı tamamlanan cadde ve sokaklarda altyapı çalışmasından kaynaklı oluşabilecek zararlardan altyapı imalatı yapan kurum sorumlu olur.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Birden fazla cadde ve sokağı kapsayan ve proje üzerinde farklı güzergâhların bulunduğu altyapı proje çalışmalarında kazı güzergâhları ile ilgili AYKOME Biriminden görüş alınır.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Aynı altyapı kazı izni kapsamında, aynı konu ile ilgili yazılı uyarı yapılmış ise ikinci bir uyarı yapılmadan Yönetmeliğin 13. Maddesindeki ilgili müeyyideler uygulanır.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Kazı izni verilen güzergâhlarda, tespit tutanağında veya altyapı kazı izin belgesinin özel şartlarında belirtilen güzergâh dışına çıkılması, farklı cadde veya sokaktan gidilmesi, cadde üzerinde belirtilen ölçülerin dışına çıkılması, belirlenen alan cinsinin dışına çıkılması gibi durumlarda kazı izni revize edilir. Aksi halde izinsiz kazı müeyyidesi Madde 13/1 uygulanır. </w:t>
      </w:r>
    </w:p>
    <w:p w:rsidR="00987678" w:rsidRDefault="00987678" w:rsidP="00987678">
      <w:pPr>
        <w:numPr>
          <w:ilvl w:val="0"/>
          <w:numId w:val="11"/>
        </w:numPr>
        <w:spacing w:after="4" w:line="231" w:lineRule="auto"/>
        <w:ind w:right="21" w:firstLine="698"/>
        <w:jc w:val="both"/>
        <w:rPr>
          <w:sz w:val="22"/>
          <w:szCs w:val="22"/>
        </w:rPr>
      </w:pPr>
      <w:r w:rsidRPr="006C4C64">
        <w:rPr>
          <w:sz w:val="22"/>
          <w:szCs w:val="22"/>
        </w:rPr>
        <w:t xml:space="preserve">Yeni yapılacak bir altyapı tesisi, mevcut altyapı hatları ile üst üste çakışmayacak şekilde yapılır. Zorunlu hallerde mevcut altyapı tesisine sahip kurumun belirlediği standartlara göre imalat yapılır. </w:t>
      </w:r>
    </w:p>
    <w:p w:rsidR="00987678" w:rsidRDefault="00987678" w:rsidP="00987678">
      <w:pPr>
        <w:numPr>
          <w:ilvl w:val="0"/>
          <w:numId w:val="11"/>
        </w:numPr>
        <w:spacing w:after="4" w:line="231" w:lineRule="auto"/>
        <w:ind w:right="21" w:firstLine="698"/>
        <w:jc w:val="both"/>
        <w:rPr>
          <w:sz w:val="22"/>
          <w:szCs w:val="22"/>
        </w:rPr>
      </w:pPr>
      <w:r w:rsidRPr="00825BA9">
        <w:rPr>
          <w:sz w:val="22"/>
          <w:szCs w:val="22"/>
        </w:rPr>
        <w:t>İlgili belediyesince üstyapı çalışması tamamlandıktan sonra menhol, muayene bacası, yağmursuyu ızgarası vb. tesislerin yükseltme işlemi, ilgili belediye tarafından yapılması beklenmeden ve ilgili belediyeden herhangi bir bedel talep edilmeksizin kurum ve kuruluşlar tarafından yapılması talep edilirse, bu çalışma altyapı kazı iznine tabi olmayıp, sadece Altyapı Çalışma Bildirimi düzenlenerek yapılır ve çıkan ilave bedel sorumlusu kurum tarafından karşılanır.</w:t>
      </w:r>
    </w:p>
    <w:p w:rsidR="00987678" w:rsidRPr="00825BA9" w:rsidRDefault="00987678" w:rsidP="00987678">
      <w:pPr>
        <w:spacing w:after="4" w:line="231" w:lineRule="auto"/>
        <w:ind w:left="698" w:right="21"/>
        <w:jc w:val="both"/>
        <w:rPr>
          <w:sz w:val="22"/>
          <w:szCs w:val="22"/>
        </w:rPr>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(SAYFA:6)</w:t>
            </w:r>
          </w:p>
        </w:tc>
      </w:tr>
    </w:tbl>
    <w:p w:rsidR="00987678" w:rsidRDefault="00987678" w:rsidP="00987678">
      <w:pPr>
        <w:spacing w:after="4" w:line="231" w:lineRule="auto"/>
        <w:ind w:left="698" w:right="21"/>
        <w:jc w:val="both"/>
        <w:rPr>
          <w:sz w:val="22"/>
          <w:szCs w:val="22"/>
        </w:rPr>
      </w:pPr>
    </w:p>
    <w:p w:rsidR="00987678" w:rsidRPr="006C4C64" w:rsidRDefault="00987678" w:rsidP="00987678">
      <w:pPr>
        <w:spacing w:after="4" w:line="231" w:lineRule="auto"/>
        <w:ind w:left="698" w:right="21"/>
        <w:jc w:val="both"/>
        <w:rPr>
          <w:sz w:val="22"/>
          <w:szCs w:val="22"/>
        </w:rPr>
      </w:pP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Üstü kapatılmış menhol, muayene bacası, yağmursuyu ızgarası vb. tesislerin arama ve yükseltme çalışmalarına başlamadan önce, bu tesislerin bulunduğu noktaların tam olarak tespit edilmesi gerekir. Kapatılmış bu tesislerin bulunduğu noktalar haricinde alan tahribatı yapılması halinde tahrip edilen alanın bedeli alınır. </w:t>
      </w:r>
    </w:p>
    <w:p w:rsidR="00987678" w:rsidRPr="00E741E2" w:rsidRDefault="00987678" w:rsidP="00987678">
      <w:pPr>
        <w:numPr>
          <w:ilvl w:val="0"/>
          <w:numId w:val="11"/>
        </w:numPr>
        <w:spacing w:after="4" w:line="231" w:lineRule="auto"/>
        <w:ind w:right="21" w:firstLine="698"/>
        <w:jc w:val="both"/>
        <w:rPr>
          <w:sz w:val="22"/>
          <w:szCs w:val="22"/>
        </w:rPr>
      </w:pPr>
      <w:r w:rsidRPr="006C4C64">
        <w:rPr>
          <w:sz w:val="22"/>
          <w:szCs w:val="22"/>
        </w:rPr>
        <w:t xml:space="preserve">Altyapı çalışmalarında, enine geçiş yapılırken altyapı dolgusu veya ikaz bandı ortaya çıkması durumunda çalışmanın devamı el kazısıyla yapılır. </w:t>
      </w:r>
    </w:p>
    <w:p w:rsidR="00987678" w:rsidRPr="006C4C64" w:rsidRDefault="00987678" w:rsidP="00987678">
      <w:pPr>
        <w:numPr>
          <w:ilvl w:val="0"/>
          <w:numId w:val="11"/>
        </w:numPr>
        <w:spacing w:after="4" w:line="231" w:lineRule="auto"/>
        <w:ind w:right="21" w:firstLine="698"/>
        <w:jc w:val="both"/>
        <w:rPr>
          <w:sz w:val="22"/>
          <w:szCs w:val="22"/>
        </w:rPr>
      </w:pPr>
      <w:r w:rsidRPr="006C4C64">
        <w:rPr>
          <w:sz w:val="22"/>
          <w:szCs w:val="22"/>
        </w:rPr>
        <w:t xml:space="preserve">Telekomünikasyon ile ilgili tüm kurum ve kuruluşlar tarafından tesis edilecek elektronik haberleşme altyapıları, ‘Elektronik Haberleşme Altyapı Tesisleri Referans Dokümanında belirtilen ‘Altyapı Kanal Kazısı Standartları’ ve ‘Altyapı Mini Kanal Kazısı Standartları’na göre tesis edilecektir.  </w:t>
      </w:r>
    </w:p>
    <w:p w:rsidR="00987678" w:rsidRPr="00105046" w:rsidRDefault="00987678" w:rsidP="00987678">
      <w:pPr>
        <w:numPr>
          <w:ilvl w:val="0"/>
          <w:numId w:val="11"/>
        </w:numPr>
        <w:spacing w:after="4" w:line="231" w:lineRule="auto"/>
        <w:ind w:right="21" w:firstLine="698"/>
        <w:jc w:val="both"/>
        <w:rPr>
          <w:sz w:val="22"/>
          <w:szCs w:val="22"/>
        </w:rPr>
      </w:pPr>
      <w:r w:rsidRPr="00105046">
        <w:rPr>
          <w:sz w:val="22"/>
          <w:szCs w:val="22"/>
        </w:rPr>
        <w:t>Altyapı kazı izni süresi içerisinde başlanılmayan, süre uzatımı veya altyapı kazı izni iptal talebi yapılmayan çalışmaların, teminat bedelinin %20'si mahsup edilerek kalan iade edilir.</w:t>
      </w:r>
    </w:p>
    <w:p w:rsidR="00987678" w:rsidRPr="006C4C64" w:rsidRDefault="00987678" w:rsidP="00987678">
      <w:pPr>
        <w:numPr>
          <w:ilvl w:val="0"/>
          <w:numId w:val="11"/>
        </w:numPr>
        <w:spacing w:after="4" w:line="231" w:lineRule="auto"/>
        <w:ind w:right="21" w:firstLine="698"/>
        <w:jc w:val="both"/>
        <w:rPr>
          <w:sz w:val="22"/>
          <w:szCs w:val="22"/>
        </w:rPr>
      </w:pPr>
      <w:r w:rsidRPr="00105046">
        <w:rPr>
          <w:sz w:val="22"/>
          <w:szCs w:val="22"/>
        </w:rPr>
        <w:t xml:space="preserve"> Kazı alanının başlangıcı ile bitişi arasında, yol platformunun %35'inden fazlası kazı sebebiyle tahrip edildiğinde, onarımın yapılmasının yolun bütünlüğünü bozacağı gerekçesiyle, kazı alanının başlangıcı ile bitişi arasındaki yol platformunun tamamının zemin tahrip bedeli alınır. (ALTYAPI KURUMLAR I MUAFTIR.)</w:t>
      </w:r>
    </w:p>
    <w:p w:rsidR="00987678" w:rsidRDefault="00987678" w:rsidP="00987678">
      <w:pPr>
        <w:spacing w:line="259" w:lineRule="auto"/>
        <w:ind w:left="15" w:right="6" w:hanging="10"/>
        <w:jc w:val="center"/>
        <w:rPr>
          <w:b/>
          <w:sz w:val="22"/>
          <w:szCs w:val="22"/>
        </w:rPr>
      </w:pPr>
    </w:p>
    <w:p w:rsidR="00987678" w:rsidRPr="00E22980" w:rsidRDefault="00987678" w:rsidP="00987678">
      <w:pPr>
        <w:spacing w:line="259" w:lineRule="auto"/>
        <w:ind w:left="15" w:right="6" w:hanging="10"/>
        <w:jc w:val="center"/>
        <w:rPr>
          <w:b/>
          <w:sz w:val="22"/>
          <w:szCs w:val="22"/>
        </w:rPr>
      </w:pPr>
      <w:r w:rsidRPr="00E22980">
        <w:rPr>
          <w:b/>
          <w:sz w:val="22"/>
          <w:szCs w:val="22"/>
        </w:rPr>
        <w:t xml:space="preserve">ÜÇÜNCÜ BÖLÜM </w:t>
      </w:r>
    </w:p>
    <w:p w:rsidR="00987678" w:rsidRPr="00E22980" w:rsidRDefault="00987678" w:rsidP="00987678">
      <w:pPr>
        <w:spacing w:line="259" w:lineRule="auto"/>
        <w:ind w:left="15" w:hanging="10"/>
        <w:jc w:val="center"/>
        <w:rPr>
          <w:b/>
          <w:sz w:val="22"/>
          <w:szCs w:val="22"/>
        </w:rPr>
      </w:pPr>
      <w:r w:rsidRPr="00E22980">
        <w:rPr>
          <w:b/>
          <w:sz w:val="22"/>
          <w:szCs w:val="22"/>
        </w:rPr>
        <w:t xml:space="preserve">Toplantı </w:t>
      </w:r>
    </w:p>
    <w:p w:rsidR="00987678" w:rsidRPr="006C4C64" w:rsidRDefault="00987678" w:rsidP="00987678">
      <w:pPr>
        <w:pStyle w:val="Balk1"/>
        <w:ind w:left="715"/>
        <w:rPr>
          <w:rFonts w:ascii="Times New Roman" w:hAnsi="Times New Roman"/>
          <w:sz w:val="22"/>
          <w:szCs w:val="22"/>
        </w:rPr>
      </w:pPr>
      <w:r w:rsidRPr="006C4C64">
        <w:rPr>
          <w:rFonts w:ascii="Times New Roman" w:hAnsi="Times New Roman"/>
          <w:sz w:val="22"/>
          <w:szCs w:val="22"/>
        </w:rPr>
        <w:t xml:space="preserve">Alt kurul toplantısı </w:t>
      </w:r>
    </w:p>
    <w:p w:rsidR="00987678" w:rsidRPr="006C4C64" w:rsidRDefault="00987678" w:rsidP="00987678">
      <w:pPr>
        <w:spacing w:after="28"/>
        <w:ind w:left="708" w:right="21"/>
        <w:rPr>
          <w:sz w:val="22"/>
          <w:szCs w:val="22"/>
        </w:rPr>
      </w:pPr>
      <w:r w:rsidRPr="006C4C64">
        <w:rPr>
          <w:sz w:val="22"/>
          <w:szCs w:val="22"/>
        </w:rPr>
        <w:t xml:space="preserve">MADDE 12 – (1) Alt kurul toplantı usulü; </w:t>
      </w:r>
    </w:p>
    <w:p w:rsidR="00987678" w:rsidRPr="006C4C64" w:rsidRDefault="00987678" w:rsidP="00987678">
      <w:pPr>
        <w:numPr>
          <w:ilvl w:val="0"/>
          <w:numId w:val="12"/>
        </w:numPr>
        <w:spacing w:after="4" w:line="231" w:lineRule="auto"/>
        <w:ind w:right="21" w:firstLine="698"/>
        <w:jc w:val="both"/>
        <w:rPr>
          <w:sz w:val="22"/>
          <w:szCs w:val="22"/>
        </w:rPr>
      </w:pPr>
      <w:r w:rsidRPr="006C4C64">
        <w:rPr>
          <w:sz w:val="22"/>
          <w:szCs w:val="22"/>
        </w:rPr>
        <w:t xml:space="preserve">Yıl içerisinde yapılacak yolların yatırım programı ve proje çalışmaları ile ilgili o bölgede yatırımı bulunan tüm kurum ve kuruluşlarla alt kurul toplantısı adı altında koordinasyon toplantıları düzenlenir. Alt kurul toplantılarında kurumlarca tespit edilen konular tutanak altına alınır. </w:t>
      </w:r>
    </w:p>
    <w:p w:rsidR="00987678" w:rsidRPr="006C4C64" w:rsidRDefault="00987678" w:rsidP="00987678">
      <w:pPr>
        <w:numPr>
          <w:ilvl w:val="0"/>
          <w:numId w:val="12"/>
        </w:numPr>
        <w:spacing w:after="28" w:line="231" w:lineRule="auto"/>
        <w:ind w:right="21" w:firstLine="698"/>
        <w:jc w:val="both"/>
        <w:rPr>
          <w:sz w:val="22"/>
          <w:szCs w:val="22"/>
        </w:rPr>
      </w:pPr>
      <w:r w:rsidRPr="006C4C64">
        <w:rPr>
          <w:sz w:val="22"/>
          <w:szCs w:val="22"/>
        </w:rPr>
        <w:t>Üstyapısı yapılacak olan bölge ile ilgili proje çalışmalarına başlanılmadan önce alt kurul toplantılarının düzenlenmesi zorunludur. Toplantı düzenlenmemesi veya altyapı kurumlarının toplantıya çağrılmaması durumunda altyapı hatları ile ilgili yaşanabilecek sorunlarda sorumluluk Elazığ Belediyesi”ndedir.</w:t>
      </w:r>
    </w:p>
    <w:p w:rsidR="00987678" w:rsidRPr="006C4C64" w:rsidRDefault="00987678" w:rsidP="00987678">
      <w:pPr>
        <w:numPr>
          <w:ilvl w:val="0"/>
          <w:numId w:val="12"/>
        </w:numPr>
        <w:spacing w:after="4" w:line="231" w:lineRule="auto"/>
        <w:ind w:right="21" w:firstLine="698"/>
        <w:jc w:val="both"/>
        <w:rPr>
          <w:sz w:val="22"/>
          <w:szCs w:val="22"/>
        </w:rPr>
      </w:pPr>
      <w:r w:rsidRPr="006C4C64">
        <w:rPr>
          <w:sz w:val="22"/>
          <w:szCs w:val="22"/>
        </w:rPr>
        <w:t xml:space="preserve">Proje çalışmalarında altyapı kuruluşları tarafından mevcut veya planlanan hatların belirtilmemesi veya görüş sunulmaması halinde proje sonrası karşılaşılabilecek sorunlarla ilgili sorumluluk ilgili altyapı kuruluşuna aittir. </w:t>
      </w:r>
    </w:p>
    <w:p w:rsidR="00987678" w:rsidRPr="006C4C64" w:rsidRDefault="00987678" w:rsidP="00987678">
      <w:pPr>
        <w:spacing w:after="4" w:line="231" w:lineRule="auto"/>
        <w:ind w:right="21"/>
        <w:jc w:val="both"/>
        <w:rPr>
          <w:sz w:val="22"/>
          <w:szCs w:val="22"/>
        </w:rPr>
      </w:pPr>
      <w:r>
        <w:rPr>
          <w:sz w:val="22"/>
          <w:szCs w:val="22"/>
        </w:rPr>
        <w:tab/>
      </w:r>
      <w:r w:rsidRPr="006C4C64">
        <w:rPr>
          <w:sz w:val="22"/>
          <w:szCs w:val="22"/>
        </w:rPr>
        <w:t xml:space="preserve">ç) </w:t>
      </w:r>
      <w:r>
        <w:rPr>
          <w:sz w:val="22"/>
          <w:szCs w:val="22"/>
        </w:rPr>
        <w:t xml:space="preserve">       </w:t>
      </w:r>
      <w:r w:rsidRPr="006C4C64">
        <w:rPr>
          <w:sz w:val="22"/>
          <w:szCs w:val="22"/>
        </w:rPr>
        <w:t xml:space="preserve">Yer teslimi yapılıp üstyapı çalışmalarına başlanılacak olan yollarda çalışmaların koordineli bir şekilde yürütülebilmesi amacı ile sahada alt kurul toplantısı düzenlenir. </w:t>
      </w:r>
    </w:p>
    <w:p w:rsidR="00987678" w:rsidRPr="006C4C64" w:rsidRDefault="00987678" w:rsidP="00987678">
      <w:pPr>
        <w:spacing w:after="4" w:line="231" w:lineRule="auto"/>
        <w:ind w:left="698" w:right="21"/>
        <w:jc w:val="both"/>
        <w:rPr>
          <w:sz w:val="22"/>
          <w:szCs w:val="22"/>
        </w:rPr>
      </w:pPr>
      <w:r w:rsidRPr="006C4C64">
        <w:rPr>
          <w:sz w:val="22"/>
          <w:szCs w:val="22"/>
        </w:rPr>
        <w:t xml:space="preserve"> </w:t>
      </w:r>
    </w:p>
    <w:p w:rsidR="00987678" w:rsidRPr="00E22980" w:rsidRDefault="00987678" w:rsidP="00987678">
      <w:pPr>
        <w:spacing w:line="259" w:lineRule="auto"/>
        <w:ind w:left="15" w:right="39" w:hanging="10"/>
        <w:jc w:val="center"/>
        <w:rPr>
          <w:b/>
          <w:sz w:val="22"/>
          <w:szCs w:val="22"/>
        </w:rPr>
      </w:pPr>
      <w:r w:rsidRPr="00E22980">
        <w:rPr>
          <w:b/>
          <w:sz w:val="22"/>
          <w:szCs w:val="22"/>
        </w:rPr>
        <w:t xml:space="preserve">DÖRDÜNCÜ BÖLÜM </w:t>
      </w:r>
    </w:p>
    <w:p w:rsidR="00987678" w:rsidRPr="00E22980" w:rsidRDefault="00987678" w:rsidP="00987678">
      <w:pPr>
        <w:spacing w:line="259" w:lineRule="auto"/>
        <w:ind w:left="15" w:right="37" w:hanging="10"/>
        <w:jc w:val="center"/>
        <w:rPr>
          <w:b/>
          <w:sz w:val="22"/>
          <w:szCs w:val="22"/>
        </w:rPr>
      </w:pPr>
      <w:r w:rsidRPr="00E22980">
        <w:rPr>
          <w:b/>
          <w:sz w:val="22"/>
          <w:szCs w:val="22"/>
        </w:rPr>
        <w:t xml:space="preserve">Müeyyideler, Harç, Teminat, Alan Türleri Birim Fiyatı Gibi Bedeller </w:t>
      </w:r>
    </w:p>
    <w:p w:rsidR="00987678" w:rsidRPr="006C4C64" w:rsidRDefault="00987678" w:rsidP="00987678">
      <w:pPr>
        <w:pStyle w:val="Balk1"/>
        <w:ind w:left="715"/>
        <w:rPr>
          <w:rFonts w:ascii="Times New Roman" w:hAnsi="Times New Roman"/>
          <w:sz w:val="22"/>
          <w:szCs w:val="22"/>
        </w:rPr>
      </w:pPr>
      <w:r w:rsidRPr="006C4C64">
        <w:rPr>
          <w:rFonts w:ascii="Times New Roman" w:hAnsi="Times New Roman"/>
          <w:sz w:val="22"/>
          <w:szCs w:val="22"/>
        </w:rPr>
        <w:t xml:space="preserve">Müeyyideler </w:t>
      </w:r>
    </w:p>
    <w:p w:rsidR="00987678" w:rsidRPr="006C4C64" w:rsidRDefault="00987678" w:rsidP="00987678">
      <w:pPr>
        <w:ind w:left="-15" w:right="21"/>
        <w:jc w:val="both"/>
        <w:rPr>
          <w:sz w:val="22"/>
          <w:szCs w:val="22"/>
        </w:rPr>
      </w:pPr>
      <w:r>
        <w:rPr>
          <w:sz w:val="22"/>
          <w:szCs w:val="22"/>
        </w:rPr>
        <w:tab/>
      </w:r>
      <w:r>
        <w:rPr>
          <w:sz w:val="22"/>
          <w:szCs w:val="22"/>
        </w:rPr>
        <w:tab/>
      </w:r>
      <w:r w:rsidRPr="006C4C64">
        <w:rPr>
          <w:sz w:val="22"/>
          <w:szCs w:val="22"/>
        </w:rPr>
        <w:t xml:space="preserve">MADDE 13 – (1) Kamu kurum ve kuruluşları, özel ve tüzel kurum, kuruluşlar ve şahıslar tarafından altyapı kazı izni olmadan ve çalışma bildirimsiz kazı yapılması halinde 3 katı alan tahrip tutarı alınır. Tespit edilen çalışma toprak alanda yapılmakta ise stabilize alan olarak işlem yapılır. </w:t>
      </w:r>
    </w:p>
    <w:p w:rsidR="00987678" w:rsidRPr="006C4C64" w:rsidRDefault="00987678" w:rsidP="00987678">
      <w:pPr>
        <w:numPr>
          <w:ilvl w:val="0"/>
          <w:numId w:val="13"/>
        </w:numPr>
        <w:spacing w:line="259" w:lineRule="auto"/>
        <w:ind w:right="21" w:firstLine="698"/>
        <w:jc w:val="both"/>
        <w:rPr>
          <w:sz w:val="22"/>
          <w:szCs w:val="22"/>
        </w:rPr>
      </w:pPr>
      <w:r w:rsidRPr="006C4C64">
        <w:rPr>
          <w:sz w:val="22"/>
          <w:szCs w:val="22"/>
        </w:rPr>
        <w:t xml:space="preserve">Saha dolabı, kutu, direk vb. çalışmaların izinsiz yapıldığı tespit edildiğinde her bir adedi için, müeyyide bedelleri cetvelinde Ek 2’de belirtilen miktarda bedel alınır. </w:t>
      </w:r>
    </w:p>
    <w:p w:rsidR="00987678" w:rsidRPr="006C4C64" w:rsidRDefault="00987678" w:rsidP="00987678">
      <w:pPr>
        <w:numPr>
          <w:ilvl w:val="0"/>
          <w:numId w:val="13"/>
        </w:numPr>
        <w:spacing w:after="4" w:line="231" w:lineRule="auto"/>
        <w:ind w:right="21" w:firstLine="698"/>
        <w:jc w:val="both"/>
        <w:rPr>
          <w:sz w:val="22"/>
          <w:szCs w:val="22"/>
        </w:rPr>
      </w:pPr>
      <w:r w:rsidRPr="006C4C64">
        <w:rPr>
          <w:sz w:val="22"/>
          <w:szCs w:val="22"/>
        </w:rPr>
        <w:t xml:space="preserve">Kazısız çalışmaların madde 7/8 izinsiz yapıldığı tespit edilmesi durumunda her bir tutanak için müeyyide bedelleri cetvelinde Ek 2’de belirtilen miktarda bedel alınır. </w:t>
      </w:r>
    </w:p>
    <w:p w:rsidR="00987678" w:rsidRDefault="00987678" w:rsidP="00987678">
      <w:pPr>
        <w:numPr>
          <w:ilvl w:val="0"/>
          <w:numId w:val="13"/>
        </w:numPr>
        <w:spacing w:after="4" w:line="231" w:lineRule="auto"/>
        <w:ind w:right="21" w:firstLine="698"/>
        <w:jc w:val="both"/>
        <w:rPr>
          <w:sz w:val="22"/>
          <w:szCs w:val="22"/>
        </w:rPr>
      </w:pPr>
      <w:r w:rsidRPr="006C4C64">
        <w:rPr>
          <w:sz w:val="22"/>
          <w:szCs w:val="22"/>
        </w:rPr>
        <w:t xml:space="preserve">Kazılan ve dolgusu yapılan yerin çalışma tamamlandıktan sonra teknik bir hatadan dolayı 6 ay içerisinde çökmesi halinde, üstyapı düzenlemesi bitmiş ise çöken kısmın alan tahrip tutarının 3 katı alınır. Üstyapı tamamlanmamış ise çalışmayı yapan kurum tarafından dolgusu yapılır, yapılmaması halinde stabilize alan tahrip tutarı üzerinden 3 katı bedel alınır. </w:t>
      </w:r>
    </w:p>
    <w:p w:rsidR="00987678" w:rsidRDefault="00987678" w:rsidP="00987678">
      <w:pPr>
        <w:spacing w:after="4" w:line="231" w:lineRule="auto"/>
        <w:ind w:left="698" w:right="21"/>
        <w:jc w:val="both"/>
        <w:rPr>
          <w:sz w:val="22"/>
          <w:szCs w:val="22"/>
        </w:rPr>
      </w:pPr>
    </w:p>
    <w:p w:rsidR="00987678" w:rsidRDefault="00987678" w:rsidP="00987678">
      <w:pPr>
        <w:spacing w:after="4" w:line="231" w:lineRule="auto"/>
        <w:ind w:left="698" w:right="21"/>
        <w:jc w:val="both"/>
        <w:rPr>
          <w:sz w:val="22"/>
          <w:szCs w:val="22"/>
        </w:rPr>
      </w:pPr>
    </w:p>
    <w:p w:rsidR="00987678" w:rsidRDefault="00987678" w:rsidP="00987678">
      <w:pPr>
        <w:spacing w:after="4" w:line="231" w:lineRule="auto"/>
        <w:ind w:left="698" w:right="21"/>
        <w:jc w:val="both"/>
        <w:rPr>
          <w:sz w:val="22"/>
          <w:szCs w:val="22"/>
        </w:rPr>
      </w:pPr>
    </w:p>
    <w:p w:rsidR="00987678" w:rsidRDefault="00987678" w:rsidP="00987678">
      <w:pPr>
        <w:spacing w:after="4" w:line="231" w:lineRule="auto"/>
        <w:ind w:left="698" w:right="21"/>
        <w:jc w:val="both"/>
        <w:rPr>
          <w:sz w:val="22"/>
          <w:szCs w:val="22"/>
        </w:rPr>
      </w:pPr>
    </w:p>
    <w:p w:rsidR="00987678" w:rsidRDefault="00987678" w:rsidP="00987678">
      <w:pPr>
        <w:spacing w:after="4" w:line="231" w:lineRule="auto"/>
        <w:ind w:left="698" w:right="21"/>
        <w:jc w:val="both"/>
        <w:rPr>
          <w:sz w:val="22"/>
          <w:szCs w:val="22"/>
        </w:rPr>
      </w:pPr>
    </w:p>
    <w:p w:rsidR="00987678" w:rsidRDefault="00987678" w:rsidP="00987678">
      <w:pPr>
        <w:spacing w:after="4" w:line="231" w:lineRule="auto"/>
        <w:ind w:left="698" w:right="21"/>
        <w:jc w:val="both"/>
        <w:rPr>
          <w:sz w:val="22"/>
          <w:szCs w:val="22"/>
        </w:rPr>
      </w:pPr>
    </w:p>
    <w:p w:rsidR="00987678" w:rsidRDefault="00987678" w:rsidP="00987678">
      <w:pPr>
        <w:spacing w:after="4" w:line="231" w:lineRule="auto"/>
        <w:ind w:left="698" w:right="21"/>
        <w:jc w:val="both"/>
        <w:rPr>
          <w:sz w:val="22"/>
          <w:szCs w:val="22"/>
        </w:rPr>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(SAYFA:7)</w:t>
            </w:r>
          </w:p>
        </w:tc>
      </w:tr>
    </w:tbl>
    <w:p w:rsidR="00987678" w:rsidRPr="006C4C64" w:rsidRDefault="00987678" w:rsidP="00987678">
      <w:pPr>
        <w:spacing w:after="4" w:line="231" w:lineRule="auto"/>
        <w:ind w:left="698" w:right="21"/>
        <w:jc w:val="both"/>
        <w:rPr>
          <w:sz w:val="22"/>
          <w:szCs w:val="22"/>
        </w:rPr>
      </w:pPr>
    </w:p>
    <w:p w:rsidR="00987678" w:rsidRPr="00CB047C" w:rsidRDefault="00987678" w:rsidP="00987678">
      <w:pPr>
        <w:numPr>
          <w:ilvl w:val="0"/>
          <w:numId w:val="13"/>
        </w:numPr>
        <w:spacing w:after="4" w:line="231" w:lineRule="auto"/>
        <w:ind w:right="21" w:firstLine="698"/>
        <w:jc w:val="both"/>
        <w:rPr>
          <w:sz w:val="20"/>
          <w:szCs w:val="20"/>
        </w:rPr>
      </w:pPr>
      <w:r w:rsidRPr="00CB047C">
        <w:rPr>
          <w:sz w:val="20"/>
          <w:szCs w:val="20"/>
        </w:rPr>
        <w:t xml:space="preserve">Altyapı çalışması yapılıp bitirilen yerde üstyapı yapıldıktan sonra, bağlantı yanlışlıkları, eksik bağlantı, standartlara uygun olmayan altyapı elemanlarının kullanılması ve kazı alanlarının usulüne uygun kapatılmamasından dolayı, acil kazılar da dâhil olmak üzere tekrar kazı izni talep edilmesi durumunda, kazılan yerdeki alan tahrip tutarı üzerinden 3 katı bedel alınır. </w:t>
      </w:r>
    </w:p>
    <w:p w:rsidR="00987678" w:rsidRPr="00CB047C" w:rsidRDefault="00987678" w:rsidP="00987678">
      <w:pPr>
        <w:numPr>
          <w:ilvl w:val="0"/>
          <w:numId w:val="13"/>
        </w:numPr>
        <w:spacing w:after="4" w:line="231" w:lineRule="auto"/>
        <w:ind w:right="21" w:firstLine="698"/>
        <w:jc w:val="both"/>
        <w:rPr>
          <w:sz w:val="20"/>
          <w:szCs w:val="20"/>
        </w:rPr>
      </w:pPr>
      <w:r w:rsidRPr="00CB047C">
        <w:rPr>
          <w:sz w:val="20"/>
          <w:szCs w:val="20"/>
        </w:rPr>
        <w:t xml:space="preserve">Kazıdan çıkan malzemenin tekrar dolgu olarak kullanıldığı tespit edildiğinde çalışma durdurulur, geri dolgu yapılan kısım için alan tahrip tutarı kadar ceza uygulanır. Ayrıca tutanak altına alınan olumsuzluğun giderilmesi için ilgili altyapı kuruluşuna 24 saat süre verilir, 24 saat sürenin sonunda geri dolgu temizlenmezse geri dolgu yapılan metraj için alan tahrip tutarının 2 katı daha bedel alınır.  </w:t>
      </w:r>
    </w:p>
    <w:p w:rsidR="00987678" w:rsidRPr="00CB047C" w:rsidRDefault="00987678" w:rsidP="00987678">
      <w:pPr>
        <w:numPr>
          <w:ilvl w:val="0"/>
          <w:numId w:val="13"/>
        </w:numPr>
        <w:spacing w:after="4" w:line="231" w:lineRule="auto"/>
        <w:ind w:right="21" w:firstLine="698"/>
        <w:jc w:val="both"/>
        <w:rPr>
          <w:sz w:val="20"/>
          <w:szCs w:val="20"/>
        </w:rPr>
      </w:pPr>
      <w:r w:rsidRPr="00CB047C">
        <w:rPr>
          <w:sz w:val="20"/>
          <w:szCs w:val="20"/>
        </w:rPr>
        <w:t xml:space="preserve">Altyapı kazı izninde üstyapının eski haline getirileceği belirtilmesine rağmen, altyapı kazı izni özel şartlarında belirtilen süre içerisinde üstyapı çalışmasına başlanılmaması durumunda, olumsuzluk yazı ile altyapı kazı izni sahibine tebliğ edilir. Tebliğ tarihinden itibaren abone ve arıza çalışmalarında 3(üç) gün, şebeke çalışmalarında 5(beş) gün içerisinde üstyapı tamirine başlanılmaması halinde ilgili belediye tarafından üstyapı yapılır ve altyapı kazı izni sahibinden alan tahrip tutarının 2 katı bedel alınır. </w:t>
      </w:r>
    </w:p>
    <w:p w:rsidR="00987678" w:rsidRPr="00CB047C" w:rsidRDefault="00987678" w:rsidP="00987678">
      <w:pPr>
        <w:numPr>
          <w:ilvl w:val="0"/>
          <w:numId w:val="13"/>
        </w:numPr>
        <w:spacing w:after="4" w:line="231" w:lineRule="auto"/>
        <w:ind w:right="21" w:firstLine="698"/>
        <w:jc w:val="both"/>
        <w:rPr>
          <w:sz w:val="20"/>
          <w:szCs w:val="20"/>
        </w:rPr>
      </w:pPr>
      <w:r w:rsidRPr="00CB047C">
        <w:rPr>
          <w:sz w:val="20"/>
          <w:szCs w:val="20"/>
        </w:rPr>
        <w:t xml:space="preserve">Altyapı çalışmalarında asfalt kesme makinesinin kullanılması gerektiği durumlarda kullanılmadığı tespit edildiğinde metre başına müeyyide bedelleri cetvelinde Ek 2’de belirtilen miktarda bedel alınır. </w:t>
      </w:r>
    </w:p>
    <w:p w:rsidR="00987678" w:rsidRPr="00CB047C" w:rsidRDefault="00987678" w:rsidP="00987678">
      <w:pPr>
        <w:numPr>
          <w:ilvl w:val="0"/>
          <w:numId w:val="13"/>
        </w:numPr>
        <w:spacing w:after="4" w:line="231" w:lineRule="auto"/>
        <w:ind w:right="21" w:firstLine="698"/>
        <w:jc w:val="both"/>
        <w:rPr>
          <w:sz w:val="20"/>
          <w:szCs w:val="20"/>
        </w:rPr>
      </w:pPr>
      <w:r w:rsidRPr="00CB047C">
        <w:rPr>
          <w:sz w:val="20"/>
          <w:szCs w:val="20"/>
        </w:rPr>
        <w:t xml:space="preserve">Ruhsat şartlarının sağlanıp sağlanmadığının kontrolleri esnasında trafik ve emniyet tedbirlerinin olmadığı veya yetersiz olduğu tespit edildiğinde çalışma eksiklikler giderilene kadar durdurulur ve müeyyide bedelleri cetvelinde Ek 2’de belirtilen miktarda bedel alınır. </w:t>
      </w:r>
    </w:p>
    <w:p w:rsidR="00987678" w:rsidRPr="00CB047C" w:rsidRDefault="00987678" w:rsidP="00987678">
      <w:pPr>
        <w:numPr>
          <w:ilvl w:val="0"/>
          <w:numId w:val="13"/>
        </w:numPr>
        <w:spacing w:after="4" w:line="231" w:lineRule="auto"/>
        <w:ind w:right="21" w:firstLine="698"/>
        <w:jc w:val="both"/>
        <w:rPr>
          <w:sz w:val="20"/>
          <w:szCs w:val="20"/>
        </w:rPr>
      </w:pPr>
      <w:r w:rsidRPr="00CB047C">
        <w:rPr>
          <w:sz w:val="20"/>
          <w:szCs w:val="20"/>
        </w:rPr>
        <w:t xml:space="preserve">Çalışma süresi ve bitiminde,  çalışma mahallinde moloz ve inşaat artığı,  dolgu veya inşaat malzemesi vs. bırakıldığı tespit edildiğinde, olumsuzluk tutanak altına alınır. Aynı gün içerisinde olumsuzluğun giderilmemesi durumunda düzenlenen her bir tutanak için müeyyide bedelleri cetvelinde Ek 2’de belirtilen miktarda bedel alınır. </w:t>
      </w:r>
    </w:p>
    <w:p w:rsidR="00987678" w:rsidRPr="00CB047C" w:rsidRDefault="00987678" w:rsidP="00987678">
      <w:pPr>
        <w:numPr>
          <w:ilvl w:val="0"/>
          <w:numId w:val="13"/>
        </w:numPr>
        <w:spacing w:after="4" w:line="231" w:lineRule="auto"/>
        <w:ind w:right="21" w:firstLine="698"/>
        <w:jc w:val="both"/>
        <w:rPr>
          <w:sz w:val="20"/>
          <w:szCs w:val="20"/>
        </w:rPr>
      </w:pPr>
      <w:r w:rsidRPr="00CB047C">
        <w:rPr>
          <w:sz w:val="20"/>
          <w:szCs w:val="20"/>
        </w:rPr>
        <w:t xml:space="preserve">Tüm altyapı ve üstyapı çalışmalarında açık menhol, vana odası vb. bırakılmaz, devam eden işlerde ise üstü emniyetli bir malzeme ile kapatılır. Aksi bir durum tespit edildiğinde, olumsuzluk tutanak altına alınır. Aynı gün içerisinde gerekli şartların yerine getirilmemesi durumunda, her menhol ve baca adedi için müeyyide bedelleri cetvelinde Ek 2’de belirtilen miktarda bedel alınır. </w:t>
      </w:r>
    </w:p>
    <w:p w:rsidR="00987678" w:rsidRPr="00CB047C" w:rsidRDefault="00987678" w:rsidP="00987678">
      <w:pPr>
        <w:numPr>
          <w:ilvl w:val="0"/>
          <w:numId w:val="13"/>
        </w:numPr>
        <w:spacing w:after="4" w:line="231" w:lineRule="auto"/>
        <w:ind w:right="21" w:firstLine="698"/>
        <w:jc w:val="both"/>
        <w:rPr>
          <w:sz w:val="20"/>
          <w:szCs w:val="20"/>
        </w:rPr>
      </w:pPr>
      <w:r w:rsidRPr="00CB047C">
        <w:rPr>
          <w:sz w:val="20"/>
          <w:szCs w:val="20"/>
        </w:rPr>
        <w:t xml:space="preserve">Açık bırakılmış, kaybolmuş, yol kotuna uygun olmayan veya zarar görmüş menhol, rogar vb. yapıların tespitinde, kurum tutanakla uyarılır, sorun giderilene kadar tüm emniyet tedbirleri kurum tarafından alınır ve sorunun 3(üç) gün içerisinde giderilmemesi durumunda her bir yapı için müeyyide bedelleri cetvelinde Ek 2’de belirtilen miktarda bedel alınır. </w:t>
      </w:r>
    </w:p>
    <w:p w:rsidR="00987678" w:rsidRPr="00CB047C" w:rsidRDefault="00987678" w:rsidP="00987678">
      <w:pPr>
        <w:numPr>
          <w:ilvl w:val="0"/>
          <w:numId w:val="13"/>
        </w:numPr>
        <w:spacing w:after="4" w:line="231" w:lineRule="auto"/>
        <w:ind w:right="21" w:firstLine="698"/>
        <w:jc w:val="both"/>
        <w:rPr>
          <w:sz w:val="20"/>
          <w:szCs w:val="20"/>
        </w:rPr>
      </w:pPr>
      <w:r w:rsidRPr="00CB047C">
        <w:rPr>
          <w:sz w:val="20"/>
          <w:szCs w:val="20"/>
        </w:rPr>
        <w:t xml:space="preserve">Altyapı çalışmalarında boru gömleklemesi veya standartlarda belirtilen dolgunun üzerine ikaz bandının konulmadığının tespiti halinde tutanakla sahada uyarı yapılır. 24 saat içerisinde gerekli şartların yerine getirilmemesi durumunda her bir metre için müeyyide bedelleri cetvelinde Ek 2’de belirtilen miktarda bedel alınır. Hata düzeltilene kadar çalışma durdurulur. </w:t>
      </w:r>
    </w:p>
    <w:p w:rsidR="00987678" w:rsidRPr="00CB047C" w:rsidRDefault="00987678" w:rsidP="00987678">
      <w:pPr>
        <w:numPr>
          <w:ilvl w:val="0"/>
          <w:numId w:val="13"/>
        </w:numPr>
        <w:spacing w:after="4" w:line="231" w:lineRule="auto"/>
        <w:ind w:right="21" w:firstLine="698"/>
        <w:jc w:val="both"/>
        <w:rPr>
          <w:sz w:val="20"/>
          <w:szCs w:val="20"/>
        </w:rPr>
      </w:pPr>
      <w:r w:rsidRPr="00CB047C">
        <w:rPr>
          <w:sz w:val="20"/>
          <w:szCs w:val="20"/>
        </w:rPr>
        <w:t xml:space="preserve">Altyapı tesis çalışmalarının yürütülmesi madde 11/4 de ki uygulamaların dışında gece açık bırakılan tranşeler de her metre için müeyyide bedelleri cetvelinde Ek 2’de belirtilen miktarda bedel alınır. </w:t>
      </w:r>
    </w:p>
    <w:p w:rsidR="00987678" w:rsidRPr="00CB047C" w:rsidRDefault="00987678" w:rsidP="00987678">
      <w:pPr>
        <w:numPr>
          <w:ilvl w:val="0"/>
          <w:numId w:val="13"/>
        </w:numPr>
        <w:spacing w:after="28" w:line="231" w:lineRule="auto"/>
        <w:ind w:right="21" w:firstLine="698"/>
        <w:jc w:val="both"/>
        <w:rPr>
          <w:sz w:val="20"/>
          <w:szCs w:val="20"/>
        </w:rPr>
      </w:pPr>
      <w:r w:rsidRPr="00CB047C">
        <w:rPr>
          <w:sz w:val="20"/>
          <w:szCs w:val="20"/>
        </w:rPr>
        <w:t xml:space="preserve">Kontrol Çukurlarının; </w:t>
      </w:r>
    </w:p>
    <w:p w:rsidR="00987678" w:rsidRPr="00CB047C" w:rsidRDefault="00987678" w:rsidP="00987678">
      <w:pPr>
        <w:spacing w:after="28"/>
        <w:ind w:left="-15" w:right="21" w:firstLine="723"/>
        <w:jc w:val="both"/>
        <w:rPr>
          <w:sz w:val="20"/>
          <w:szCs w:val="20"/>
        </w:rPr>
      </w:pPr>
      <w:r w:rsidRPr="00CB047C">
        <w:rPr>
          <w:sz w:val="20"/>
          <w:szCs w:val="20"/>
        </w:rPr>
        <w:t xml:space="preserve">a)Aynı gün içerisinde kapatılmaması durumunda tutanak başına müeyyide bedelleri cetvelinde Ek 2’de belirtilen miktarda bedel alınır. </w:t>
      </w:r>
    </w:p>
    <w:p w:rsidR="00987678" w:rsidRPr="00CB047C" w:rsidRDefault="00987678" w:rsidP="00987678">
      <w:pPr>
        <w:spacing w:after="28"/>
        <w:ind w:left="-15" w:right="21" w:firstLine="723"/>
        <w:jc w:val="both"/>
        <w:rPr>
          <w:sz w:val="20"/>
          <w:szCs w:val="20"/>
        </w:rPr>
      </w:pPr>
      <w:r w:rsidRPr="00CB047C">
        <w:rPr>
          <w:sz w:val="20"/>
          <w:szCs w:val="20"/>
        </w:rPr>
        <w:t xml:space="preserve">b)Makineli kazıyla yapıldığı tespit edildiği takdirde tutanak başına müeyyide bedelleri cetvelinde Ek 2’de belirtilen miktarda bedel alınır. </w:t>
      </w: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Üstyapı ve altyapı çalışmalarında muayene bacaları, menhol, rögar vb. </w:t>
      </w: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Yapıların inşaat malzemesi veya moloz ile doldurulması halinde tutanak ile sahada uyarı yapılır. 24 saat içerisinde temizlenmemesi durumunda çalışmayı yapan kurum veya kuruluştan, her bir menhol, rogar vb. için müeyyide bedelleri cetvelinde Ek 2’de belirtilen miktarda bedel alınır. Ayrıca üstyapı kurumunun bu durumu çalışma bittikten 10 gün içerisinde düzeltmemesi halinde düzeltme, tesisi hasar gören kuruma yaptırılır. Bu kuruma kendi hesapladığı bedeller üzerinden üstyapı kurumu tarafından ödeme yapılır. </w:t>
      </w:r>
    </w:p>
    <w:p w:rsidR="00987678" w:rsidRDefault="00987678" w:rsidP="00987678">
      <w:pPr>
        <w:numPr>
          <w:ilvl w:val="0"/>
          <w:numId w:val="15"/>
        </w:numPr>
        <w:spacing w:after="4" w:line="231" w:lineRule="auto"/>
        <w:ind w:right="21" w:firstLine="698"/>
        <w:jc w:val="both"/>
        <w:rPr>
          <w:sz w:val="20"/>
          <w:szCs w:val="20"/>
        </w:rPr>
      </w:pPr>
      <w:r w:rsidRPr="00CB047C">
        <w:rPr>
          <w:sz w:val="20"/>
          <w:szCs w:val="20"/>
        </w:rPr>
        <w:t>Üstyapı veya altyapı çalışmalarında menhol vb. yapıların müdahale edilemeyecek şekilde çalışmayı yapan firma tarafından kapatılması durumunda, her biri için müeyyide bedelleri cetvelinde Ek 2’de belirtilen miktarda bedel alınır. Ayrıca üstyapı kurumunun bu durumu çalışma bittikten 10 gün içerisinde düzeltmemesi halinde düzeltme, tesisi hasar gören kuruma yaptırılır. Bu kuruma kendi hesapladığı bedeller üzerinden üstyapı kurumu tarafından ödeme yapılır.</w:t>
      </w:r>
    </w:p>
    <w:p w:rsidR="00987678" w:rsidRDefault="00987678" w:rsidP="00987678">
      <w:pPr>
        <w:spacing w:after="4" w:line="231" w:lineRule="auto"/>
        <w:ind w:right="21"/>
        <w:jc w:val="both"/>
        <w:rPr>
          <w:sz w:val="20"/>
          <w:szCs w:val="20"/>
        </w:rPr>
      </w:pPr>
    </w:p>
    <w:p w:rsidR="00987678" w:rsidRDefault="00987678" w:rsidP="00987678">
      <w:pPr>
        <w:spacing w:after="4" w:line="231" w:lineRule="auto"/>
        <w:ind w:right="21"/>
        <w:jc w:val="both"/>
        <w:rPr>
          <w:sz w:val="20"/>
          <w:szCs w:val="20"/>
        </w:rPr>
      </w:pPr>
    </w:p>
    <w:p w:rsidR="00987678" w:rsidRDefault="00987678" w:rsidP="00987678">
      <w:pPr>
        <w:spacing w:after="4" w:line="231" w:lineRule="auto"/>
        <w:ind w:right="21"/>
        <w:jc w:val="both"/>
        <w:rPr>
          <w:sz w:val="20"/>
          <w:szCs w:val="20"/>
        </w:rPr>
      </w:pPr>
    </w:p>
    <w:p w:rsidR="00987678" w:rsidRDefault="00987678" w:rsidP="00987678">
      <w:pPr>
        <w:spacing w:after="4" w:line="231" w:lineRule="auto"/>
        <w:ind w:right="21"/>
        <w:jc w:val="both"/>
        <w:rPr>
          <w:sz w:val="20"/>
          <w:szCs w:val="20"/>
        </w:rPr>
      </w:pPr>
    </w:p>
    <w:p w:rsidR="00987678" w:rsidRDefault="00987678" w:rsidP="00987678">
      <w:pPr>
        <w:spacing w:after="4" w:line="231" w:lineRule="auto"/>
        <w:ind w:right="21"/>
        <w:jc w:val="both"/>
        <w:rPr>
          <w:sz w:val="20"/>
          <w:szCs w:val="20"/>
        </w:rPr>
      </w:pPr>
    </w:p>
    <w:p w:rsidR="00987678" w:rsidRDefault="00987678" w:rsidP="00987678">
      <w:pPr>
        <w:spacing w:after="4" w:line="231" w:lineRule="auto"/>
        <w:ind w:right="21"/>
        <w:jc w:val="both"/>
        <w:rPr>
          <w:sz w:val="20"/>
          <w:szCs w:val="20"/>
        </w:rPr>
      </w:pPr>
    </w:p>
    <w:p w:rsidR="00987678" w:rsidRDefault="00987678" w:rsidP="00987678">
      <w:pPr>
        <w:spacing w:after="4" w:line="231" w:lineRule="auto"/>
        <w:ind w:right="21"/>
        <w:jc w:val="both"/>
        <w:rPr>
          <w:sz w:val="20"/>
          <w:szCs w:val="20"/>
        </w:rPr>
      </w:pPr>
    </w:p>
    <w:p w:rsidR="00987678" w:rsidRPr="00CB047C" w:rsidRDefault="00987678" w:rsidP="00987678">
      <w:pPr>
        <w:spacing w:after="4" w:line="231" w:lineRule="auto"/>
        <w:ind w:right="21"/>
        <w:jc w:val="both"/>
        <w:rPr>
          <w:sz w:val="20"/>
          <w:szCs w:val="20"/>
        </w:rPr>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(SAYFA:8)</w:t>
            </w:r>
          </w:p>
        </w:tc>
      </w:tr>
    </w:tbl>
    <w:p w:rsidR="00987678" w:rsidRPr="006C4C64" w:rsidRDefault="00987678" w:rsidP="00987678">
      <w:pPr>
        <w:spacing w:after="4" w:line="231" w:lineRule="auto"/>
        <w:ind w:left="698" w:right="21"/>
        <w:jc w:val="both"/>
        <w:rPr>
          <w:sz w:val="22"/>
          <w:szCs w:val="22"/>
        </w:rPr>
      </w:pP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Beton atılması şartı ile izin verilen çalışmalarda beton atılmadığı tespit edildiğinde her bir metre için müeyyide bedelleri cetvelinde Ek 2’de belirtilen miktarda bedel alınır. </w:t>
      </w: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Çalışma ile ilgili, çalışmanın yapıldığı belirli bir noktada bildirme levhası üzerine ilgili kurumun amblemi, kurumun adı, telefon numarası, çalışmanın süresi ve içeriği gibi tanıtıcı bilgiler içeren bir tabela bulundurulmaması durumunda tutanakla sahada uyarı yapılır. 24 saat içerisinde eksikliğin giderilmemesi durumunda müeyyide bedelleri cetvelinde Ek 8’de belirtilen miktarda bedel alınır. Arızalar için bu bilgilendirme tabelası bulundurma zorunluluğu yoktur. Kurum tabelalarının bulunması yeterlidir. </w:t>
      </w: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Sahada çalışan elemanların iş elbiseleri giymediği tespiti halinde düzenlenecek tutanak ile sahada kuruma uyarı yapılır. 24 saat içerisinde gerekli kıyafetler temin edilmediği takdirde tutanak başına müeyyide bedelleri cetvelinde Ek 2’de belirtilen miktarda bedel alınır. </w:t>
      </w: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Kazı çalışmalarında kanal dolgusunun, kompaktör kullanılmaması, kademeli serim yapılmaması gibi, standartlara uygun sıkıştırılmaması durumunda her bir metre için müeyyide bedelleri cetvelinde Ek 2’de belirtilen miktarda bedel alınır. </w:t>
      </w: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Çalışma yapan kurum tarafından iş makineleri veya aparatları ile çalışma alanı dışında kalan alana zarar verilmesi halinde, hasar tutanakla tespit edilir ve onarılması için 24 saat süre verilir. Onarılmaması halinde 2 katı alan tahrip tutarı alınır. </w:t>
      </w: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Altyapı kurumları tarafından yapılan çalışmalarda, diğer altyapı kurumları ile kesiştikleri noktada açılan kanalların ilgili kurumun standartlarına uygun kapatılmadığının tespiti halinde tutanakla sahada uyarı yapılır 24 saat içerisinde eksikliğin giderilmemesi durumunda tutanak başına müeyyide bedelleri cetvelinde Ek 2’de belirtilen miktarda bedel alınır. </w:t>
      </w: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Altyapı ve üstyapı çalışmalarında herhangi bir gerekçe ile çalışmanın durdurulmasına karşın çalışmanın devam etmesi halinde tutulan her bir tutanak ve her bir metre için müeyyide bedelleri cetvelinde Ek 2’de belirtilen miktarda bedel alınır. </w:t>
      </w: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24 saatten kısa süren, abone bağlantısı, acil kazı vb. çalışmalarda, 24 saatlik süre verilmeksizin, uygunsuzluk veya eksiklik giderilene kadar çalışma durdurulur. Eksikliğin giderilmemesi halinde ilgili müeyyideler uygulanır. </w:t>
      </w:r>
    </w:p>
    <w:p w:rsidR="00987678" w:rsidRPr="00CB047C" w:rsidRDefault="00987678" w:rsidP="00987678">
      <w:pPr>
        <w:numPr>
          <w:ilvl w:val="0"/>
          <w:numId w:val="15"/>
        </w:numPr>
        <w:spacing w:after="4" w:line="231" w:lineRule="auto"/>
        <w:ind w:right="21" w:firstLine="698"/>
        <w:jc w:val="both"/>
        <w:rPr>
          <w:sz w:val="20"/>
          <w:szCs w:val="20"/>
        </w:rPr>
      </w:pPr>
      <w:r w:rsidRPr="00CB047C">
        <w:rPr>
          <w:sz w:val="20"/>
          <w:szCs w:val="20"/>
        </w:rPr>
        <w:t xml:space="preserve">Acil Kazı Çalışması kapsamında yapılan işlerin, acil kazı tanımına uymadığının tespiti halinde izinsiz kazı müeyyidesi uygulanır. </w:t>
      </w:r>
    </w:p>
    <w:p w:rsidR="00987678" w:rsidRPr="00CB047C" w:rsidRDefault="00987678" w:rsidP="00987678">
      <w:pPr>
        <w:pStyle w:val="Balk1"/>
        <w:ind w:left="715"/>
        <w:rPr>
          <w:rFonts w:ascii="Times New Roman" w:hAnsi="Times New Roman"/>
          <w:sz w:val="20"/>
          <w:szCs w:val="20"/>
        </w:rPr>
      </w:pPr>
      <w:r w:rsidRPr="00CB047C">
        <w:rPr>
          <w:rFonts w:ascii="Times New Roman" w:hAnsi="Times New Roman"/>
          <w:sz w:val="20"/>
          <w:szCs w:val="20"/>
        </w:rPr>
        <w:t xml:space="preserve">Harç </w:t>
      </w:r>
    </w:p>
    <w:p w:rsidR="00987678" w:rsidRPr="00CB047C" w:rsidRDefault="00987678" w:rsidP="00987678">
      <w:pPr>
        <w:ind w:left="142" w:firstLine="567"/>
        <w:jc w:val="both"/>
        <w:rPr>
          <w:bCs/>
          <w:sz w:val="20"/>
          <w:szCs w:val="20"/>
        </w:rPr>
      </w:pPr>
      <w:r w:rsidRPr="00CB047C">
        <w:rPr>
          <w:bCs/>
          <w:sz w:val="20"/>
          <w:szCs w:val="20"/>
        </w:rPr>
        <w:t>MADDE 14 - (1) Belediye sınırları ve mücavir alanlar içinde umumi hizmet alanlarında yapılacak kazı işlemleri için belediyece verilecek altyapı kazı izni, altyapı kazı izni harcına tabidir. Bu harcın mükellefi altyapı kazı izni talebinde bulunanlardır. Altyapı kazı izni harcı, alan tahrip tutarı üzerinden Binde 2 oranında alınır.</w:t>
      </w:r>
    </w:p>
    <w:p w:rsidR="00987678" w:rsidRPr="00CB047C" w:rsidRDefault="00987678" w:rsidP="00987678">
      <w:pPr>
        <w:pStyle w:val="Balk1"/>
        <w:ind w:left="715"/>
        <w:rPr>
          <w:rFonts w:ascii="Times New Roman" w:hAnsi="Times New Roman"/>
          <w:sz w:val="20"/>
          <w:szCs w:val="20"/>
        </w:rPr>
      </w:pPr>
      <w:r w:rsidRPr="00CB047C">
        <w:rPr>
          <w:rFonts w:ascii="Times New Roman" w:hAnsi="Times New Roman"/>
          <w:sz w:val="20"/>
          <w:szCs w:val="20"/>
        </w:rPr>
        <w:t xml:space="preserve">Teminat </w:t>
      </w:r>
    </w:p>
    <w:p w:rsidR="00987678" w:rsidRPr="00CB047C" w:rsidRDefault="00987678" w:rsidP="00987678">
      <w:pPr>
        <w:ind w:left="142" w:firstLine="567"/>
        <w:jc w:val="both"/>
        <w:rPr>
          <w:bCs/>
          <w:sz w:val="20"/>
          <w:szCs w:val="20"/>
        </w:rPr>
      </w:pPr>
      <w:r w:rsidRPr="00CB047C">
        <w:rPr>
          <w:bCs/>
          <w:sz w:val="20"/>
          <w:szCs w:val="20"/>
        </w:rPr>
        <w:t xml:space="preserve">MADDE 15 – (1) Alan tahrip tutarı alınan altyapı kazı izinlerinde % 30 oranında uygulanır. </w:t>
      </w:r>
    </w:p>
    <w:p w:rsidR="00987678" w:rsidRPr="00CB047C" w:rsidRDefault="00987678" w:rsidP="00987678">
      <w:pPr>
        <w:numPr>
          <w:ilvl w:val="0"/>
          <w:numId w:val="16"/>
        </w:numPr>
        <w:ind w:firstLine="698"/>
        <w:jc w:val="both"/>
        <w:rPr>
          <w:sz w:val="20"/>
          <w:szCs w:val="20"/>
        </w:rPr>
      </w:pPr>
      <w:r w:rsidRPr="00CB047C">
        <w:rPr>
          <w:sz w:val="20"/>
          <w:szCs w:val="20"/>
        </w:rPr>
        <w:t>Kesin, süresiz ve şartsız teminat mektupları kabul edilir. Kamu kurum ve kuruluşları, belediye işletme ve iştirakleri, tüzel ve gerçek kişiler tarafından yapılacak altyapı çalışmaları dolayısıyla, alınması gereken teminat bedeli, hesaplanan alan tahrip bedeli 10.000,00 TL ve üzerinde ise teminat bedeli tahsil edilecektir.</w:t>
      </w:r>
    </w:p>
    <w:p w:rsidR="00987678" w:rsidRPr="00CB047C" w:rsidRDefault="00987678" w:rsidP="00987678">
      <w:pPr>
        <w:pStyle w:val="ListeParagraf"/>
        <w:numPr>
          <w:ilvl w:val="0"/>
          <w:numId w:val="16"/>
        </w:numPr>
        <w:spacing w:after="0" w:line="240" w:lineRule="auto"/>
        <w:ind w:firstLine="698"/>
        <w:jc w:val="both"/>
        <w:rPr>
          <w:sz w:val="20"/>
          <w:szCs w:val="20"/>
        </w:rPr>
      </w:pPr>
      <w:r w:rsidRPr="00CB047C">
        <w:rPr>
          <w:sz w:val="20"/>
          <w:szCs w:val="20"/>
        </w:rPr>
        <w:t xml:space="preserve">Üstyapının ilgili kurum ya da gerçek-tüzel kişi tarafından eski haline getirileceği taahhüt edildiği ve ilgili belediyesi tarafından onaylandığı takdirde, alan tahrip tutarı alınmaz alan tahrip tutarı kadar teminat alınır.  </w:t>
      </w:r>
    </w:p>
    <w:p w:rsidR="00987678" w:rsidRPr="00CB047C" w:rsidRDefault="00987678" w:rsidP="00987678">
      <w:pPr>
        <w:numPr>
          <w:ilvl w:val="0"/>
          <w:numId w:val="16"/>
        </w:numPr>
        <w:ind w:right="821" w:firstLine="698"/>
        <w:jc w:val="both"/>
        <w:rPr>
          <w:sz w:val="20"/>
          <w:szCs w:val="20"/>
        </w:rPr>
      </w:pPr>
      <w:r w:rsidRPr="00CB047C">
        <w:rPr>
          <w:sz w:val="20"/>
          <w:szCs w:val="20"/>
        </w:rPr>
        <w:t xml:space="preserve">Su ve Kanalizasyon Müdürlüğünden teminat bedeli alınmaz. </w:t>
      </w:r>
    </w:p>
    <w:p w:rsidR="00987678" w:rsidRPr="00CB047C" w:rsidRDefault="00987678" w:rsidP="00987678">
      <w:pPr>
        <w:pStyle w:val="Balk1"/>
        <w:spacing w:before="0" w:after="0"/>
        <w:ind w:left="715"/>
        <w:rPr>
          <w:rFonts w:ascii="Times New Roman" w:hAnsi="Times New Roman"/>
          <w:sz w:val="20"/>
          <w:szCs w:val="20"/>
        </w:rPr>
      </w:pPr>
      <w:r w:rsidRPr="00CB047C">
        <w:rPr>
          <w:rFonts w:ascii="Times New Roman" w:hAnsi="Times New Roman"/>
          <w:sz w:val="20"/>
          <w:szCs w:val="20"/>
        </w:rPr>
        <w:t xml:space="preserve">Teminat iadesi </w:t>
      </w:r>
    </w:p>
    <w:p w:rsidR="00987678" w:rsidRPr="00CB047C" w:rsidRDefault="00987678" w:rsidP="00987678">
      <w:pPr>
        <w:ind w:left="142" w:firstLine="567"/>
        <w:jc w:val="both"/>
        <w:rPr>
          <w:bCs/>
          <w:sz w:val="20"/>
          <w:szCs w:val="20"/>
        </w:rPr>
      </w:pPr>
      <w:r w:rsidRPr="00CB047C">
        <w:rPr>
          <w:bCs/>
          <w:sz w:val="20"/>
          <w:szCs w:val="20"/>
        </w:rPr>
        <w:t xml:space="preserve">MADDE 16 – (1) Altyapı kazı izni sahibi tarafından üst yapının onarılması taahhüt edilmiş ise teminat üst yapının bitiminden 6(altı) ay sonra gerekli şartlar yerine getirildiği takdirde iade edilir. </w:t>
      </w:r>
    </w:p>
    <w:p w:rsidR="00987678" w:rsidRPr="00CB047C" w:rsidRDefault="00987678" w:rsidP="00987678">
      <w:pPr>
        <w:ind w:left="142" w:firstLine="567"/>
        <w:jc w:val="both"/>
        <w:rPr>
          <w:bCs/>
          <w:sz w:val="20"/>
          <w:szCs w:val="20"/>
        </w:rPr>
      </w:pPr>
      <w:r w:rsidRPr="00CB047C">
        <w:rPr>
          <w:bCs/>
          <w:sz w:val="20"/>
          <w:szCs w:val="20"/>
        </w:rPr>
        <w:t xml:space="preserve">Üstyapısı ilgili belediye tarafından tamir edilecek altyapı çalışmaları ile ilgili alınan teminatlar altyapı kazı izni süresi bitiminden en erken 6 ay sonra gerekli şartlar yerine getirildiği takdirde iade edilir. </w:t>
      </w:r>
    </w:p>
    <w:p w:rsidR="00987678" w:rsidRPr="00CB047C" w:rsidRDefault="00987678" w:rsidP="00987678">
      <w:pPr>
        <w:ind w:left="142" w:firstLine="567"/>
        <w:jc w:val="both"/>
        <w:rPr>
          <w:b/>
          <w:bCs/>
          <w:sz w:val="20"/>
          <w:szCs w:val="20"/>
        </w:rPr>
      </w:pPr>
      <w:r w:rsidRPr="00CB047C">
        <w:rPr>
          <w:b/>
          <w:bCs/>
          <w:sz w:val="20"/>
          <w:szCs w:val="20"/>
        </w:rPr>
        <w:t xml:space="preserve">Alan türleri birim fiyatları </w:t>
      </w:r>
    </w:p>
    <w:p w:rsidR="00987678" w:rsidRPr="00CB047C" w:rsidRDefault="00987678" w:rsidP="00987678">
      <w:pPr>
        <w:ind w:left="142" w:firstLine="567"/>
        <w:jc w:val="both"/>
        <w:rPr>
          <w:bCs/>
          <w:sz w:val="20"/>
          <w:szCs w:val="20"/>
        </w:rPr>
      </w:pPr>
      <w:r w:rsidRPr="00CB047C">
        <w:rPr>
          <w:bCs/>
          <w:sz w:val="20"/>
          <w:szCs w:val="20"/>
        </w:rPr>
        <w:t>MADDE 17- Altyapı kazı izni ile ilgili uygulanacak olan alan tahrip tutarları, öncelikle Çevre ve Şehircilik Bakanlığınca yayımlanan birim fiyatlar olmak üzere Ulaştırma ve Altyapı Bakanlığınca yayımlanan birim fiyatlarının, bu idarelerde kazı alanı türü itibarıyla birim fiyatının olmaması halinde diğer kamu kurum ve kuruluşlarınca yayımlanan birim fiyatlara göre güncellenir.</w:t>
      </w:r>
    </w:p>
    <w:p w:rsidR="00987678" w:rsidRDefault="00987678" w:rsidP="00987678">
      <w:pPr>
        <w:spacing w:line="259" w:lineRule="auto"/>
        <w:ind w:left="15" w:right="829" w:hanging="10"/>
        <w:jc w:val="center"/>
        <w:rPr>
          <w:sz w:val="22"/>
          <w:szCs w:val="22"/>
        </w:rPr>
      </w:pPr>
    </w:p>
    <w:p w:rsidR="00987678" w:rsidRDefault="00987678" w:rsidP="00987678">
      <w:pPr>
        <w:spacing w:line="259" w:lineRule="auto"/>
        <w:ind w:left="15" w:right="829" w:hanging="10"/>
        <w:jc w:val="center"/>
        <w:rPr>
          <w:sz w:val="22"/>
          <w:szCs w:val="22"/>
        </w:rPr>
      </w:pPr>
    </w:p>
    <w:p w:rsidR="00987678" w:rsidRDefault="00987678" w:rsidP="00987678">
      <w:pPr>
        <w:spacing w:line="259" w:lineRule="auto"/>
        <w:ind w:left="15" w:right="829" w:hanging="10"/>
        <w:jc w:val="center"/>
        <w:rPr>
          <w:sz w:val="22"/>
          <w:szCs w:val="22"/>
        </w:rPr>
      </w:pPr>
    </w:p>
    <w:p w:rsidR="00987678" w:rsidRDefault="00987678" w:rsidP="00987678">
      <w:pPr>
        <w:spacing w:line="259" w:lineRule="auto"/>
        <w:ind w:left="15" w:right="829" w:hanging="10"/>
        <w:jc w:val="center"/>
        <w:rPr>
          <w:sz w:val="22"/>
          <w:szCs w:val="22"/>
        </w:rPr>
      </w:pPr>
    </w:p>
    <w:p w:rsidR="00987678" w:rsidRDefault="00987678" w:rsidP="00987678">
      <w:pPr>
        <w:spacing w:line="259" w:lineRule="auto"/>
        <w:ind w:left="15" w:right="829" w:hanging="10"/>
        <w:jc w:val="center"/>
        <w:rPr>
          <w:sz w:val="22"/>
          <w:szCs w:val="22"/>
        </w:rPr>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(SAYFA:9)</w:t>
            </w:r>
          </w:p>
        </w:tc>
      </w:tr>
    </w:tbl>
    <w:p w:rsidR="00987678" w:rsidRDefault="00987678" w:rsidP="00987678">
      <w:pPr>
        <w:spacing w:line="259" w:lineRule="auto"/>
        <w:ind w:left="15" w:right="829" w:hanging="10"/>
        <w:jc w:val="center"/>
        <w:rPr>
          <w:sz w:val="22"/>
          <w:szCs w:val="22"/>
        </w:rPr>
      </w:pPr>
    </w:p>
    <w:p w:rsidR="00987678" w:rsidRPr="00E22980" w:rsidRDefault="00987678" w:rsidP="00987678">
      <w:pPr>
        <w:spacing w:line="259" w:lineRule="auto"/>
        <w:ind w:left="15" w:right="829" w:hanging="10"/>
        <w:jc w:val="center"/>
        <w:rPr>
          <w:b/>
          <w:sz w:val="22"/>
          <w:szCs w:val="22"/>
        </w:rPr>
      </w:pPr>
      <w:r w:rsidRPr="00E22980">
        <w:rPr>
          <w:b/>
          <w:sz w:val="22"/>
          <w:szCs w:val="22"/>
        </w:rPr>
        <w:t xml:space="preserve">ÜÇÜNCÜ KISIM </w:t>
      </w:r>
    </w:p>
    <w:p w:rsidR="00987678" w:rsidRPr="00E22980" w:rsidRDefault="00987678" w:rsidP="00987678">
      <w:pPr>
        <w:spacing w:line="259" w:lineRule="auto"/>
        <w:ind w:left="15" w:right="828" w:hanging="10"/>
        <w:jc w:val="center"/>
        <w:rPr>
          <w:b/>
          <w:sz w:val="22"/>
          <w:szCs w:val="22"/>
        </w:rPr>
      </w:pPr>
      <w:r w:rsidRPr="00E22980">
        <w:rPr>
          <w:b/>
          <w:sz w:val="22"/>
          <w:szCs w:val="22"/>
        </w:rPr>
        <w:t xml:space="preserve">Çeşitli ve Son Hükümler </w:t>
      </w:r>
    </w:p>
    <w:p w:rsidR="00987678" w:rsidRPr="00E22980" w:rsidRDefault="00987678" w:rsidP="00987678">
      <w:pPr>
        <w:spacing w:line="259" w:lineRule="auto"/>
        <w:ind w:right="761"/>
        <w:jc w:val="center"/>
        <w:rPr>
          <w:b/>
          <w:sz w:val="22"/>
          <w:szCs w:val="22"/>
        </w:rPr>
      </w:pPr>
      <w:r w:rsidRPr="00E22980">
        <w:rPr>
          <w:b/>
          <w:sz w:val="22"/>
          <w:szCs w:val="22"/>
        </w:rPr>
        <w:t xml:space="preserve"> </w:t>
      </w:r>
    </w:p>
    <w:p w:rsidR="00987678" w:rsidRPr="00E22980" w:rsidRDefault="00987678" w:rsidP="00987678">
      <w:pPr>
        <w:spacing w:line="259" w:lineRule="auto"/>
        <w:ind w:left="15" w:right="827" w:hanging="10"/>
        <w:jc w:val="center"/>
        <w:rPr>
          <w:b/>
          <w:sz w:val="22"/>
          <w:szCs w:val="22"/>
        </w:rPr>
      </w:pPr>
      <w:r w:rsidRPr="00E22980">
        <w:rPr>
          <w:b/>
          <w:sz w:val="22"/>
          <w:szCs w:val="22"/>
        </w:rPr>
        <w:t xml:space="preserve">BİRİNCİ BÖLÜM </w:t>
      </w:r>
    </w:p>
    <w:p w:rsidR="00987678" w:rsidRPr="00D71920" w:rsidRDefault="00987678" w:rsidP="00987678">
      <w:pPr>
        <w:spacing w:line="259" w:lineRule="auto"/>
        <w:ind w:left="15" w:right="827" w:hanging="10"/>
        <w:jc w:val="center"/>
        <w:rPr>
          <w:b/>
          <w:sz w:val="22"/>
          <w:szCs w:val="22"/>
        </w:rPr>
      </w:pPr>
      <w:r>
        <w:rPr>
          <w:b/>
          <w:sz w:val="22"/>
          <w:szCs w:val="22"/>
        </w:rPr>
        <w:t xml:space="preserve">Çeşitli Hükümler </w:t>
      </w:r>
    </w:p>
    <w:p w:rsidR="00987678" w:rsidRPr="006C4C64" w:rsidRDefault="00987678" w:rsidP="00987678">
      <w:pPr>
        <w:pStyle w:val="Balk1"/>
        <w:rPr>
          <w:rFonts w:ascii="Times New Roman" w:hAnsi="Times New Roman"/>
          <w:sz w:val="22"/>
          <w:szCs w:val="22"/>
        </w:rPr>
      </w:pPr>
      <w:r>
        <w:rPr>
          <w:rFonts w:ascii="Times New Roman" w:hAnsi="Times New Roman"/>
          <w:sz w:val="22"/>
          <w:szCs w:val="22"/>
        </w:rPr>
        <w:t xml:space="preserve">          </w:t>
      </w:r>
      <w:r w:rsidRPr="006C4C64">
        <w:rPr>
          <w:rFonts w:ascii="Times New Roman" w:hAnsi="Times New Roman"/>
          <w:sz w:val="22"/>
          <w:szCs w:val="22"/>
        </w:rPr>
        <w:t xml:space="preserve">Altyapı ve üstyapı verileri </w:t>
      </w:r>
    </w:p>
    <w:p w:rsidR="00987678" w:rsidRPr="006E4363" w:rsidRDefault="00987678" w:rsidP="00987678">
      <w:pPr>
        <w:ind w:firstLine="567"/>
        <w:jc w:val="both"/>
        <w:rPr>
          <w:bCs/>
          <w:sz w:val="22"/>
          <w:szCs w:val="22"/>
        </w:rPr>
      </w:pPr>
      <w:r w:rsidRPr="006E4363">
        <w:rPr>
          <w:bCs/>
          <w:sz w:val="22"/>
          <w:szCs w:val="22"/>
        </w:rPr>
        <w:t xml:space="preserve">MADDE 18 – (1) AYKOME üyesi olan tüm kurumların 5393 sayılı Belediye Kanununun 15. Maddesine de uygun olarak uhdelerindeki CBS dâhil her türlü bilgi ve belgeyi süreklilik arz edecek şekilde AYKOME Birimi ile paylaşması zorunludur. </w:t>
      </w:r>
    </w:p>
    <w:p w:rsidR="00987678" w:rsidRPr="006C4C64" w:rsidRDefault="00987678" w:rsidP="00987678">
      <w:pPr>
        <w:numPr>
          <w:ilvl w:val="0"/>
          <w:numId w:val="18"/>
        </w:numPr>
        <w:spacing w:after="4" w:line="231" w:lineRule="auto"/>
        <w:ind w:firstLine="698"/>
        <w:jc w:val="both"/>
        <w:rPr>
          <w:sz w:val="22"/>
          <w:szCs w:val="22"/>
        </w:rPr>
      </w:pPr>
      <w:r w:rsidRPr="006C4C64">
        <w:rPr>
          <w:sz w:val="22"/>
          <w:szCs w:val="22"/>
        </w:rPr>
        <w:t xml:space="preserve">CBS veya CAD ortamında koordinatlı bir şekilde diğer verilerin AYKOME üyesi altyapı kuruluşları tarafından ortak belirtilen standartlara uygun verilmesi zorunludur. CBS veya sayısal imar haritalarında her türlü şebeke verisi teslim edilmeyen altyapı çalışmaları ile ilgili iş bitim tutanağı imzalanmayacağından teminat bedeli de iade edilemez. </w:t>
      </w:r>
    </w:p>
    <w:p w:rsidR="00987678" w:rsidRPr="006C4C64" w:rsidRDefault="00987678" w:rsidP="00987678">
      <w:pPr>
        <w:numPr>
          <w:ilvl w:val="0"/>
          <w:numId w:val="18"/>
        </w:numPr>
        <w:spacing w:after="4" w:line="231" w:lineRule="auto"/>
        <w:ind w:firstLine="698"/>
        <w:jc w:val="both"/>
        <w:rPr>
          <w:sz w:val="22"/>
          <w:szCs w:val="22"/>
        </w:rPr>
      </w:pPr>
      <w:r w:rsidRPr="006C4C64">
        <w:rPr>
          <w:sz w:val="22"/>
          <w:szCs w:val="22"/>
        </w:rPr>
        <w:t xml:space="preserve">Elazığ Belediyesi Fen İşleri Müdürlüğü tarafından yapılacak yol, kaldırım vb. işleri ölçerek yol ile ilgili genişlik, uzunluk, kaplama cinsi yapım yılı vb. bilgileri CBS’ye veya şehir sayısal imar haritaları üzerinde tanımlar.  </w:t>
      </w:r>
    </w:p>
    <w:p w:rsidR="00987678" w:rsidRPr="006C4C64" w:rsidRDefault="00987678" w:rsidP="00987678">
      <w:pPr>
        <w:pStyle w:val="Balk1"/>
        <w:jc w:val="both"/>
        <w:rPr>
          <w:rFonts w:ascii="Times New Roman" w:hAnsi="Times New Roman"/>
          <w:sz w:val="22"/>
          <w:szCs w:val="22"/>
        </w:rPr>
      </w:pPr>
      <w:r>
        <w:rPr>
          <w:rFonts w:ascii="Times New Roman" w:hAnsi="Times New Roman"/>
          <w:sz w:val="22"/>
          <w:szCs w:val="22"/>
        </w:rPr>
        <w:t xml:space="preserve">          </w:t>
      </w:r>
      <w:r w:rsidRPr="006C4C64">
        <w:rPr>
          <w:rFonts w:ascii="Times New Roman" w:hAnsi="Times New Roman"/>
          <w:sz w:val="22"/>
          <w:szCs w:val="22"/>
        </w:rPr>
        <w:t xml:space="preserve">İş bitim ve ilişik kesme </w:t>
      </w:r>
    </w:p>
    <w:p w:rsidR="00987678" w:rsidRPr="006E4363" w:rsidRDefault="00987678" w:rsidP="00987678">
      <w:pPr>
        <w:ind w:firstLine="567"/>
        <w:jc w:val="both"/>
        <w:rPr>
          <w:bCs/>
          <w:sz w:val="22"/>
          <w:szCs w:val="22"/>
        </w:rPr>
      </w:pPr>
      <w:r w:rsidRPr="006E4363">
        <w:rPr>
          <w:bCs/>
          <w:sz w:val="22"/>
          <w:szCs w:val="22"/>
        </w:rPr>
        <w:t>MADDE 19 – (1) Belediyenin altyapı kazı izni verdiği altyapı çalışmalarında, Su ve Kanal Kanalizyon Müdürlüğü kendi ekipleri ile yaptığı ve şahıslar tarafından yapılan abone ve arıza çalışmaları hariç, çalışmayı yapan kurum ve kişilerin ilişkilerinin kesilmesi için, ilgili tüm altyapı kurumlarına ve belediyelere “İş Bitim ve İlişiği Kesildi Belgesini imzalatması ve altyapı kazı iznini düzenleyen ilgili belediyesine teslim etmesi zorunludur.</w:t>
      </w:r>
    </w:p>
    <w:p w:rsidR="00987678" w:rsidRPr="006C4C64" w:rsidRDefault="00987678" w:rsidP="00987678">
      <w:pPr>
        <w:jc w:val="both"/>
        <w:rPr>
          <w:sz w:val="22"/>
          <w:szCs w:val="22"/>
        </w:rPr>
      </w:pPr>
      <w:r>
        <w:rPr>
          <w:sz w:val="22"/>
          <w:szCs w:val="22"/>
        </w:rPr>
        <w:t xml:space="preserve">   </w:t>
      </w:r>
      <w:r>
        <w:rPr>
          <w:sz w:val="22"/>
          <w:szCs w:val="22"/>
        </w:rPr>
        <w:tab/>
      </w:r>
      <w:r w:rsidRPr="006C4C64">
        <w:rPr>
          <w:sz w:val="22"/>
          <w:szCs w:val="22"/>
        </w:rPr>
        <w:t xml:space="preserve">İş bitim ve ilişiği kesildi belgeleri her bir altyapı kazı izni için ayrı ayrı hazırlanır.  </w:t>
      </w:r>
    </w:p>
    <w:p w:rsidR="00987678" w:rsidRPr="006C4C64" w:rsidRDefault="00987678" w:rsidP="00987678">
      <w:pPr>
        <w:numPr>
          <w:ilvl w:val="0"/>
          <w:numId w:val="19"/>
        </w:numPr>
        <w:spacing w:after="4" w:line="231" w:lineRule="auto"/>
        <w:ind w:firstLine="698"/>
        <w:jc w:val="both"/>
        <w:rPr>
          <w:sz w:val="22"/>
          <w:szCs w:val="22"/>
        </w:rPr>
      </w:pPr>
      <w:r w:rsidRPr="006C4C64">
        <w:rPr>
          <w:sz w:val="22"/>
          <w:szCs w:val="22"/>
        </w:rPr>
        <w:t xml:space="preserve">Altyapı ve üst yapı çalışması yapan ilgili yüklenici firmaların da, abone bağlantıları dâhil iş bitimi sonrasında müteahhitliğini yaptığı kurum ile ilişiğini kesmeden önce İlişiği Kesildi Belgesi ve İş Bitim Tutanağını onaylatması zorunludur. Fen İşleri Müdürlüğü AYKOME Birimi tarafından onaylanmamış işlerin kesin hesapları yapılmaz. Ayrıca tüm bu işlemler kurum, kuruluş ve şahıslardan altyapı çalışmaları için alınan teminat bedeli veya teminat mektubu iadeleri içinde uygulanır. </w:t>
      </w:r>
    </w:p>
    <w:p w:rsidR="00987678" w:rsidRPr="006C4C64" w:rsidRDefault="00987678" w:rsidP="00987678">
      <w:pPr>
        <w:numPr>
          <w:ilvl w:val="0"/>
          <w:numId w:val="19"/>
        </w:numPr>
        <w:spacing w:after="4" w:line="231" w:lineRule="auto"/>
        <w:ind w:firstLine="698"/>
        <w:jc w:val="both"/>
        <w:rPr>
          <w:sz w:val="22"/>
          <w:szCs w:val="22"/>
        </w:rPr>
      </w:pPr>
      <w:r w:rsidRPr="006C4C64">
        <w:rPr>
          <w:sz w:val="22"/>
          <w:szCs w:val="22"/>
        </w:rPr>
        <w:t xml:space="preserve">Altyapı kazı izni sahibi İş Bitim Tutanağı ve İlişiği Kesildi Belgelerinin her bir kurum tarafından 2 km ve altındaki çalışmalarda 15 gün, 2 km üzerindeki çalışmalarda ise 30 gün içerisinde onaylanması veya varsa belirtilen aksaklıkların belge üzerine yazılarak geri iade edilmesi gerekir. Bu süre içerisinde teslim edilmeyen İş Bitim Tutanağı ve İlişiği Kesildi Belgeleri için imzalamayan kuruma yazılı bildirim yapılır resmi cevap verme süresi (15 gün) içerisinde geri dönüş olmadığı takdirde herhangi bir hasar olmadığı kabul edilir.  </w:t>
      </w:r>
    </w:p>
    <w:p w:rsidR="00987678" w:rsidRPr="006C4C64" w:rsidRDefault="00987678" w:rsidP="00987678">
      <w:pPr>
        <w:pStyle w:val="Balk1"/>
        <w:jc w:val="both"/>
        <w:rPr>
          <w:rFonts w:ascii="Times New Roman" w:hAnsi="Times New Roman"/>
          <w:sz w:val="22"/>
          <w:szCs w:val="22"/>
        </w:rPr>
      </w:pPr>
      <w:r>
        <w:rPr>
          <w:rFonts w:ascii="Times New Roman" w:hAnsi="Times New Roman"/>
          <w:sz w:val="22"/>
          <w:szCs w:val="22"/>
        </w:rPr>
        <w:t xml:space="preserve">             </w:t>
      </w:r>
      <w:r w:rsidRPr="006C4C64">
        <w:rPr>
          <w:rFonts w:ascii="Times New Roman" w:hAnsi="Times New Roman"/>
          <w:sz w:val="22"/>
          <w:szCs w:val="22"/>
        </w:rPr>
        <w:t xml:space="preserve">Müeyyide Esasları </w:t>
      </w:r>
    </w:p>
    <w:p w:rsidR="00987678" w:rsidRPr="00105046" w:rsidRDefault="00987678" w:rsidP="00987678">
      <w:pPr>
        <w:jc w:val="both"/>
        <w:rPr>
          <w:sz w:val="22"/>
          <w:szCs w:val="22"/>
        </w:rPr>
      </w:pPr>
      <w:r>
        <w:rPr>
          <w:sz w:val="22"/>
          <w:szCs w:val="22"/>
        </w:rPr>
        <w:tab/>
      </w:r>
      <w:r w:rsidRPr="006C4C64">
        <w:rPr>
          <w:sz w:val="22"/>
          <w:szCs w:val="22"/>
        </w:rPr>
        <w:t xml:space="preserve">MADDE 20 – (1) </w:t>
      </w:r>
      <w:r w:rsidRPr="00105046">
        <w:rPr>
          <w:sz w:val="22"/>
          <w:szCs w:val="22"/>
        </w:rPr>
        <w:t xml:space="preserve">İzinsiz altyapı kazısı yapanlara veya altyapı kazı alanını usulüne uygun kapatmayanlara belediye encümenince alan tahrip tutarının beş katına kadar idari para cezası verilir ve haklarında tazminat hakkı saklı kalmak kaydı ile Cumhuriyet Savcılığı'na suç duyurusunda bulunulur.  </w:t>
      </w:r>
    </w:p>
    <w:p w:rsidR="00987678" w:rsidRPr="006C4C64" w:rsidRDefault="00987678" w:rsidP="00987678">
      <w:pPr>
        <w:numPr>
          <w:ilvl w:val="0"/>
          <w:numId w:val="20"/>
        </w:numPr>
        <w:spacing w:after="4" w:line="231" w:lineRule="auto"/>
        <w:ind w:firstLine="698"/>
        <w:jc w:val="both"/>
        <w:rPr>
          <w:sz w:val="22"/>
          <w:szCs w:val="22"/>
        </w:rPr>
      </w:pPr>
      <w:r w:rsidRPr="006C4C64">
        <w:rPr>
          <w:sz w:val="22"/>
          <w:szCs w:val="22"/>
        </w:rPr>
        <w:t>Müeyyide bedellerine esas olan tutanaklara, tebliğ tarihinden itibaren 10 gün içerisinde</w:t>
      </w:r>
      <w:r>
        <w:rPr>
          <w:sz w:val="22"/>
          <w:szCs w:val="22"/>
        </w:rPr>
        <w:t xml:space="preserve"> yazılı olarak </w:t>
      </w:r>
      <w:r w:rsidRPr="006C4C64">
        <w:rPr>
          <w:sz w:val="22"/>
          <w:szCs w:val="22"/>
        </w:rPr>
        <w:t xml:space="preserve"> itiraz edilebilir. AYKOME birimi tarafından itiraz değerlendirilir. Yeni tespit ve değerlendirme sonucunda ilk yapılan işlemlerle ilgili değişiklik, düzeltme veya iptal söz konusu ise tekrar tutanak altına alınarak bu işlemler tamamlanır. </w:t>
      </w:r>
    </w:p>
    <w:p w:rsidR="00987678" w:rsidRPr="006C4C64" w:rsidRDefault="00987678" w:rsidP="00987678">
      <w:pPr>
        <w:numPr>
          <w:ilvl w:val="0"/>
          <w:numId w:val="20"/>
        </w:numPr>
        <w:spacing w:after="4" w:line="231" w:lineRule="auto"/>
        <w:ind w:firstLine="698"/>
        <w:jc w:val="both"/>
        <w:rPr>
          <w:sz w:val="22"/>
          <w:szCs w:val="22"/>
        </w:rPr>
      </w:pPr>
      <w:r w:rsidRPr="006C4C64">
        <w:rPr>
          <w:sz w:val="22"/>
          <w:szCs w:val="22"/>
        </w:rPr>
        <w:t xml:space="preserve">Cezai müeyyideler, ilgili belediyesindeki AYKOME biriminin teklifi ile belediye encümenince uygulanır. </w:t>
      </w:r>
    </w:p>
    <w:p w:rsidR="00987678" w:rsidRPr="006C4C64" w:rsidRDefault="00987678" w:rsidP="00987678">
      <w:pPr>
        <w:numPr>
          <w:ilvl w:val="0"/>
          <w:numId w:val="20"/>
        </w:numPr>
        <w:spacing w:after="4" w:line="231" w:lineRule="auto"/>
        <w:ind w:firstLine="698"/>
        <w:jc w:val="both"/>
        <w:rPr>
          <w:sz w:val="22"/>
          <w:szCs w:val="22"/>
        </w:rPr>
      </w:pPr>
      <w:r w:rsidRPr="006C4C64">
        <w:rPr>
          <w:sz w:val="22"/>
          <w:szCs w:val="22"/>
        </w:rPr>
        <w:t>İdari para cezası, ilgilisine tebliğ tarihinden itibaren en geç 10(on) gün içinde ödenmesi gerekmektedir. Aksi takdirde ödenmeyen cezalar için günlük yasal gecikme bedeli uygulanır.</w:t>
      </w:r>
    </w:p>
    <w:p w:rsidR="00987678" w:rsidRDefault="00987678" w:rsidP="00987678">
      <w:pPr>
        <w:numPr>
          <w:ilvl w:val="0"/>
          <w:numId w:val="20"/>
        </w:numPr>
        <w:spacing w:after="72" w:line="231" w:lineRule="auto"/>
        <w:ind w:firstLine="698"/>
        <w:jc w:val="both"/>
        <w:rPr>
          <w:sz w:val="22"/>
          <w:szCs w:val="22"/>
        </w:rPr>
      </w:pPr>
      <w:r w:rsidRPr="006C4C64">
        <w:rPr>
          <w:sz w:val="22"/>
          <w:szCs w:val="22"/>
        </w:rPr>
        <w:t xml:space="preserve">Müeyyide bedelleri cetvelini içeren Ek:2 de belirtilen bedeller, Yönetmelik değişikliği gerekmeksizin AYKOME üst kurulunca her yıl güncellenir. </w:t>
      </w:r>
    </w:p>
    <w:p w:rsidR="00987678" w:rsidRDefault="00987678" w:rsidP="00987678">
      <w:pPr>
        <w:spacing w:after="72" w:line="231" w:lineRule="auto"/>
        <w:jc w:val="both"/>
        <w:rPr>
          <w:sz w:val="22"/>
          <w:szCs w:val="22"/>
        </w:rPr>
      </w:pPr>
    </w:p>
    <w:p w:rsidR="00987678" w:rsidRDefault="00987678" w:rsidP="00987678">
      <w:pPr>
        <w:spacing w:after="72" w:line="231" w:lineRule="auto"/>
        <w:ind w:right="21"/>
        <w:jc w:val="both"/>
        <w:rPr>
          <w:sz w:val="22"/>
          <w:szCs w:val="22"/>
        </w:rPr>
      </w:pPr>
    </w:p>
    <w:p w:rsidR="00987678" w:rsidRDefault="00987678" w:rsidP="00987678">
      <w:pPr>
        <w:spacing w:after="72" w:line="231" w:lineRule="auto"/>
        <w:ind w:right="21"/>
        <w:jc w:val="both"/>
        <w:rPr>
          <w:sz w:val="22"/>
          <w:szCs w:val="22"/>
        </w:rPr>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(SAYFA:10)</w:t>
            </w:r>
          </w:p>
        </w:tc>
      </w:tr>
    </w:tbl>
    <w:p w:rsidR="00987678" w:rsidRPr="00E22980" w:rsidRDefault="00987678" w:rsidP="00987678">
      <w:pPr>
        <w:spacing w:after="31" w:line="259" w:lineRule="auto"/>
        <w:ind w:left="3321" w:right="4071" w:hanging="10"/>
        <w:jc w:val="center"/>
        <w:rPr>
          <w:b/>
          <w:sz w:val="22"/>
          <w:szCs w:val="22"/>
        </w:rPr>
      </w:pPr>
    </w:p>
    <w:p w:rsidR="00987678" w:rsidRDefault="00987678" w:rsidP="00987678">
      <w:pPr>
        <w:spacing w:after="31" w:line="259" w:lineRule="auto"/>
        <w:ind w:left="3321" w:right="4071" w:hanging="10"/>
        <w:jc w:val="center"/>
        <w:rPr>
          <w:b/>
          <w:sz w:val="22"/>
          <w:szCs w:val="22"/>
        </w:rPr>
      </w:pPr>
      <w:r w:rsidRPr="00E22980">
        <w:rPr>
          <w:b/>
          <w:sz w:val="22"/>
          <w:szCs w:val="22"/>
        </w:rPr>
        <w:t xml:space="preserve">İKİNCİ BÖLÜM </w:t>
      </w:r>
    </w:p>
    <w:p w:rsidR="00987678" w:rsidRPr="00E22980" w:rsidRDefault="00987678" w:rsidP="00987678">
      <w:pPr>
        <w:spacing w:after="31" w:line="259" w:lineRule="auto"/>
        <w:ind w:left="3321" w:right="4071" w:hanging="10"/>
        <w:jc w:val="center"/>
        <w:rPr>
          <w:b/>
          <w:sz w:val="22"/>
          <w:szCs w:val="22"/>
        </w:rPr>
      </w:pPr>
      <w:r w:rsidRPr="00E22980">
        <w:rPr>
          <w:b/>
          <w:sz w:val="22"/>
          <w:szCs w:val="22"/>
        </w:rPr>
        <w:t xml:space="preserve">Son Hükümler </w:t>
      </w:r>
    </w:p>
    <w:p w:rsidR="00987678" w:rsidRPr="006C4C64" w:rsidRDefault="00987678" w:rsidP="00987678">
      <w:pPr>
        <w:pStyle w:val="Balk1"/>
        <w:ind w:left="715"/>
        <w:rPr>
          <w:rFonts w:ascii="Times New Roman" w:hAnsi="Times New Roman"/>
          <w:sz w:val="22"/>
          <w:szCs w:val="22"/>
        </w:rPr>
      </w:pPr>
      <w:r w:rsidRPr="006C4C64">
        <w:rPr>
          <w:rFonts w:ascii="Times New Roman" w:hAnsi="Times New Roman"/>
          <w:sz w:val="22"/>
          <w:szCs w:val="22"/>
        </w:rPr>
        <w:t xml:space="preserve">Birim </w:t>
      </w:r>
    </w:p>
    <w:p w:rsidR="00987678" w:rsidRPr="006C4C64" w:rsidRDefault="00987678" w:rsidP="00987678">
      <w:pPr>
        <w:jc w:val="both"/>
        <w:rPr>
          <w:sz w:val="22"/>
          <w:szCs w:val="22"/>
        </w:rPr>
      </w:pPr>
      <w:r>
        <w:rPr>
          <w:sz w:val="22"/>
          <w:szCs w:val="22"/>
        </w:rPr>
        <w:tab/>
      </w:r>
      <w:r w:rsidRPr="006C4C64">
        <w:rPr>
          <w:sz w:val="22"/>
          <w:szCs w:val="22"/>
        </w:rPr>
        <w:t xml:space="preserve">MADDE 21 – (1) Altyapı Koordinasyon Merkezi Birimi; Fen İşleri Müdürlüğüne bağlı olarak çalışmalarını yürütür. </w:t>
      </w:r>
    </w:p>
    <w:p w:rsidR="00987678" w:rsidRPr="006C4C64" w:rsidRDefault="00987678" w:rsidP="00987678">
      <w:pPr>
        <w:pStyle w:val="Balk1"/>
        <w:jc w:val="both"/>
        <w:rPr>
          <w:rFonts w:ascii="Times New Roman" w:hAnsi="Times New Roman"/>
          <w:sz w:val="22"/>
          <w:szCs w:val="22"/>
        </w:rPr>
      </w:pPr>
      <w:r>
        <w:rPr>
          <w:rFonts w:ascii="Times New Roman" w:hAnsi="Times New Roman"/>
          <w:sz w:val="22"/>
          <w:szCs w:val="22"/>
        </w:rPr>
        <w:tab/>
      </w:r>
      <w:r w:rsidRPr="006C4C64">
        <w:rPr>
          <w:rFonts w:ascii="Times New Roman" w:hAnsi="Times New Roman"/>
          <w:sz w:val="22"/>
          <w:szCs w:val="22"/>
        </w:rPr>
        <w:t xml:space="preserve">Yönetmeliğin ek olarak konulması </w:t>
      </w:r>
    </w:p>
    <w:p w:rsidR="00987678" w:rsidRPr="006C4C64" w:rsidRDefault="00987678" w:rsidP="00987678">
      <w:pPr>
        <w:jc w:val="both"/>
        <w:rPr>
          <w:sz w:val="22"/>
          <w:szCs w:val="22"/>
        </w:rPr>
      </w:pPr>
      <w:r>
        <w:rPr>
          <w:sz w:val="22"/>
          <w:szCs w:val="22"/>
        </w:rPr>
        <w:tab/>
      </w:r>
      <w:r w:rsidRPr="006C4C64">
        <w:rPr>
          <w:sz w:val="22"/>
          <w:szCs w:val="22"/>
        </w:rPr>
        <w:t>MADDE 22 – (1) Bu Yönetmelik altyapı kuruluşları ile Elazığ Belediyesi, Elazığ Belediyesi yan kuruluşlarının yapmış oldukları ihale söz</w:t>
      </w:r>
      <w:r>
        <w:rPr>
          <w:sz w:val="22"/>
          <w:szCs w:val="22"/>
        </w:rPr>
        <w:t xml:space="preserve">leşmelerine ek olarak konulur. </w:t>
      </w:r>
    </w:p>
    <w:p w:rsidR="00987678" w:rsidRPr="006C4C64" w:rsidRDefault="00987678" w:rsidP="00987678">
      <w:pPr>
        <w:pStyle w:val="Balk1"/>
        <w:jc w:val="both"/>
        <w:rPr>
          <w:rFonts w:ascii="Times New Roman" w:hAnsi="Times New Roman"/>
          <w:sz w:val="22"/>
          <w:szCs w:val="22"/>
        </w:rPr>
      </w:pPr>
      <w:r>
        <w:rPr>
          <w:rFonts w:ascii="Times New Roman" w:hAnsi="Times New Roman"/>
          <w:sz w:val="22"/>
          <w:szCs w:val="22"/>
        </w:rPr>
        <w:tab/>
      </w:r>
      <w:r w:rsidRPr="006C4C64">
        <w:rPr>
          <w:rFonts w:ascii="Times New Roman" w:hAnsi="Times New Roman"/>
          <w:sz w:val="22"/>
          <w:szCs w:val="22"/>
        </w:rPr>
        <w:t>Yürürlük</w:t>
      </w:r>
    </w:p>
    <w:p w:rsidR="00987678" w:rsidRPr="00DA767E" w:rsidRDefault="00987678" w:rsidP="00987678">
      <w:pPr>
        <w:pStyle w:val="Balk1"/>
        <w:jc w:val="both"/>
        <w:rPr>
          <w:rFonts w:ascii="Times New Roman" w:hAnsi="Times New Roman"/>
          <w:b w:val="0"/>
          <w:sz w:val="22"/>
          <w:szCs w:val="22"/>
        </w:rPr>
      </w:pPr>
      <w:r w:rsidRPr="006C4C64">
        <w:rPr>
          <w:rFonts w:ascii="Times New Roman" w:hAnsi="Times New Roman"/>
          <w:sz w:val="22"/>
          <w:szCs w:val="22"/>
        </w:rPr>
        <w:t xml:space="preserve"> </w:t>
      </w:r>
      <w:r>
        <w:rPr>
          <w:rFonts w:ascii="Times New Roman" w:hAnsi="Times New Roman"/>
          <w:sz w:val="22"/>
          <w:szCs w:val="22"/>
        </w:rPr>
        <w:tab/>
      </w:r>
      <w:r w:rsidRPr="00DA767E">
        <w:rPr>
          <w:rFonts w:ascii="Times New Roman" w:hAnsi="Times New Roman"/>
          <w:b w:val="0"/>
          <w:sz w:val="22"/>
          <w:szCs w:val="22"/>
        </w:rPr>
        <w:t xml:space="preserve">MADDE 23 – Bu Yönetmelik, Elazığ Belediye Meclisinin, Yönetmeliği kabulüne dair kararının kesinleşmesi ve Belediye web sitesinde yayımlandığı tarihte yürürlüğe girer. </w:t>
      </w:r>
    </w:p>
    <w:p w:rsidR="00987678" w:rsidRPr="006C4C64" w:rsidRDefault="00987678" w:rsidP="00987678">
      <w:pPr>
        <w:pStyle w:val="Balk1"/>
        <w:jc w:val="both"/>
        <w:rPr>
          <w:rFonts w:ascii="Times New Roman" w:hAnsi="Times New Roman"/>
          <w:sz w:val="22"/>
          <w:szCs w:val="22"/>
        </w:rPr>
      </w:pPr>
      <w:r>
        <w:rPr>
          <w:rFonts w:ascii="Times New Roman" w:hAnsi="Times New Roman"/>
          <w:sz w:val="22"/>
          <w:szCs w:val="22"/>
        </w:rPr>
        <w:tab/>
      </w:r>
      <w:r w:rsidRPr="006C4C64">
        <w:rPr>
          <w:rFonts w:ascii="Times New Roman" w:hAnsi="Times New Roman"/>
          <w:sz w:val="22"/>
          <w:szCs w:val="22"/>
        </w:rPr>
        <w:t xml:space="preserve">Yürütme </w:t>
      </w:r>
    </w:p>
    <w:p w:rsidR="00987678" w:rsidRPr="006C4C64" w:rsidRDefault="00987678" w:rsidP="00987678">
      <w:pPr>
        <w:jc w:val="both"/>
        <w:rPr>
          <w:sz w:val="22"/>
          <w:szCs w:val="22"/>
        </w:rPr>
      </w:pPr>
      <w:r>
        <w:rPr>
          <w:sz w:val="22"/>
          <w:szCs w:val="22"/>
        </w:rPr>
        <w:tab/>
      </w:r>
      <w:r w:rsidRPr="006C4C64">
        <w:rPr>
          <w:sz w:val="22"/>
          <w:szCs w:val="22"/>
        </w:rPr>
        <w:t>MADDE 24 – (1) Bu Yönetmeliğin hükümlerini El</w:t>
      </w:r>
      <w:r>
        <w:rPr>
          <w:sz w:val="22"/>
          <w:szCs w:val="22"/>
        </w:rPr>
        <w:t xml:space="preserve">azığ Belediye Başkanı yürütür. </w:t>
      </w:r>
    </w:p>
    <w:p w:rsidR="00987678" w:rsidRPr="006C4C64" w:rsidRDefault="00987678" w:rsidP="00987678">
      <w:pPr>
        <w:pStyle w:val="Balk1"/>
        <w:jc w:val="both"/>
        <w:rPr>
          <w:rFonts w:ascii="Times New Roman" w:hAnsi="Times New Roman"/>
          <w:sz w:val="22"/>
          <w:szCs w:val="22"/>
        </w:rPr>
      </w:pPr>
      <w:r>
        <w:rPr>
          <w:rFonts w:ascii="Times New Roman" w:hAnsi="Times New Roman"/>
          <w:sz w:val="22"/>
          <w:szCs w:val="22"/>
        </w:rPr>
        <w:tab/>
      </w:r>
      <w:r w:rsidRPr="006C4C64">
        <w:rPr>
          <w:rFonts w:ascii="Times New Roman" w:hAnsi="Times New Roman"/>
          <w:sz w:val="22"/>
          <w:szCs w:val="22"/>
        </w:rPr>
        <w:t xml:space="preserve">Yönetmelik ekleri </w:t>
      </w:r>
    </w:p>
    <w:p w:rsidR="00987678" w:rsidRPr="006C4C64" w:rsidRDefault="00987678" w:rsidP="00987678">
      <w:pPr>
        <w:jc w:val="both"/>
        <w:rPr>
          <w:sz w:val="22"/>
          <w:szCs w:val="22"/>
        </w:rPr>
      </w:pPr>
      <w:r>
        <w:rPr>
          <w:sz w:val="22"/>
          <w:szCs w:val="22"/>
        </w:rPr>
        <w:tab/>
      </w:r>
      <w:r w:rsidRPr="006C4C64">
        <w:rPr>
          <w:sz w:val="22"/>
          <w:szCs w:val="22"/>
        </w:rPr>
        <w:t xml:space="preserve">MADDE 25 – (1) Bu Yönetmeliğin ekleri, Yönetmelik değişikliği gerekmeksizin gerek görüldüğü hallerde AYKOME üst kurulunca değiştirilebilir. </w:t>
      </w:r>
    </w:p>
    <w:p w:rsidR="00987678" w:rsidRPr="006C4C64" w:rsidRDefault="00987678" w:rsidP="00987678">
      <w:pPr>
        <w:jc w:val="both"/>
        <w:rPr>
          <w:sz w:val="22"/>
          <w:szCs w:val="22"/>
        </w:rPr>
      </w:pPr>
    </w:p>
    <w:p w:rsidR="00987678" w:rsidRPr="006C4C64" w:rsidRDefault="00987678" w:rsidP="00987678">
      <w:pPr>
        <w:jc w:val="both"/>
        <w:rPr>
          <w:sz w:val="22"/>
          <w:szCs w:val="22"/>
        </w:rPr>
      </w:pPr>
      <w:r>
        <w:rPr>
          <w:sz w:val="22"/>
          <w:szCs w:val="22"/>
        </w:rPr>
        <w:tab/>
      </w:r>
      <w:r w:rsidRPr="006C4C64">
        <w:rPr>
          <w:sz w:val="22"/>
          <w:szCs w:val="22"/>
        </w:rPr>
        <w:t>MADDE 26 – (1) AYKOME toplantıları alt yapı kurumları ve AYKOME birimi talep ettiğinde düzenlenir.</w:t>
      </w:r>
    </w:p>
    <w:p w:rsidR="00987678" w:rsidRPr="006C4C64" w:rsidRDefault="00987678" w:rsidP="00987678">
      <w:pPr>
        <w:ind w:left="-15"/>
        <w:jc w:val="both"/>
        <w:rPr>
          <w:sz w:val="22"/>
          <w:szCs w:val="22"/>
        </w:rPr>
      </w:pPr>
    </w:p>
    <w:tbl>
      <w:tblPr>
        <w:tblW w:w="9923" w:type="dxa"/>
        <w:tblInd w:w="-5" w:type="dxa"/>
        <w:tblCellMar>
          <w:top w:w="78" w:type="dxa"/>
          <w:left w:w="12" w:type="dxa"/>
          <w:bottom w:w="8" w:type="dxa"/>
          <w:right w:w="8" w:type="dxa"/>
        </w:tblCellMar>
        <w:tblLook w:val="04A0" w:firstRow="1" w:lastRow="0" w:firstColumn="1" w:lastColumn="0" w:noHBand="0" w:noVBand="1"/>
      </w:tblPr>
      <w:tblGrid>
        <w:gridCol w:w="7081"/>
        <w:gridCol w:w="2842"/>
      </w:tblGrid>
      <w:tr w:rsidR="00987678" w:rsidRPr="0039225B" w:rsidTr="003B4D14">
        <w:trPr>
          <w:trHeight w:val="14"/>
        </w:trPr>
        <w:tc>
          <w:tcPr>
            <w:tcW w:w="7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678" w:rsidRPr="0039225B" w:rsidRDefault="00987678" w:rsidP="003B4D14">
            <w:pPr>
              <w:spacing w:line="259" w:lineRule="auto"/>
              <w:ind w:left="875"/>
              <w:jc w:val="center"/>
              <w:rPr>
                <w:sz w:val="18"/>
                <w:szCs w:val="18"/>
              </w:rPr>
            </w:pPr>
            <w:r w:rsidRPr="0039225B">
              <w:rPr>
                <w:sz w:val="18"/>
                <w:szCs w:val="18"/>
              </w:rPr>
              <w:t xml:space="preserve">ALAN CİNSİ </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678" w:rsidRPr="0039225B" w:rsidRDefault="00987678" w:rsidP="003B4D14">
            <w:pPr>
              <w:spacing w:line="259" w:lineRule="auto"/>
              <w:ind w:left="137"/>
              <w:rPr>
                <w:sz w:val="18"/>
                <w:szCs w:val="18"/>
              </w:rPr>
            </w:pPr>
            <w:r w:rsidRPr="0039225B">
              <w:rPr>
                <w:sz w:val="18"/>
                <w:szCs w:val="18"/>
              </w:rPr>
              <w:t xml:space="preserve">BİRİMİ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Andezit Kaplama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Asfalt Kaplama Yol (BSK)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Baskı Beton Döşeme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Beton Kaplama Yol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Bordür (Andezit)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11"/>
              <w:jc w:val="center"/>
              <w:rPr>
                <w:sz w:val="18"/>
                <w:szCs w:val="18"/>
              </w:rPr>
            </w:pPr>
            <w:r w:rsidRPr="0039225B">
              <w:rPr>
                <w:sz w:val="18"/>
                <w:szCs w:val="18"/>
              </w:rPr>
              <w:t xml:space="preserve">mt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Bordür (Beton)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11"/>
              <w:jc w:val="center"/>
              <w:rPr>
                <w:sz w:val="18"/>
                <w:szCs w:val="18"/>
              </w:rPr>
            </w:pPr>
            <w:r w:rsidRPr="0039225B">
              <w:rPr>
                <w:sz w:val="18"/>
                <w:szCs w:val="18"/>
              </w:rPr>
              <w:t xml:space="preserve">mt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Bordür (Granit)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11"/>
              <w:jc w:val="center"/>
              <w:rPr>
                <w:sz w:val="18"/>
                <w:szCs w:val="18"/>
              </w:rPr>
            </w:pPr>
            <w:r w:rsidRPr="0039225B">
              <w:rPr>
                <w:sz w:val="18"/>
                <w:szCs w:val="18"/>
              </w:rPr>
              <w:t xml:space="preserve">mt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Çim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Görme Engellilere Yönelik Yer Kaplaması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Granit Küptaş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Granit Plak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Mineral Parke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Ofset Taraması Çizilmesi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Özel Rölyef Desenli Plak Döşeme Kaplama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bl>
    <w:p w:rsidR="00987678" w:rsidRDefault="00987678" w:rsidP="00987678"/>
    <w:p w:rsidR="00987678" w:rsidRDefault="00987678" w:rsidP="00987678">
      <w:pPr>
        <w:spacing w:after="160" w:line="259" w:lineRule="auto"/>
      </w:pPr>
      <w: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987678" w:rsidRPr="007C36E0" w:rsidTr="003B4D14">
        <w:trPr>
          <w:trHeight w:val="26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(SAYFA:11)</w:t>
            </w:r>
          </w:p>
        </w:tc>
      </w:tr>
    </w:tbl>
    <w:p w:rsidR="00987678" w:rsidRDefault="00987678" w:rsidP="00987678"/>
    <w:tbl>
      <w:tblPr>
        <w:tblW w:w="9923" w:type="dxa"/>
        <w:tblInd w:w="-5" w:type="dxa"/>
        <w:tblCellMar>
          <w:top w:w="78" w:type="dxa"/>
          <w:left w:w="12" w:type="dxa"/>
          <w:bottom w:w="8" w:type="dxa"/>
          <w:right w:w="8" w:type="dxa"/>
        </w:tblCellMar>
        <w:tblLook w:val="04A0" w:firstRow="1" w:lastRow="0" w:firstColumn="1" w:lastColumn="0" w:noHBand="0" w:noVBand="1"/>
      </w:tblPr>
      <w:tblGrid>
        <w:gridCol w:w="7081"/>
        <w:gridCol w:w="2842"/>
      </w:tblGrid>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Parke Kaplama Yol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120"/>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Sathi Kaplama Yol (Soğuk Asfalt)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104"/>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Stabilize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Standart Ok ve Yazıların Çizilmesi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4"/>
              <w:jc w:val="center"/>
              <w:rPr>
                <w:sz w:val="18"/>
                <w:szCs w:val="18"/>
              </w:rPr>
            </w:pPr>
            <w:r w:rsidRPr="0039225B">
              <w:rPr>
                <w:sz w:val="18"/>
                <w:szCs w:val="18"/>
              </w:rPr>
              <w:t xml:space="preserve">Ad. </w:t>
            </w:r>
          </w:p>
        </w:tc>
      </w:tr>
      <w:tr w:rsidR="00987678" w:rsidRPr="0039225B" w:rsidTr="003B4D14">
        <w:trPr>
          <w:trHeight w:val="521"/>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after="27" w:line="259" w:lineRule="auto"/>
              <w:rPr>
                <w:sz w:val="18"/>
                <w:szCs w:val="18"/>
              </w:rPr>
            </w:pPr>
            <w:r w:rsidRPr="0039225B">
              <w:rPr>
                <w:sz w:val="18"/>
                <w:szCs w:val="18"/>
              </w:rPr>
              <w:t xml:space="preserve">Termoplastik Boya ile Püskürtme Yöntemiyle Yol Çizgilerinin </w:t>
            </w:r>
          </w:p>
          <w:p w:rsidR="00987678" w:rsidRPr="0039225B" w:rsidRDefault="00987678" w:rsidP="003B4D14">
            <w:pPr>
              <w:spacing w:line="259" w:lineRule="auto"/>
              <w:rPr>
                <w:sz w:val="18"/>
                <w:szCs w:val="18"/>
              </w:rPr>
            </w:pPr>
            <w:r w:rsidRPr="0039225B">
              <w:rPr>
                <w:sz w:val="18"/>
                <w:szCs w:val="18"/>
              </w:rPr>
              <w:t xml:space="preserve">Çizilmesi </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7678" w:rsidRPr="0039225B" w:rsidRDefault="00987678" w:rsidP="003B4D14">
            <w:pPr>
              <w:spacing w:line="259" w:lineRule="auto"/>
              <w:ind w:right="8"/>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Toprak (Ücretsiz)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Tretuvar (Beton)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Tretuvar (Karosman)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Yaya Geçitlerinin Çizilmesi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m² </w:t>
            </w:r>
          </w:p>
        </w:tc>
      </w:tr>
      <w:tr w:rsidR="00987678" w:rsidRPr="0039225B" w:rsidTr="003B4D14">
        <w:trPr>
          <w:trHeight w:val="2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Yol Kenarı Yağmur Suyu Drenaj Hendek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6"/>
              <w:jc w:val="center"/>
              <w:rPr>
                <w:sz w:val="18"/>
                <w:szCs w:val="18"/>
              </w:rPr>
            </w:pPr>
            <w:r w:rsidRPr="0039225B">
              <w:rPr>
                <w:sz w:val="18"/>
                <w:szCs w:val="18"/>
              </w:rPr>
              <w:t xml:space="preserve">m³ </w:t>
            </w:r>
          </w:p>
        </w:tc>
      </w:tr>
      <w:tr w:rsidR="00987678" w:rsidRPr="0039225B" w:rsidTr="003B4D14">
        <w:trPr>
          <w:trHeight w:val="271"/>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rPr>
                <w:sz w:val="18"/>
                <w:szCs w:val="18"/>
              </w:rPr>
            </w:pPr>
            <w:r w:rsidRPr="0039225B">
              <w:rPr>
                <w:sz w:val="18"/>
                <w:szCs w:val="18"/>
              </w:rPr>
              <w:t xml:space="preserve">Yol Yağmursuyu Oluğu </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987678" w:rsidRPr="0039225B" w:rsidRDefault="00987678" w:rsidP="003B4D14">
            <w:pPr>
              <w:spacing w:line="259" w:lineRule="auto"/>
              <w:ind w:right="11"/>
              <w:jc w:val="center"/>
              <w:rPr>
                <w:sz w:val="18"/>
                <w:szCs w:val="18"/>
              </w:rPr>
            </w:pPr>
            <w:r w:rsidRPr="0039225B">
              <w:rPr>
                <w:sz w:val="18"/>
                <w:szCs w:val="18"/>
              </w:rPr>
              <w:t xml:space="preserve">mt </w:t>
            </w:r>
          </w:p>
        </w:tc>
      </w:tr>
    </w:tbl>
    <w:p w:rsidR="00987678" w:rsidRDefault="00987678" w:rsidP="00987678">
      <w:pPr>
        <w:spacing w:line="259" w:lineRule="auto"/>
        <w:rPr>
          <w:sz w:val="18"/>
          <w:szCs w:val="18"/>
        </w:rPr>
      </w:pPr>
    </w:p>
    <w:p w:rsidR="00987678" w:rsidRDefault="00987678" w:rsidP="00987678">
      <w:pPr>
        <w:spacing w:line="259" w:lineRule="auto"/>
        <w:rPr>
          <w:b/>
        </w:rPr>
      </w:pPr>
      <w:r w:rsidRPr="0049031B">
        <w:rPr>
          <w:b/>
        </w:rPr>
        <w:t>EK:2</w:t>
      </w:r>
    </w:p>
    <w:p w:rsidR="00987678" w:rsidRDefault="00987678" w:rsidP="00987678">
      <w:pPr>
        <w:spacing w:line="259" w:lineRule="auto"/>
        <w:rPr>
          <w:b/>
        </w:rPr>
      </w:pPr>
    </w:p>
    <w:p w:rsidR="00987678" w:rsidRDefault="00987678" w:rsidP="00987678">
      <w:pPr>
        <w:jc w:val="both"/>
        <w:rPr>
          <w:b/>
          <w:sz w:val="22"/>
          <w:szCs w:val="22"/>
        </w:rPr>
      </w:pPr>
      <w:r w:rsidRPr="00C3164F">
        <w:rPr>
          <w:b/>
          <w:sz w:val="22"/>
          <w:szCs w:val="22"/>
        </w:rPr>
        <w:t>2025 YILI ALT YAPI İŞLEMLERİ MÜEYYİDE BEDELLERİ CETVELİ</w:t>
      </w:r>
    </w:p>
    <w:p w:rsidR="00987678" w:rsidRPr="00C3164F" w:rsidRDefault="00987678" w:rsidP="00987678">
      <w:pPr>
        <w:jc w:val="both"/>
        <w:rPr>
          <w:b/>
          <w:sz w:val="18"/>
          <w:szCs w:val="18"/>
        </w:rPr>
      </w:pP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2"/>
        <w:gridCol w:w="1563"/>
      </w:tblGrid>
      <w:tr w:rsidR="00987678" w:rsidRPr="0090406C" w:rsidTr="003B4D14">
        <w:trPr>
          <w:trHeight w:val="278"/>
        </w:trPr>
        <w:tc>
          <w:tcPr>
            <w:tcW w:w="9895" w:type="dxa"/>
            <w:gridSpan w:val="2"/>
            <w:shd w:val="clear" w:color="auto" w:fill="D0CECE"/>
            <w:vAlign w:val="center"/>
          </w:tcPr>
          <w:p w:rsidR="00987678" w:rsidRPr="00377BB1" w:rsidRDefault="00987678" w:rsidP="003B4D14">
            <w:pPr>
              <w:rPr>
                <w:b/>
                <w:sz w:val="22"/>
                <w:szCs w:val="22"/>
              </w:rPr>
            </w:pPr>
            <w:r w:rsidRPr="00377BB1">
              <w:rPr>
                <w:b/>
                <w:sz w:val="22"/>
                <w:szCs w:val="22"/>
              </w:rPr>
              <w:t>VII- Kontrol Ücreti</w:t>
            </w:r>
          </w:p>
        </w:tc>
      </w:tr>
      <w:tr w:rsidR="00987678" w:rsidRPr="0090406C" w:rsidTr="003B4D14">
        <w:trPr>
          <w:trHeight w:val="278"/>
        </w:trPr>
        <w:tc>
          <w:tcPr>
            <w:tcW w:w="9895" w:type="dxa"/>
            <w:gridSpan w:val="2"/>
            <w:shd w:val="clear" w:color="auto" w:fill="D0CECE"/>
            <w:vAlign w:val="center"/>
          </w:tcPr>
          <w:p w:rsidR="00987678" w:rsidRPr="00377BB1" w:rsidRDefault="00987678" w:rsidP="003B4D14">
            <w:pPr>
              <w:rPr>
                <w:b/>
                <w:sz w:val="22"/>
                <w:szCs w:val="22"/>
              </w:rPr>
            </w:pPr>
            <w:r w:rsidRPr="00377BB1">
              <w:rPr>
                <w:b/>
                <w:sz w:val="22"/>
                <w:szCs w:val="22"/>
              </w:rPr>
              <w:t>Elazığ  Merkez’ de bulunan ve bu tarifenin (2) maddeleri haricinde kalan işyerleri için</w:t>
            </w:r>
          </w:p>
        </w:tc>
      </w:tr>
      <w:tr w:rsidR="00987678" w:rsidRPr="0090406C" w:rsidTr="003B4D14">
        <w:trPr>
          <w:trHeight w:val="278"/>
        </w:trPr>
        <w:tc>
          <w:tcPr>
            <w:tcW w:w="9895" w:type="dxa"/>
            <w:gridSpan w:val="2"/>
            <w:shd w:val="clear" w:color="auto" w:fill="D0CECE"/>
            <w:vAlign w:val="center"/>
          </w:tcPr>
          <w:p w:rsidR="00987678" w:rsidRPr="00377BB1" w:rsidRDefault="00987678" w:rsidP="003B4D14">
            <w:pPr>
              <w:rPr>
                <w:b/>
                <w:sz w:val="22"/>
                <w:szCs w:val="22"/>
              </w:rPr>
            </w:pPr>
            <w:r w:rsidRPr="00377BB1">
              <w:rPr>
                <w:b/>
                <w:sz w:val="22"/>
                <w:szCs w:val="22"/>
              </w:rPr>
              <w:t>1- İşyerleri tedbirleri kontrol ücreti</w:t>
            </w:r>
          </w:p>
        </w:tc>
      </w:tr>
      <w:tr w:rsidR="00987678" w:rsidRPr="0090406C" w:rsidTr="003B4D14">
        <w:trPr>
          <w:trHeight w:val="272"/>
        </w:trPr>
        <w:tc>
          <w:tcPr>
            <w:tcW w:w="8332" w:type="dxa"/>
            <w:shd w:val="clear" w:color="auto" w:fill="auto"/>
            <w:vAlign w:val="center"/>
          </w:tcPr>
          <w:p w:rsidR="00987678" w:rsidRPr="00CE1C7A" w:rsidRDefault="00987678" w:rsidP="003B4D14">
            <w:r w:rsidRPr="00CE1C7A">
              <w:rPr>
                <w:b/>
              </w:rPr>
              <w:t>a)</w:t>
            </w:r>
            <w:r w:rsidRPr="00CE1C7A">
              <w:t xml:space="preserve"> 0-50 </w:t>
            </w:r>
            <w:r w:rsidRPr="00CE1C7A">
              <w:rPr>
                <w:noProof/>
              </w:rPr>
              <w:t>m</w:t>
            </w:r>
            <w:r w:rsidRPr="00CE1C7A">
              <w:rPr>
                <w:b/>
                <w:noProof/>
              </w:rPr>
              <w:t xml:space="preserve">² </w:t>
            </w:r>
            <w:r w:rsidRPr="00CE1C7A">
              <w:rPr>
                <w:noProof/>
              </w:rPr>
              <w:t>kadar ( 50 m</w:t>
            </w:r>
            <w:r w:rsidRPr="00CE1C7A">
              <w:rPr>
                <w:b/>
                <w:noProof/>
              </w:rPr>
              <w:t xml:space="preserve">² </w:t>
            </w:r>
            <w:r w:rsidRPr="00CE1C7A">
              <w:rPr>
                <w:noProof/>
              </w:rPr>
              <w:t>dahil )</w:t>
            </w:r>
          </w:p>
        </w:tc>
        <w:tc>
          <w:tcPr>
            <w:tcW w:w="1563" w:type="dxa"/>
            <w:shd w:val="clear" w:color="auto" w:fill="auto"/>
            <w:vAlign w:val="center"/>
          </w:tcPr>
          <w:p w:rsidR="00987678" w:rsidRPr="00CE1C7A" w:rsidRDefault="00987678" w:rsidP="003B4D14">
            <w:pPr>
              <w:jc w:val="right"/>
              <w:rPr>
                <w:b/>
              </w:rPr>
            </w:pPr>
            <w:r w:rsidRPr="00CE1C7A">
              <w:rPr>
                <w:b/>
              </w:rPr>
              <w:t>1.000,00</w:t>
            </w:r>
            <w:r>
              <w:rPr>
                <w:b/>
              </w:rPr>
              <w:t>TL</w:t>
            </w:r>
          </w:p>
        </w:tc>
      </w:tr>
      <w:tr w:rsidR="00987678" w:rsidRPr="0090406C" w:rsidTr="003B4D14">
        <w:trPr>
          <w:trHeight w:val="276"/>
        </w:trPr>
        <w:tc>
          <w:tcPr>
            <w:tcW w:w="8332" w:type="dxa"/>
            <w:shd w:val="clear" w:color="auto" w:fill="auto"/>
            <w:vAlign w:val="center"/>
          </w:tcPr>
          <w:p w:rsidR="00987678" w:rsidRPr="00CE1C7A" w:rsidRDefault="00987678" w:rsidP="003B4D14">
            <w:r w:rsidRPr="00CE1C7A">
              <w:rPr>
                <w:b/>
              </w:rPr>
              <w:t xml:space="preserve">b) </w:t>
            </w:r>
            <w:r w:rsidRPr="00CE1C7A">
              <w:t xml:space="preserve">51-100 </w:t>
            </w:r>
            <w:r w:rsidRPr="00CE1C7A">
              <w:rPr>
                <w:noProof/>
              </w:rPr>
              <w:t>m² ( 100 m² dahil )</w:t>
            </w:r>
          </w:p>
        </w:tc>
        <w:tc>
          <w:tcPr>
            <w:tcW w:w="1563" w:type="dxa"/>
            <w:shd w:val="clear" w:color="auto" w:fill="auto"/>
            <w:vAlign w:val="center"/>
          </w:tcPr>
          <w:p w:rsidR="00987678" w:rsidRPr="00CE1C7A" w:rsidRDefault="00987678" w:rsidP="003B4D14">
            <w:pPr>
              <w:jc w:val="right"/>
              <w:rPr>
                <w:b/>
              </w:rPr>
            </w:pPr>
            <w:r w:rsidRPr="00CE1C7A">
              <w:rPr>
                <w:b/>
              </w:rPr>
              <w:t>1.500,00</w:t>
            </w:r>
            <w:r>
              <w:rPr>
                <w:b/>
              </w:rPr>
              <w:t>TL</w:t>
            </w:r>
          </w:p>
        </w:tc>
      </w:tr>
      <w:tr w:rsidR="00987678" w:rsidRPr="0090406C" w:rsidTr="003B4D14">
        <w:trPr>
          <w:trHeight w:val="276"/>
        </w:trPr>
        <w:tc>
          <w:tcPr>
            <w:tcW w:w="8332" w:type="dxa"/>
            <w:shd w:val="clear" w:color="auto" w:fill="auto"/>
            <w:vAlign w:val="center"/>
          </w:tcPr>
          <w:p w:rsidR="00987678" w:rsidRPr="00CE1C7A" w:rsidRDefault="00987678" w:rsidP="003B4D14">
            <w:pPr>
              <w:rPr>
                <w:b/>
              </w:rPr>
            </w:pPr>
            <w:r w:rsidRPr="00CE1C7A">
              <w:rPr>
                <w:b/>
              </w:rPr>
              <w:t xml:space="preserve">c) </w:t>
            </w:r>
            <w:r w:rsidRPr="00CE1C7A">
              <w:t xml:space="preserve">101 </w:t>
            </w:r>
            <w:r>
              <w:rPr>
                <w:noProof/>
              </w:rPr>
              <w:t xml:space="preserve">m² ve sonrası her birim </w:t>
            </w:r>
            <w:r w:rsidRPr="00CE1C7A">
              <w:rPr>
                <w:noProof/>
              </w:rPr>
              <w:t>m² için (1.500,00 TL’nin üzerine eklenecektir. )</w:t>
            </w:r>
          </w:p>
        </w:tc>
        <w:tc>
          <w:tcPr>
            <w:tcW w:w="1563" w:type="dxa"/>
            <w:shd w:val="clear" w:color="auto" w:fill="auto"/>
            <w:vAlign w:val="center"/>
          </w:tcPr>
          <w:p w:rsidR="00987678" w:rsidRPr="00CE1C7A" w:rsidRDefault="00987678" w:rsidP="003B4D14">
            <w:pPr>
              <w:jc w:val="right"/>
              <w:rPr>
                <w:b/>
              </w:rPr>
            </w:pPr>
            <w:r w:rsidRPr="00CE1C7A">
              <w:rPr>
                <w:b/>
              </w:rPr>
              <w:t>10,00</w:t>
            </w:r>
            <w:r>
              <w:rPr>
                <w:b/>
              </w:rPr>
              <w:t>TL</w:t>
            </w:r>
          </w:p>
        </w:tc>
      </w:tr>
      <w:tr w:rsidR="00987678" w:rsidRPr="0090406C" w:rsidTr="003B4D14">
        <w:trPr>
          <w:trHeight w:val="278"/>
        </w:trPr>
        <w:tc>
          <w:tcPr>
            <w:tcW w:w="9895" w:type="dxa"/>
            <w:gridSpan w:val="2"/>
            <w:shd w:val="clear" w:color="auto" w:fill="D0CECE"/>
            <w:vAlign w:val="center"/>
          </w:tcPr>
          <w:p w:rsidR="00987678" w:rsidRPr="00377BB1" w:rsidRDefault="00987678" w:rsidP="003B4D14">
            <w:pPr>
              <w:rPr>
                <w:b/>
                <w:sz w:val="22"/>
                <w:szCs w:val="22"/>
              </w:rPr>
            </w:pPr>
            <w:r w:rsidRPr="00377BB1">
              <w:rPr>
                <w:b/>
                <w:sz w:val="22"/>
                <w:szCs w:val="22"/>
              </w:rPr>
              <w:t>2- Eğitim Kurumları, Öğrenci Yurtları, Otel, Sağlık Kuruluşları, Akaryakıt İstasyonları vb. toplu yaşam ve riskli işletmeler için</w:t>
            </w:r>
          </w:p>
        </w:tc>
      </w:tr>
      <w:tr w:rsidR="00987678" w:rsidRPr="0090406C" w:rsidTr="003B4D14">
        <w:trPr>
          <w:trHeight w:val="272"/>
        </w:trPr>
        <w:tc>
          <w:tcPr>
            <w:tcW w:w="8332" w:type="dxa"/>
            <w:shd w:val="clear" w:color="auto" w:fill="auto"/>
            <w:vAlign w:val="center"/>
          </w:tcPr>
          <w:p w:rsidR="00987678" w:rsidRPr="00CE1C7A" w:rsidRDefault="00987678" w:rsidP="003B4D14">
            <w:pPr>
              <w:rPr>
                <w:b/>
              </w:rPr>
            </w:pPr>
            <w:r w:rsidRPr="00CE1C7A">
              <w:rPr>
                <w:b/>
              </w:rPr>
              <w:t xml:space="preserve">a) </w:t>
            </w:r>
            <w:r w:rsidRPr="00CE1C7A">
              <w:t xml:space="preserve">0-150 </w:t>
            </w:r>
            <w:r w:rsidRPr="00CE1C7A">
              <w:rPr>
                <w:noProof/>
              </w:rPr>
              <w:t>m² kadar (150 m² dahil)</w:t>
            </w:r>
          </w:p>
        </w:tc>
        <w:tc>
          <w:tcPr>
            <w:tcW w:w="1563" w:type="dxa"/>
            <w:shd w:val="clear" w:color="auto" w:fill="auto"/>
            <w:vAlign w:val="center"/>
          </w:tcPr>
          <w:p w:rsidR="00987678" w:rsidRPr="00CE1C7A" w:rsidRDefault="00987678" w:rsidP="003B4D14">
            <w:pPr>
              <w:jc w:val="right"/>
              <w:rPr>
                <w:b/>
              </w:rPr>
            </w:pPr>
            <w:r w:rsidRPr="00CE1C7A">
              <w:rPr>
                <w:b/>
              </w:rPr>
              <w:t>3.000,00</w:t>
            </w:r>
            <w:r>
              <w:rPr>
                <w:b/>
              </w:rPr>
              <w:t>TL</w:t>
            </w:r>
          </w:p>
        </w:tc>
      </w:tr>
      <w:tr w:rsidR="00987678" w:rsidRPr="0090406C" w:rsidTr="003B4D14">
        <w:trPr>
          <w:trHeight w:val="276"/>
        </w:trPr>
        <w:tc>
          <w:tcPr>
            <w:tcW w:w="8332" w:type="dxa"/>
            <w:shd w:val="clear" w:color="auto" w:fill="auto"/>
            <w:vAlign w:val="center"/>
          </w:tcPr>
          <w:p w:rsidR="00987678" w:rsidRPr="00CE1C7A" w:rsidRDefault="00987678" w:rsidP="003B4D14">
            <w:r w:rsidRPr="00CE1C7A">
              <w:rPr>
                <w:b/>
              </w:rPr>
              <w:t xml:space="preserve">b) </w:t>
            </w:r>
            <w:r w:rsidRPr="00CE1C7A">
              <w:t xml:space="preserve">151-400 </w:t>
            </w:r>
            <w:r w:rsidRPr="00CE1C7A">
              <w:rPr>
                <w:noProof/>
              </w:rPr>
              <w:t>m² kadar (400 m² dahil)</w:t>
            </w:r>
          </w:p>
        </w:tc>
        <w:tc>
          <w:tcPr>
            <w:tcW w:w="1563" w:type="dxa"/>
            <w:shd w:val="clear" w:color="auto" w:fill="auto"/>
            <w:vAlign w:val="center"/>
          </w:tcPr>
          <w:p w:rsidR="00987678" w:rsidRPr="00CE1C7A" w:rsidRDefault="00987678" w:rsidP="003B4D14">
            <w:pPr>
              <w:jc w:val="right"/>
              <w:rPr>
                <w:b/>
              </w:rPr>
            </w:pPr>
            <w:r w:rsidRPr="00CE1C7A">
              <w:rPr>
                <w:b/>
              </w:rPr>
              <w:t>4.000,00</w:t>
            </w:r>
            <w:r>
              <w:rPr>
                <w:b/>
              </w:rPr>
              <w:t>TL</w:t>
            </w:r>
          </w:p>
        </w:tc>
      </w:tr>
      <w:tr w:rsidR="00987678" w:rsidRPr="0090406C" w:rsidTr="003B4D14">
        <w:trPr>
          <w:trHeight w:val="276"/>
        </w:trPr>
        <w:tc>
          <w:tcPr>
            <w:tcW w:w="8332" w:type="dxa"/>
            <w:shd w:val="clear" w:color="auto" w:fill="auto"/>
            <w:vAlign w:val="center"/>
          </w:tcPr>
          <w:p w:rsidR="00987678" w:rsidRPr="00CE1C7A" w:rsidRDefault="00987678" w:rsidP="003B4D14">
            <w:r w:rsidRPr="00CE1C7A">
              <w:rPr>
                <w:b/>
              </w:rPr>
              <w:t>c)</w:t>
            </w:r>
            <w:r w:rsidRPr="00CE1C7A">
              <w:t xml:space="preserve"> 401-500 </w:t>
            </w:r>
            <w:r w:rsidRPr="00CE1C7A">
              <w:rPr>
                <w:noProof/>
              </w:rPr>
              <w:t>m² kadar (500 m² dahil)</w:t>
            </w:r>
          </w:p>
        </w:tc>
        <w:tc>
          <w:tcPr>
            <w:tcW w:w="1563" w:type="dxa"/>
            <w:shd w:val="clear" w:color="auto" w:fill="auto"/>
            <w:vAlign w:val="center"/>
          </w:tcPr>
          <w:p w:rsidR="00987678" w:rsidRPr="00CE1C7A" w:rsidRDefault="00987678" w:rsidP="003B4D14">
            <w:pPr>
              <w:jc w:val="right"/>
              <w:rPr>
                <w:b/>
              </w:rPr>
            </w:pPr>
            <w:r w:rsidRPr="00CE1C7A">
              <w:rPr>
                <w:b/>
              </w:rPr>
              <w:t>5.000,00</w:t>
            </w:r>
            <w:r>
              <w:rPr>
                <w:b/>
              </w:rPr>
              <w:t>TL</w:t>
            </w:r>
          </w:p>
        </w:tc>
      </w:tr>
      <w:tr w:rsidR="00987678" w:rsidRPr="0090406C" w:rsidTr="003B4D14">
        <w:trPr>
          <w:trHeight w:val="276"/>
        </w:trPr>
        <w:tc>
          <w:tcPr>
            <w:tcW w:w="8332" w:type="dxa"/>
            <w:shd w:val="clear" w:color="auto" w:fill="auto"/>
            <w:vAlign w:val="center"/>
          </w:tcPr>
          <w:p w:rsidR="00987678" w:rsidRPr="00CE1C7A" w:rsidRDefault="00987678" w:rsidP="003B4D14">
            <w:pPr>
              <w:rPr>
                <w:b/>
              </w:rPr>
            </w:pPr>
            <w:r w:rsidRPr="00CE1C7A">
              <w:rPr>
                <w:b/>
              </w:rPr>
              <w:t>d</w:t>
            </w:r>
            <w:r w:rsidRPr="00CE1C7A">
              <w:t xml:space="preserve">) 501-1000 </w:t>
            </w:r>
            <w:r w:rsidRPr="00CE1C7A">
              <w:rPr>
                <w:noProof/>
              </w:rPr>
              <w:t>m² kadar her birim m² için (1000 m² dahil) (5.000,00 TL üzerine eklenecektir.)</w:t>
            </w:r>
          </w:p>
        </w:tc>
        <w:tc>
          <w:tcPr>
            <w:tcW w:w="1563" w:type="dxa"/>
            <w:shd w:val="clear" w:color="auto" w:fill="auto"/>
            <w:vAlign w:val="center"/>
          </w:tcPr>
          <w:p w:rsidR="00987678" w:rsidRPr="00CE1C7A" w:rsidRDefault="00987678" w:rsidP="003B4D14">
            <w:pPr>
              <w:jc w:val="right"/>
              <w:rPr>
                <w:b/>
              </w:rPr>
            </w:pPr>
            <w:r w:rsidRPr="00CE1C7A">
              <w:rPr>
                <w:b/>
              </w:rPr>
              <w:t>10,00</w:t>
            </w:r>
            <w:r>
              <w:rPr>
                <w:b/>
              </w:rPr>
              <w:t>TL</w:t>
            </w:r>
          </w:p>
        </w:tc>
      </w:tr>
      <w:tr w:rsidR="00987678" w:rsidRPr="0090406C" w:rsidTr="003B4D14">
        <w:trPr>
          <w:trHeight w:val="276"/>
        </w:trPr>
        <w:tc>
          <w:tcPr>
            <w:tcW w:w="8332" w:type="dxa"/>
            <w:shd w:val="clear" w:color="auto" w:fill="auto"/>
            <w:vAlign w:val="center"/>
          </w:tcPr>
          <w:p w:rsidR="00987678" w:rsidRPr="00CE1C7A" w:rsidRDefault="00987678" w:rsidP="003B4D14">
            <w:pPr>
              <w:rPr>
                <w:b/>
              </w:rPr>
            </w:pPr>
            <w:r w:rsidRPr="00CE1C7A">
              <w:rPr>
                <w:b/>
              </w:rPr>
              <w:t xml:space="preserve">e) </w:t>
            </w:r>
            <w:r w:rsidRPr="00CE1C7A">
              <w:t xml:space="preserve">1001 </w:t>
            </w:r>
            <w:r w:rsidRPr="00CE1C7A">
              <w:rPr>
                <w:noProof/>
              </w:rPr>
              <w:t>m² ve sonrası her birim m² için (15.000,00 TL üzerine eklencektir.)</w:t>
            </w:r>
          </w:p>
        </w:tc>
        <w:tc>
          <w:tcPr>
            <w:tcW w:w="1563" w:type="dxa"/>
            <w:shd w:val="clear" w:color="auto" w:fill="auto"/>
            <w:vAlign w:val="center"/>
          </w:tcPr>
          <w:p w:rsidR="00987678" w:rsidRPr="00CE1C7A" w:rsidRDefault="00987678" w:rsidP="003B4D14">
            <w:pPr>
              <w:jc w:val="right"/>
              <w:rPr>
                <w:b/>
              </w:rPr>
            </w:pPr>
            <w:r w:rsidRPr="00CE1C7A">
              <w:rPr>
                <w:b/>
              </w:rPr>
              <w:t>10,00</w:t>
            </w:r>
            <w:r>
              <w:rPr>
                <w:b/>
              </w:rPr>
              <w:t>TL</w:t>
            </w:r>
          </w:p>
        </w:tc>
      </w:tr>
      <w:tr w:rsidR="00987678" w:rsidRPr="0090406C" w:rsidTr="003B4D14">
        <w:trPr>
          <w:trHeight w:val="278"/>
        </w:trPr>
        <w:tc>
          <w:tcPr>
            <w:tcW w:w="9895" w:type="dxa"/>
            <w:gridSpan w:val="2"/>
            <w:shd w:val="clear" w:color="auto" w:fill="D0CECE"/>
            <w:vAlign w:val="center"/>
          </w:tcPr>
          <w:p w:rsidR="00987678" w:rsidRPr="00CE1C7A" w:rsidRDefault="00987678" w:rsidP="003B4D14">
            <w:pPr>
              <w:rPr>
                <w:b/>
              </w:rPr>
            </w:pPr>
            <w:r w:rsidRPr="00CE1C7A">
              <w:rPr>
                <w:b/>
              </w:rPr>
              <w:t>3- Organize Sanayi Bölgesi İşletmeleri</w:t>
            </w:r>
          </w:p>
        </w:tc>
      </w:tr>
      <w:tr w:rsidR="00987678" w:rsidRPr="0090406C" w:rsidTr="003B4D14">
        <w:trPr>
          <w:trHeight w:val="272"/>
        </w:trPr>
        <w:tc>
          <w:tcPr>
            <w:tcW w:w="8332" w:type="dxa"/>
            <w:shd w:val="clear" w:color="auto" w:fill="auto"/>
            <w:vAlign w:val="center"/>
          </w:tcPr>
          <w:p w:rsidR="00987678" w:rsidRPr="00CE1C7A" w:rsidRDefault="00987678" w:rsidP="003B4D14">
            <w:pPr>
              <w:rPr>
                <w:b/>
              </w:rPr>
            </w:pPr>
            <w:r w:rsidRPr="00CE1C7A">
              <w:rPr>
                <w:b/>
              </w:rPr>
              <w:t xml:space="preserve">a) </w:t>
            </w:r>
            <w:r w:rsidRPr="00CE1C7A">
              <w:t>0-2000</w:t>
            </w:r>
            <w:r w:rsidRPr="00CE1C7A">
              <w:rPr>
                <w:b/>
              </w:rPr>
              <w:t xml:space="preserve"> </w:t>
            </w:r>
            <w:r w:rsidRPr="00CE1C7A">
              <w:rPr>
                <w:noProof/>
              </w:rPr>
              <w:t>m² kadar ( 2000 m² dahil )</w:t>
            </w:r>
          </w:p>
        </w:tc>
        <w:tc>
          <w:tcPr>
            <w:tcW w:w="1563" w:type="dxa"/>
            <w:shd w:val="clear" w:color="auto" w:fill="auto"/>
            <w:vAlign w:val="center"/>
          </w:tcPr>
          <w:p w:rsidR="00987678" w:rsidRPr="00CE1C7A" w:rsidRDefault="00987678" w:rsidP="003B4D14">
            <w:pPr>
              <w:jc w:val="right"/>
              <w:rPr>
                <w:b/>
              </w:rPr>
            </w:pPr>
            <w:r>
              <w:rPr>
                <w:b/>
              </w:rPr>
              <w:t>7.50</w:t>
            </w:r>
            <w:r w:rsidRPr="00CE1C7A">
              <w:rPr>
                <w:b/>
              </w:rPr>
              <w:t>0,00</w:t>
            </w:r>
            <w:r>
              <w:rPr>
                <w:b/>
              </w:rPr>
              <w:t>TL</w:t>
            </w:r>
          </w:p>
        </w:tc>
      </w:tr>
      <w:tr w:rsidR="00987678" w:rsidRPr="0090406C" w:rsidTr="003B4D14">
        <w:trPr>
          <w:trHeight w:val="276"/>
        </w:trPr>
        <w:tc>
          <w:tcPr>
            <w:tcW w:w="8332" w:type="dxa"/>
            <w:shd w:val="clear" w:color="auto" w:fill="auto"/>
            <w:vAlign w:val="center"/>
          </w:tcPr>
          <w:p w:rsidR="00987678" w:rsidRPr="00CE1C7A" w:rsidRDefault="00987678" w:rsidP="003B4D14">
            <w:pPr>
              <w:rPr>
                <w:b/>
              </w:rPr>
            </w:pPr>
            <w:r w:rsidRPr="00CE1C7A">
              <w:rPr>
                <w:b/>
              </w:rPr>
              <w:t xml:space="preserve">b) </w:t>
            </w:r>
            <w:r w:rsidRPr="00CE1C7A">
              <w:t>2001-5000</w:t>
            </w:r>
            <w:r w:rsidRPr="00CE1C7A">
              <w:rPr>
                <w:b/>
              </w:rPr>
              <w:t xml:space="preserve"> </w:t>
            </w:r>
            <w:r w:rsidRPr="00CE1C7A">
              <w:rPr>
                <w:noProof/>
              </w:rPr>
              <w:t>m² ( 5000 m² dahil )</w:t>
            </w:r>
          </w:p>
        </w:tc>
        <w:tc>
          <w:tcPr>
            <w:tcW w:w="1563" w:type="dxa"/>
            <w:shd w:val="clear" w:color="auto" w:fill="auto"/>
            <w:vAlign w:val="center"/>
          </w:tcPr>
          <w:p w:rsidR="00987678" w:rsidRPr="00CE1C7A" w:rsidRDefault="00987678" w:rsidP="003B4D14">
            <w:pPr>
              <w:jc w:val="right"/>
              <w:rPr>
                <w:b/>
              </w:rPr>
            </w:pPr>
            <w:r w:rsidRPr="00CE1C7A">
              <w:rPr>
                <w:b/>
              </w:rPr>
              <w:t>15.000,00</w:t>
            </w:r>
            <w:r>
              <w:rPr>
                <w:b/>
              </w:rPr>
              <w:t>TL</w:t>
            </w:r>
          </w:p>
        </w:tc>
      </w:tr>
      <w:tr w:rsidR="00987678" w:rsidRPr="0090406C" w:rsidTr="003B4D14">
        <w:trPr>
          <w:trHeight w:val="276"/>
        </w:trPr>
        <w:tc>
          <w:tcPr>
            <w:tcW w:w="8332" w:type="dxa"/>
            <w:shd w:val="clear" w:color="auto" w:fill="auto"/>
            <w:vAlign w:val="center"/>
          </w:tcPr>
          <w:p w:rsidR="00987678" w:rsidRPr="00CE1C7A" w:rsidRDefault="00987678" w:rsidP="003B4D14">
            <w:pPr>
              <w:rPr>
                <w:b/>
              </w:rPr>
            </w:pPr>
            <w:r w:rsidRPr="00CE1C7A">
              <w:rPr>
                <w:b/>
              </w:rPr>
              <w:t xml:space="preserve">c) </w:t>
            </w:r>
            <w:r w:rsidRPr="00CE1C7A">
              <w:t>5001</w:t>
            </w:r>
            <w:r w:rsidRPr="00CE1C7A">
              <w:rPr>
                <w:b/>
              </w:rPr>
              <w:t xml:space="preserve"> </w:t>
            </w:r>
            <w:r w:rsidRPr="00CE1C7A">
              <w:rPr>
                <w:noProof/>
              </w:rPr>
              <w:t>m²ve üzeri</w:t>
            </w:r>
          </w:p>
        </w:tc>
        <w:tc>
          <w:tcPr>
            <w:tcW w:w="1563" w:type="dxa"/>
            <w:shd w:val="clear" w:color="auto" w:fill="auto"/>
            <w:vAlign w:val="center"/>
          </w:tcPr>
          <w:p w:rsidR="00987678" w:rsidRPr="00CE1C7A" w:rsidRDefault="00987678" w:rsidP="003B4D14">
            <w:pPr>
              <w:jc w:val="right"/>
              <w:rPr>
                <w:b/>
              </w:rPr>
            </w:pPr>
            <w:r w:rsidRPr="00CE1C7A">
              <w:rPr>
                <w:b/>
              </w:rPr>
              <w:t>20.000,00</w:t>
            </w:r>
            <w:r>
              <w:rPr>
                <w:b/>
              </w:rPr>
              <w:t>TL</w:t>
            </w:r>
          </w:p>
        </w:tc>
      </w:tr>
      <w:tr w:rsidR="00987678" w:rsidRPr="0090406C" w:rsidTr="003B4D14">
        <w:trPr>
          <w:trHeight w:val="278"/>
        </w:trPr>
        <w:tc>
          <w:tcPr>
            <w:tcW w:w="9895" w:type="dxa"/>
            <w:gridSpan w:val="2"/>
            <w:shd w:val="clear" w:color="auto" w:fill="D0CECE"/>
            <w:vAlign w:val="center"/>
          </w:tcPr>
          <w:p w:rsidR="00987678" w:rsidRPr="00CE1C7A" w:rsidRDefault="00987678" w:rsidP="003B4D14">
            <w:pPr>
              <w:rPr>
                <w:b/>
              </w:rPr>
            </w:pPr>
            <w:r w:rsidRPr="00CE1C7A">
              <w:rPr>
                <w:b/>
              </w:rPr>
              <w:t>4- Elazığ  Merkez ve bütün ilçelerde bulunan</w:t>
            </w:r>
            <w:r>
              <w:rPr>
                <w:b/>
              </w:rPr>
              <w:t xml:space="preserve"> (GES)</w:t>
            </w:r>
            <w:r w:rsidRPr="00CE1C7A">
              <w:rPr>
                <w:b/>
              </w:rPr>
              <w:t xml:space="preserve"> Güneş Enerji Santralleri için düzenlenen işyeri denetleme ve rapor ücreti</w:t>
            </w:r>
          </w:p>
        </w:tc>
      </w:tr>
      <w:tr w:rsidR="00987678" w:rsidRPr="0090406C" w:rsidTr="003B4D14">
        <w:trPr>
          <w:trHeight w:val="272"/>
        </w:trPr>
        <w:tc>
          <w:tcPr>
            <w:tcW w:w="8332" w:type="dxa"/>
            <w:shd w:val="clear" w:color="auto" w:fill="auto"/>
            <w:vAlign w:val="center"/>
          </w:tcPr>
          <w:p w:rsidR="00987678" w:rsidRPr="00CE1C7A" w:rsidRDefault="00987678" w:rsidP="003B4D14">
            <w:pPr>
              <w:rPr>
                <w:b/>
              </w:rPr>
            </w:pPr>
            <w:r w:rsidRPr="00CE1C7A">
              <w:rPr>
                <w:b/>
              </w:rPr>
              <w:t xml:space="preserve">a) </w:t>
            </w:r>
            <w:r w:rsidRPr="00CE1C7A">
              <w:t xml:space="preserve">0-500 </w:t>
            </w:r>
            <w:r w:rsidRPr="00CE1C7A">
              <w:rPr>
                <w:noProof/>
              </w:rPr>
              <w:t>m² kadar ( 500 m² dahil )</w:t>
            </w:r>
          </w:p>
        </w:tc>
        <w:tc>
          <w:tcPr>
            <w:tcW w:w="1563" w:type="dxa"/>
            <w:shd w:val="clear" w:color="auto" w:fill="auto"/>
            <w:vAlign w:val="center"/>
          </w:tcPr>
          <w:p w:rsidR="00987678" w:rsidRPr="00CE1C7A" w:rsidRDefault="00987678" w:rsidP="003B4D14">
            <w:pPr>
              <w:jc w:val="right"/>
              <w:rPr>
                <w:b/>
              </w:rPr>
            </w:pPr>
            <w:r w:rsidRPr="00CE1C7A">
              <w:rPr>
                <w:b/>
              </w:rPr>
              <w:t>7.500,00</w:t>
            </w:r>
            <w:r>
              <w:rPr>
                <w:b/>
              </w:rPr>
              <w:t>TL</w:t>
            </w:r>
          </w:p>
        </w:tc>
      </w:tr>
      <w:tr w:rsidR="00987678" w:rsidRPr="0090406C" w:rsidTr="003B4D14">
        <w:trPr>
          <w:trHeight w:val="276"/>
        </w:trPr>
        <w:tc>
          <w:tcPr>
            <w:tcW w:w="8332" w:type="dxa"/>
            <w:shd w:val="clear" w:color="auto" w:fill="auto"/>
            <w:vAlign w:val="center"/>
          </w:tcPr>
          <w:p w:rsidR="00987678" w:rsidRPr="00CE1C7A" w:rsidRDefault="00987678" w:rsidP="003B4D14">
            <w:pPr>
              <w:rPr>
                <w:b/>
              </w:rPr>
            </w:pPr>
            <w:r w:rsidRPr="00CE1C7A">
              <w:rPr>
                <w:b/>
              </w:rPr>
              <w:t xml:space="preserve">b) </w:t>
            </w:r>
            <w:r w:rsidRPr="00CE1C7A">
              <w:t>501-1000</w:t>
            </w:r>
            <w:r w:rsidRPr="00CE1C7A">
              <w:rPr>
                <w:b/>
              </w:rPr>
              <w:t xml:space="preserve"> </w:t>
            </w:r>
            <w:r w:rsidRPr="00CE1C7A">
              <w:rPr>
                <w:noProof/>
              </w:rPr>
              <w:t>m² kadar ( 1000 m² dahil )</w:t>
            </w:r>
          </w:p>
        </w:tc>
        <w:tc>
          <w:tcPr>
            <w:tcW w:w="1563" w:type="dxa"/>
            <w:shd w:val="clear" w:color="auto" w:fill="auto"/>
            <w:vAlign w:val="center"/>
          </w:tcPr>
          <w:p w:rsidR="00987678" w:rsidRPr="00CE1C7A" w:rsidRDefault="00987678" w:rsidP="003B4D14">
            <w:pPr>
              <w:jc w:val="right"/>
              <w:rPr>
                <w:b/>
              </w:rPr>
            </w:pPr>
            <w:r w:rsidRPr="00CE1C7A">
              <w:rPr>
                <w:b/>
              </w:rPr>
              <w:t>10.000,00</w:t>
            </w:r>
            <w:r>
              <w:rPr>
                <w:b/>
              </w:rPr>
              <w:t>TL</w:t>
            </w:r>
          </w:p>
        </w:tc>
      </w:tr>
      <w:tr w:rsidR="00987678" w:rsidRPr="0090406C" w:rsidTr="003B4D14">
        <w:trPr>
          <w:trHeight w:val="276"/>
        </w:trPr>
        <w:tc>
          <w:tcPr>
            <w:tcW w:w="8332" w:type="dxa"/>
            <w:shd w:val="clear" w:color="auto" w:fill="auto"/>
            <w:vAlign w:val="center"/>
          </w:tcPr>
          <w:p w:rsidR="00987678" w:rsidRPr="00CE1C7A" w:rsidRDefault="00987678" w:rsidP="003B4D14">
            <w:pPr>
              <w:rPr>
                <w:b/>
              </w:rPr>
            </w:pPr>
            <w:r w:rsidRPr="00CE1C7A">
              <w:rPr>
                <w:b/>
              </w:rPr>
              <w:t xml:space="preserve">c) </w:t>
            </w:r>
            <w:r w:rsidRPr="00CE1C7A">
              <w:t>1001</w:t>
            </w:r>
            <w:r w:rsidRPr="00CE1C7A">
              <w:rPr>
                <w:b/>
              </w:rPr>
              <w:t xml:space="preserve"> </w:t>
            </w:r>
            <w:r w:rsidRPr="00CE1C7A">
              <w:rPr>
                <w:noProof/>
              </w:rPr>
              <w:t>m² ve üzeri</w:t>
            </w:r>
          </w:p>
        </w:tc>
        <w:tc>
          <w:tcPr>
            <w:tcW w:w="1563" w:type="dxa"/>
            <w:shd w:val="clear" w:color="auto" w:fill="auto"/>
            <w:vAlign w:val="center"/>
          </w:tcPr>
          <w:p w:rsidR="00987678" w:rsidRPr="00CE1C7A" w:rsidRDefault="00987678" w:rsidP="003B4D14">
            <w:pPr>
              <w:jc w:val="right"/>
              <w:rPr>
                <w:b/>
              </w:rPr>
            </w:pPr>
            <w:r w:rsidRPr="00CE1C7A">
              <w:rPr>
                <w:b/>
              </w:rPr>
              <w:t>15.000,00</w:t>
            </w:r>
            <w:r>
              <w:rPr>
                <w:b/>
              </w:rPr>
              <w:t>TL</w:t>
            </w:r>
          </w:p>
        </w:tc>
      </w:tr>
    </w:tbl>
    <w:p w:rsidR="00987678" w:rsidRDefault="00987678" w:rsidP="00987678"/>
    <w:p w:rsidR="00987678" w:rsidRDefault="00987678" w:rsidP="00987678">
      <w:pPr>
        <w:spacing w:after="160" w:line="259" w:lineRule="auto"/>
      </w:pPr>
      <w: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987678" w:rsidRPr="007C36E0" w:rsidTr="003B4D14">
        <w:trPr>
          <w:trHeight w:val="26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(SAYFA:12)</w:t>
            </w:r>
          </w:p>
        </w:tc>
      </w:tr>
    </w:tbl>
    <w:p w:rsidR="00987678" w:rsidRDefault="00987678" w:rsidP="00987678">
      <w:pPr>
        <w:spacing w:after="160" w:line="259" w:lineRule="auto"/>
      </w:pP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2"/>
        <w:gridCol w:w="10"/>
        <w:gridCol w:w="1553"/>
      </w:tblGrid>
      <w:tr w:rsidR="00987678" w:rsidRPr="00A80A43" w:rsidTr="003B4D14">
        <w:trPr>
          <w:trHeight w:val="359"/>
        </w:trPr>
        <w:tc>
          <w:tcPr>
            <w:tcW w:w="9895" w:type="dxa"/>
            <w:gridSpan w:val="3"/>
            <w:shd w:val="clear" w:color="auto" w:fill="7F7F7F"/>
            <w:vAlign w:val="center"/>
          </w:tcPr>
          <w:p w:rsidR="00987678" w:rsidRPr="006D48AB" w:rsidRDefault="00987678" w:rsidP="003B4D14">
            <w:pPr>
              <w:jc w:val="center"/>
              <w:rPr>
                <w:b/>
                <w:bCs/>
                <w:color w:val="000000"/>
                <w:sz w:val="22"/>
                <w:szCs w:val="22"/>
              </w:rPr>
            </w:pPr>
            <w:r w:rsidRPr="006D48AB">
              <w:rPr>
                <w:b/>
                <w:bCs/>
                <w:sz w:val="22"/>
                <w:szCs w:val="22"/>
              </w:rPr>
              <w:t xml:space="preserve"> FEN İŞLERİ MÜDÜRLÜĞÜ GELİRLERİ</w:t>
            </w:r>
          </w:p>
        </w:tc>
      </w:tr>
      <w:tr w:rsidR="00987678" w:rsidRPr="006D48AB" w:rsidTr="003B4D14">
        <w:tc>
          <w:tcPr>
            <w:tcW w:w="9895" w:type="dxa"/>
            <w:gridSpan w:val="3"/>
            <w:shd w:val="clear" w:color="auto" w:fill="D0CECE"/>
            <w:vAlign w:val="center"/>
          </w:tcPr>
          <w:p w:rsidR="00987678" w:rsidRPr="006D48AB" w:rsidRDefault="00987678" w:rsidP="003B4D14">
            <w:pPr>
              <w:jc w:val="both"/>
              <w:rPr>
                <w:b/>
                <w:bCs/>
                <w:color w:val="000000"/>
                <w:sz w:val="22"/>
                <w:szCs w:val="22"/>
              </w:rPr>
            </w:pPr>
            <w:r w:rsidRPr="006D48AB">
              <w:rPr>
                <w:b/>
                <w:sz w:val="22"/>
                <w:szCs w:val="22"/>
              </w:rPr>
              <w:t>2464 Sayılı Belediye Gelirleri Kanunu’nun 97. Maddesi gereğince ve Belediye sorumluluk işleri dışında kalan ve şahısların belediye iş makinelerini talep etmeleri, kazı yaparak yolu tahrip etmeleri tahrip edilen yolun Belediye tarafından onarılmasının istenilmesi halinde</w:t>
            </w:r>
          </w:p>
        </w:tc>
      </w:tr>
      <w:tr w:rsidR="00987678" w:rsidRPr="006D48AB" w:rsidTr="003B4D14">
        <w:trPr>
          <w:trHeight w:val="141"/>
        </w:trPr>
        <w:tc>
          <w:tcPr>
            <w:tcW w:w="9895" w:type="dxa"/>
            <w:gridSpan w:val="3"/>
            <w:shd w:val="clear" w:color="auto" w:fill="D0CECE"/>
            <w:vAlign w:val="center"/>
          </w:tcPr>
          <w:p w:rsidR="00987678" w:rsidRPr="006D48AB" w:rsidRDefault="00987678" w:rsidP="003B4D14">
            <w:pPr>
              <w:rPr>
                <w:b/>
                <w:sz w:val="22"/>
                <w:szCs w:val="22"/>
              </w:rPr>
            </w:pPr>
            <w:r w:rsidRPr="006D48AB">
              <w:rPr>
                <w:b/>
                <w:sz w:val="22"/>
                <w:szCs w:val="22"/>
              </w:rPr>
              <w:t>I) İŞ MAKİNALARI ÜCRETLERİ</w:t>
            </w:r>
          </w:p>
        </w:tc>
      </w:tr>
      <w:tr w:rsidR="00987678" w:rsidRPr="006D48AB" w:rsidTr="003B4D14">
        <w:trPr>
          <w:trHeight w:val="146"/>
        </w:trPr>
        <w:tc>
          <w:tcPr>
            <w:tcW w:w="9895" w:type="dxa"/>
            <w:gridSpan w:val="3"/>
            <w:shd w:val="clear" w:color="auto" w:fill="D0CECE"/>
            <w:vAlign w:val="center"/>
          </w:tcPr>
          <w:p w:rsidR="00987678" w:rsidRPr="006D48AB" w:rsidRDefault="00987678" w:rsidP="003B4D14">
            <w:pPr>
              <w:rPr>
                <w:b/>
                <w:sz w:val="22"/>
                <w:szCs w:val="22"/>
              </w:rPr>
            </w:pPr>
            <w:r w:rsidRPr="006D48AB">
              <w:rPr>
                <w:b/>
                <w:bCs/>
                <w:color w:val="000000"/>
                <w:sz w:val="22"/>
                <w:szCs w:val="22"/>
              </w:rPr>
              <w:t>Mesai saati haricinde ve resmi tatillerde bu tarifenin 2 katı uygulanır</w:t>
            </w:r>
          </w:p>
        </w:tc>
      </w:tr>
      <w:tr w:rsidR="00987678" w:rsidRPr="006D48AB" w:rsidTr="003B4D14">
        <w:trPr>
          <w:trHeight w:val="258"/>
        </w:trPr>
        <w:tc>
          <w:tcPr>
            <w:tcW w:w="8332" w:type="dxa"/>
            <w:shd w:val="clear" w:color="auto" w:fill="auto"/>
            <w:vAlign w:val="center"/>
          </w:tcPr>
          <w:p w:rsidR="00987678" w:rsidRPr="006D48AB" w:rsidRDefault="00987678" w:rsidP="003B4D14">
            <w:pPr>
              <w:rPr>
                <w:b/>
                <w:sz w:val="22"/>
                <w:szCs w:val="22"/>
              </w:rPr>
            </w:pPr>
            <w:r w:rsidRPr="006D48AB">
              <w:rPr>
                <w:b/>
                <w:bCs/>
                <w:color w:val="000000"/>
                <w:sz w:val="22"/>
                <w:szCs w:val="22"/>
              </w:rPr>
              <w:t>a)</w:t>
            </w:r>
            <w:r w:rsidRPr="006D48AB">
              <w:rPr>
                <w:sz w:val="22"/>
                <w:szCs w:val="22"/>
              </w:rPr>
              <w:t>Greyderin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4.000,00TL</w:t>
            </w:r>
          </w:p>
        </w:tc>
      </w:tr>
      <w:tr w:rsidR="00987678" w:rsidRPr="006D48AB" w:rsidTr="003B4D14">
        <w:trPr>
          <w:trHeight w:val="261"/>
        </w:trPr>
        <w:tc>
          <w:tcPr>
            <w:tcW w:w="8332" w:type="dxa"/>
            <w:shd w:val="clear" w:color="auto" w:fill="auto"/>
            <w:vAlign w:val="center"/>
          </w:tcPr>
          <w:p w:rsidR="00987678" w:rsidRPr="006D48AB" w:rsidRDefault="00987678" w:rsidP="003B4D14">
            <w:pPr>
              <w:rPr>
                <w:b/>
                <w:sz w:val="22"/>
                <w:szCs w:val="22"/>
              </w:rPr>
            </w:pPr>
            <w:r w:rsidRPr="006D48AB">
              <w:rPr>
                <w:b/>
                <w:sz w:val="22"/>
                <w:szCs w:val="22"/>
              </w:rPr>
              <w:t xml:space="preserve">b) </w:t>
            </w:r>
            <w:r w:rsidRPr="006D48AB">
              <w:rPr>
                <w:sz w:val="22"/>
                <w:szCs w:val="22"/>
              </w:rPr>
              <w:t>Kompresörün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4.000,00TL</w:t>
            </w:r>
          </w:p>
        </w:tc>
      </w:tr>
      <w:tr w:rsidR="00987678" w:rsidRPr="006D48AB" w:rsidTr="003B4D14">
        <w:trPr>
          <w:trHeight w:val="252"/>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c) </w:t>
            </w:r>
            <w:r w:rsidRPr="006D48AB">
              <w:rPr>
                <w:sz w:val="22"/>
                <w:szCs w:val="22"/>
              </w:rPr>
              <w:t>Titreşimli silindirin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5.500,00TL</w:t>
            </w:r>
          </w:p>
        </w:tc>
      </w:tr>
      <w:tr w:rsidR="00987678" w:rsidRPr="006D48AB" w:rsidTr="003B4D14">
        <w:trPr>
          <w:trHeight w:val="255"/>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d) </w:t>
            </w:r>
            <w:r w:rsidRPr="006D48AB">
              <w:rPr>
                <w:sz w:val="22"/>
                <w:szCs w:val="22"/>
              </w:rPr>
              <w:t>Yükleyicinin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 xml:space="preserve">5.000,00TL </w:t>
            </w:r>
          </w:p>
        </w:tc>
      </w:tr>
      <w:tr w:rsidR="00987678" w:rsidRPr="006D48AB" w:rsidTr="003B4D14">
        <w:trPr>
          <w:trHeight w:val="246"/>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e) </w:t>
            </w:r>
            <w:r w:rsidRPr="006D48AB">
              <w:rPr>
                <w:sz w:val="22"/>
                <w:szCs w:val="22"/>
              </w:rPr>
              <w:t>Ekskavatörün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5.500,00TL</w:t>
            </w:r>
          </w:p>
        </w:tc>
      </w:tr>
      <w:tr w:rsidR="00987678" w:rsidRPr="006D48AB" w:rsidTr="003B4D14">
        <w:trPr>
          <w:trHeight w:val="254"/>
        </w:trPr>
        <w:tc>
          <w:tcPr>
            <w:tcW w:w="8332" w:type="dxa"/>
            <w:shd w:val="clear" w:color="auto" w:fill="auto"/>
            <w:vAlign w:val="center"/>
          </w:tcPr>
          <w:p w:rsidR="00987678" w:rsidRPr="006D48AB" w:rsidRDefault="00987678" w:rsidP="003B4D14">
            <w:pPr>
              <w:rPr>
                <w:b/>
                <w:sz w:val="22"/>
                <w:szCs w:val="22"/>
              </w:rPr>
            </w:pPr>
            <w:r w:rsidRPr="006D48AB">
              <w:rPr>
                <w:b/>
                <w:sz w:val="22"/>
                <w:szCs w:val="22"/>
              </w:rPr>
              <w:t xml:space="preserve">f) </w:t>
            </w:r>
            <w:r w:rsidRPr="006D48AB">
              <w:rPr>
                <w:sz w:val="22"/>
                <w:szCs w:val="22"/>
              </w:rPr>
              <w:t>Dozerin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10.000,00TL</w:t>
            </w:r>
          </w:p>
        </w:tc>
      </w:tr>
      <w:tr w:rsidR="00987678" w:rsidRPr="006D48AB" w:rsidTr="003B4D14">
        <w:trPr>
          <w:trHeight w:val="244"/>
        </w:trPr>
        <w:tc>
          <w:tcPr>
            <w:tcW w:w="8332" w:type="dxa"/>
            <w:shd w:val="clear" w:color="auto" w:fill="auto"/>
            <w:vAlign w:val="center"/>
          </w:tcPr>
          <w:p w:rsidR="00987678" w:rsidRPr="006D48AB" w:rsidRDefault="00987678" w:rsidP="003B4D14">
            <w:pPr>
              <w:rPr>
                <w:b/>
                <w:sz w:val="22"/>
                <w:szCs w:val="22"/>
              </w:rPr>
            </w:pPr>
            <w:r w:rsidRPr="006D48AB">
              <w:rPr>
                <w:b/>
                <w:sz w:val="22"/>
                <w:szCs w:val="22"/>
              </w:rPr>
              <w:t xml:space="preserve">g) </w:t>
            </w:r>
            <w:r w:rsidRPr="006D48AB">
              <w:rPr>
                <w:sz w:val="22"/>
                <w:szCs w:val="22"/>
              </w:rPr>
              <w:t>Asfalt kesme aracının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2.500,00TL</w:t>
            </w:r>
          </w:p>
        </w:tc>
      </w:tr>
      <w:tr w:rsidR="00987678" w:rsidRPr="006D48AB" w:rsidTr="003B4D14">
        <w:trPr>
          <w:trHeight w:val="248"/>
        </w:trPr>
        <w:tc>
          <w:tcPr>
            <w:tcW w:w="8332" w:type="dxa"/>
            <w:shd w:val="clear" w:color="auto" w:fill="auto"/>
            <w:vAlign w:val="center"/>
          </w:tcPr>
          <w:p w:rsidR="00987678" w:rsidRPr="006D48AB" w:rsidRDefault="00987678" w:rsidP="003B4D14">
            <w:pPr>
              <w:rPr>
                <w:b/>
                <w:sz w:val="22"/>
                <w:szCs w:val="22"/>
              </w:rPr>
            </w:pPr>
            <w:r w:rsidRPr="006D48AB">
              <w:rPr>
                <w:b/>
                <w:sz w:val="22"/>
                <w:szCs w:val="22"/>
              </w:rPr>
              <w:t xml:space="preserve">h) </w:t>
            </w:r>
            <w:r w:rsidRPr="006D48AB">
              <w:rPr>
                <w:sz w:val="22"/>
                <w:szCs w:val="22"/>
              </w:rPr>
              <w:t>Kamyon kiralanması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3.500,00TL</w:t>
            </w:r>
          </w:p>
        </w:tc>
      </w:tr>
      <w:tr w:rsidR="00987678" w:rsidRPr="006D48AB" w:rsidTr="003B4D14">
        <w:trPr>
          <w:trHeight w:val="238"/>
        </w:trPr>
        <w:tc>
          <w:tcPr>
            <w:tcW w:w="8332" w:type="dxa"/>
            <w:shd w:val="clear" w:color="auto" w:fill="auto"/>
            <w:vAlign w:val="center"/>
          </w:tcPr>
          <w:p w:rsidR="00987678" w:rsidRPr="006D48AB" w:rsidRDefault="00987678" w:rsidP="003B4D14">
            <w:pPr>
              <w:rPr>
                <w:b/>
                <w:sz w:val="22"/>
                <w:szCs w:val="22"/>
              </w:rPr>
            </w:pPr>
            <w:r w:rsidRPr="006D48AB">
              <w:rPr>
                <w:b/>
                <w:sz w:val="22"/>
                <w:szCs w:val="22"/>
              </w:rPr>
              <w:t xml:space="preserve">k) </w:t>
            </w:r>
            <w:r w:rsidRPr="006D48AB">
              <w:rPr>
                <w:sz w:val="22"/>
                <w:szCs w:val="22"/>
              </w:rPr>
              <w:t>Treylerin kiralanması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6.500,00TL</w:t>
            </w:r>
          </w:p>
        </w:tc>
      </w:tr>
      <w:tr w:rsidR="00987678" w:rsidRPr="006D48AB" w:rsidTr="003B4D14">
        <w:trPr>
          <w:trHeight w:val="228"/>
        </w:trPr>
        <w:tc>
          <w:tcPr>
            <w:tcW w:w="8332" w:type="dxa"/>
            <w:shd w:val="clear" w:color="auto" w:fill="auto"/>
            <w:vAlign w:val="center"/>
          </w:tcPr>
          <w:p w:rsidR="00987678" w:rsidRPr="006D48AB" w:rsidRDefault="00987678" w:rsidP="003B4D14">
            <w:pPr>
              <w:rPr>
                <w:b/>
                <w:sz w:val="22"/>
                <w:szCs w:val="22"/>
              </w:rPr>
            </w:pPr>
            <w:r w:rsidRPr="006D48AB">
              <w:rPr>
                <w:b/>
                <w:sz w:val="22"/>
                <w:szCs w:val="22"/>
              </w:rPr>
              <w:t xml:space="preserve">l) </w:t>
            </w:r>
            <w:r w:rsidRPr="006D48AB">
              <w:rPr>
                <w:sz w:val="22"/>
                <w:szCs w:val="22"/>
              </w:rPr>
              <w:t>Asfalt serme makinesi (finişer)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10.000,00TL</w:t>
            </w:r>
          </w:p>
        </w:tc>
      </w:tr>
      <w:tr w:rsidR="00987678" w:rsidRPr="006D48AB" w:rsidTr="003B4D14">
        <w:trPr>
          <w:trHeight w:val="232"/>
        </w:trPr>
        <w:tc>
          <w:tcPr>
            <w:tcW w:w="8332" w:type="dxa"/>
            <w:shd w:val="clear" w:color="auto" w:fill="auto"/>
            <w:vAlign w:val="center"/>
          </w:tcPr>
          <w:p w:rsidR="00987678" w:rsidRPr="006D48AB" w:rsidRDefault="00987678" w:rsidP="003B4D14">
            <w:pPr>
              <w:rPr>
                <w:b/>
                <w:sz w:val="22"/>
                <w:szCs w:val="22"/>
              </w:rPr>
            </w:pPr>
            <w:r w:rsidRPr="006D48AB">
              <w:rPr>
                <w:b/>
                <w:sz w:val="22"/>
                <w:szCs w:val="22"/>
              </w:rPr>
              <w:t xml:space="preserve">m) </w:t>
            </w:r>
            <w:r w:rsidRPr="006D48AB">
              <w:rPr>
                <w:sz w:val="22"/>
                <w:szCs w:val="22"/>
              </w:rPr>
              <w:t>Asfalt kazma makinesi (freze) 1 saatlik çalışma ücreti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10.000,00TL</w:t>
            </w:r>
          </w:p>
        </w:tc>
      </w:tr>
      <w:tr w:rsidR="00987678" w:rsidRPr="006D48AB" w:rsidTr="003B4D14">
        <w:trPr>
          <w:trHeight w:val="232"/>
        </w:trPr>
        <w:tc>
          <w:tcPr>
            <w:tcW w:w="8332" w:type="dxa"/>
            <w:shd w:val="clear" w:color="auto" w:fill="auto"/>
            <w:vAlign w:val="center"/>
          </w:tcPr>
          <w:p w:rsidR="00987678" w:rsidRPr="006D48AB" w:rsidRDefault="00987678" w:rsidP="003B4D14">
            <w:pPr>
              <w:rPr>
                <w:b/>
                <w:sz w:val="22"/>
                <w:szCs w:val="22"/>
              </w:rPr>
            </w:pPr>
            <w:r w:rsidRPr="006D48AB">
              <w:rPr>
                <w:b/>
                <w:sz w:val="22"/>
                <w:szCs w:val="22"/>
              </w:rPr>
              <w:t xml:space="preserve">n) </w:t>
            </w:r>
            <w:r w:rsidRPr="006D48AB">
              <w:rPr>
                <w:sz w:val="22"/>
                <w:szCs w:val="22"/>
              </w:rPr>
              <w:t>Emisyon bedeli (1 Ton)</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25.000,00TL</w:t>
            </w:r>
          </w:p>
        </w:tc>
      </w:tr>
      <w:tr w:rsidR="00987678" w:rsidRPr="006D48AB" w:rsidTr="003B4D14">
        <w:trPr>
          <w:trHeight w:val="113"/>
        </w:trPr>
        <w:tc>
          <w:tcPr>
            <w:tcW w:w="9895" w:type="dxa"/>
            <w:gridSpan w:val="3"/>
            <w:shd w:val="clear" w:color="auto" w:fill="D0CECE"/>
            <w:vAlign w:val="center"/>
          </w:tcPr>
          <w:p w:rsidR="00987678" w:rsidRPr="006D48AB" w:rsidRDefault="00987678" w:rsidP="003B4D14">
            <w:pPr>
              <w:rPr>
                <w:b/>
                <w:sz w:val="22"/>
                <w:szCs w:val="22"/>
              </w:rPr>
            </w:pPr>
            <w:r w:rsidRPr="006D48AB">
              <w:rPr>
                <w:b/>
                <w:sz w:val="22"/>
                <w:szCs w:val="22"/>
              </w:rPr>
              <w:t>II) KAZI ÜCRETLERİ</w:t>
            </w:r>
          </w:p>
        </w:tc>
      </w:tr>
      <w:tr w:rsidR="00987678" w:rsidRPr="006D48AB" w:rsidTr="003B4D14">
        <w:trPr>
          <w:trHeight w:val="228"/>
        </w:trPr>
        <w:tc>
          <w:tcPr>
            <w:tcW w:w="8332" w:type="dxa"/>
            <w:shd w:val="clear" w:color="auto" w:fill="auto"/>
            <w:vAlign w:val="center"/>
          </w:tcPr>
          <w:p w:rsidR="00987678" w:rsidRPr="006D48AB" w:rsidRDefault="00987678" w:rsidP="003B4D14">
            <w:pPr>
              <w:jc w:val="both"/>
              <w:rPr>
                <w:sz w:val="22"/>
                <w:szCs w:val="22"/>
              </w:rPr>
            </w:pPr>
            <w:r w:rsidRPr="006D48AB">
              <w:rPr>
                <w:b/>
                <w:sz w:val="22"/>
                <w:szCs w:val="22"/>
              </w:rPr>
              <w:t xml:space="preserve">a) </w:t>
            </w:r>
            <w:r w:rsidRPr="006D48AB">
              <w:rPr>
                <w:sz w:val="22"/>
                <w:szCs w:val="22"/>
              </w:rPr>
              <w:t xml:space="preserve">Asfalt yolun kazılıp tahrip edilmesi ( 1 </w:t>
            </w:r>
            <w:r w:rsidRPr="006D48AB">
              <w:rPr>
                <w:noProof/>
                <w:sz w:val="22"/>
                <w:szCs w:val="22"/>
              </w:rPr>
              <w:t xml:space="preserve">m² </w:t>
            </w:r>
            <w:r w:rsidRPr="006D48AB">
              <w:rPr>
                <w:sz w:val="22"/>
                <w:szCs w:val="22"/>
              </w:rPr>
              <w:t>'si )</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1.250,00TL</w:t>
            </w:r>
          </w:p>
        </w:tc>
      </w:tr>
      <w:tr w:rsidR="00987678" w:rsidRPr="006D48AB" w:rsidTr="003B4D14">
        <w:trPr>
          <w:trHeight w:val="275"/>
        </w:trPr>
        <w:tc>
          <w:tcPr>
            <w:tcW w:w="8332" w:type="dxa"/>
            <w:shd w:val="clear" w:color="auto" w:fill="auto"/>
            <w:vAlign w:val="center"/>
          </w:tcPr>
          <w:p w:rsidR="00987678" w:rsidRPr="006D48AB" w:rsidRDefault="00987678" w:rsidP="003B4D14">
            <w:pPr>
              <w:jc w:val="both"/>
              <w:rPr>
                <w:b/>
                <w:sz w:val="22"/>
                <w:szCs w:val="22"/>
              </w:rPr>
            </w:pPr>
            <w:r w:rsidRPr="006D48AB">
              <w:rPr>
                <w:b/>
                <w:sz w:val="22"/>
                <w:szCs w:val="22"/>
              </w:rPr>
              <w:t xml:space="preserve">b) </w:t>
            </w:r>
            <w:r w:rsidRPr="006D48AB">
              <w:rPr>
                <w:sz w:val="22"/>
                <w:szCs w:val="22"/>
              </w:rPr>
              <w:t xml:space="preserve">Beton yolun kazılıp tahrip edilmesi  (1 </w:t>
            </w:r>
            <w:r w:rsidRPr="006D48AB">
              <w:rPr>
                <w:noProof/>
                <w:sz w:val="22"/>
                <w:szCs w:val="22"/>
              </w:rPr>
              <w:t>m²</w:t>
            </w:r>
            <w:r w:rsidRPr="006D48AB">
              <w:rPr>
                <w:sz w:val="22"/>
                <w:szCs w:val="22"/>
              </w:rPr>
              <w:t>’si)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1.100,00TL</w:t>
            </w:r>
          </w:p>
        </w:tc>
      </w:tr>
      <w:tr w:rsidR="00987678" w:rsidRPr="006D48AB" w:rsidTr="003B4D14">
        <w:trPr>
          <w:trHeight w:val="222"/>
        </w:trPr>
        <w:tc>
          <w:tcPr>
            <w:tcW w:w="8332" w:type="dxa"/>
            <w:shd w:val="clear" w:color="auto" w:fill="auto"/>
            <w:vAlign w:val="center"/>
          </w:tcPr>
          <w:p w:rsidR="00987678" w:rsidRPr="006D48AB" w:rsidRDefault="00987678" w:rsidP="003B4D14">
            <w:pPr>
              <w:jc w:val="both"/>
              <w:rPr>
                <w:b/>
                <w:sz w:val="22"/>
                <w:szCs w:val="22"/>
              </w:rPr>
            </w:pPr>
            <w:r w:rsidRPr="006D48AB">
              <w:rPr>
                <w:b/>
                <w:sz w:val="22"/>
                <w:szCs w:val="22"/>
              </w:rPr>
              <w:t xml:space="preserve">c) </w:t>
            </w:r>
            <w:r w:rsidRPr="006D48AB">
              <w:rPr>
                <w:sz w:val="22"/>
                <w:szCs w:val="22"/>
              </w:rPr>
              <w:t xml:space="preserve">Parke yolun kazılıp tahrip edilmesi   (1 </w:t>
            </w:r>
            <w:r w:rsidRPr="006D48AB">
              <w:rPr>
                <w:noProof/>
                <w:sz w:val="22"/>
                <w:szCs w:val="22"/>
              </w:rPr>
              <w:t>m²</w:t>
            </w:r>
            <w:r w:rsidRPr="006D48AB">
              <w:rPr>
                <w:sz w:val="22"/>
                <w:szCs w:val="22"/>
              </w:rPr>
              <w:t>’si)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1.100,00TL</w:t>
            </w:r>
          </w:p>
        </w:tc>
      </w:tr>
      <w:tr w:rsidR="00987678" w:rsidRPr="006D48AB" w:rsidTr="003B4D14">
        <w:trPr>
          <w:trHeight w:val="226"/>
        </w:trPr>
        <w:tc>
          <w:tcPr>
            <w:tcW w:w="8332" w:type="dxa"/>
            <w:shd w:val="clear" w:color="auto" w:fill="auto"/>
            <w:vAlign w:val="center"/>
          </w:tcPr>
          <w:p w:rsidR="00987678" w:rsidRPr="006D48AB" w:rsidRDefault="00987678" w:rsidP="003B4D14">
            <w:pPr>
              <w:jc w:val="both"/>
              <w:rPr>
                <w:b/>
                <w:sz w:val="22"/>
                <w:szCs w:val="22"/>
              </w:rPr>
            </w:pPr>
            <w:r w:rsidRPr="006D48AB">
              <w:rPr>
                <w:b/>
                <w:sz w:val="22"/>
                <w:szCs w:val="22"/>
              </w:rPr>
              <w:t xml:space="preserve">d) </w:t>
            </w:r>
            <w:r w:rsidRPr="006D48AB">
              <w:rPr>
                <w:sz w:val="22"/>
                <w:szCs w:val="22"/>
              </w:rPr>
              <w:t xml:space="preserve">Stabilize yolun kazılıp tahrip edilmesi  (1 </w:t>
            </w:r>
            <w:r w:rsidRPr="006D48AB">
              <w:rPr>
                <w:noProof/>
                <w:sz w:val="22"/>
                <w:szCs w:val="22"/>
              </w:rPr>
              <w:t>m²</w:t>
            </w:r>
            <w:r w:rsidRPr="006D48AB">
              <w:rPr>
                <w:sz w:val="22"/>
                <w:szCs w:val="22"/>
              </w:rPr>
              <w:t>’si)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800,00TL</w:t>
            </w:r>
          </w:p>
        </w:tc>
      </w:tr>
      <w:tr w:rsidR="00987678" w:rsidRPr="006D48AB" w:rsidTr="003B4D14">
        <w:trPr>
          <w:trHeight w:val="230"/>
        </w:trPr>
        <w:tc>
          <w:tcPr>
            <w:tcW w:w="8332" w:type="dxa"/>
            <w:shd w:val="clear" w:color="auto" w:fill="auto"/>
            <w:vAlign w:val="center"/>
          </w:tcPr>
          <w:p w:rsidR="00987678" w:rsidRPr="006D48AB" w:rsidRDefault="00987678" w:rsidP="003B4D14">
            <w:pPr>
              <w:jc w:val="both"/>
              <w:rPr>
                <w:b/>
                <w:sz w:val="22"/>
                <w:szCs w:val="22"/>
              </w:rPr>
            </w:pPr>
            <w:r w:rsidRPr="006D48AB">
              <w:rPr>
                <w:b/>
                <w:sz w:val="22"/>
                <w:szCs w:val="22"/>
              </w:rPr>
              <w:t xml:space="preserve">e) </w:t>
            </w:r>
            <w:r w:rsidRPr="006D48AB">
              <w:rPr>
                <w:sz w:val="22"/>
                <w:szCs w:val="22"/>
              </w:rPr>
              <w:t xml:space="preserve">Karo kaldırımının kazılıp tahrip edilmesi (1 </w:t>
            </w:r>
            <w:r w:rsidRPr="006D48AB">
              <w:rPr>
                <w:noProof/>
                <w:sz w:val="22"/>
                <w:szCs w:val="22"/>
              </w:rPr>
              <w:t>m²</w:t>
            </w:r>
            <w:r w:rsidRPr="006D48AB">
              <w:rPr>
                <w:sz w:val="22"/>
                <w:szCs w:val="22"/>
              </w:rPr>
              <w:t>’si)</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1.350,00TL</w:t>
            </w:r>
          </w:p>
        </w:tc>
      </w:tr>
      <w:tr w:rsidR="00987678" w:rsidRPr="006D48AB" w:rsidTr="003B4D14">
        <w:trPr>
          <w:trHeight w:val="220"/>
        </w:trPr>
        <w:tc>
          <w:tcPr>
            <w:tcW w:w="8332" w:type="dxa"/>
            <w:shd w:val="clear" w:color="auto" w:fill="auto"/>
            <w:vAlign w:val="center"/>
          </w:tcPr>
          <w:p w:rsidR="00987678" w:rsidRPr="006D48AB" w:rsidRDefault="00987678" w:rsidP="003B4D14">
            <w:pPr>
              <w:jc w:val="both"/>
              <w:rPr>
                <w:b/>
                <w:sz w:val="22"/>
                <w:szCs w:val="22"/>
              </w:rPr>
            </w:pPr>
            <w:r w:rsidRPr="006D48AB">
              <w:rPr>
                <w:b/>
                <w:sz w:val="22"/>
                <w:szCs w:val="22"/>
              </w:rPr>
              <w:t xml:space="preserve">f) </w:t>
            </w:r>
            <w:r w:rsidRPr="006D48AB">
              <w:rPr>
                <w:sz w:val="22"/>
                <w:szCs w:val="22"/>
              </w:rPr>
              <w:t xml:space="preserve">Beton parke kaldırımlarının kazılıp tahrip edilmesi (1 </w:t>
            </w:r>
            <w:r w:rsidRPr="006D48AB">
              <w:rPr>
                <w:noProof/>
                <w:sz w:val="22"/>
                <w:szCs w:val="22"/>
              </w:rPr>
              <w:t>m²</w:t>
            </w:r>
            <w:r w:rsidRPr="006D48AB">
              <w:rPr>
                <w:sz w:val="22"/>
                <w:szCs w:val="22"/>
              </w:rPr>
              <w:t>)</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1.100,00TL</w:t>
            </w:r>
          </w:p>
        </w:tc>
      </w:tr>
      <w:tr w:rsidR="00987678" w:rsidRPr="006D48AB" w:rsidTr="003B4D14">
        <w:trPr>
          <w:trHeight w:val="237"/>
        </w:trPr>
        <w:tc>
          <w:tcPr>
            <w:tcW w:w="8332" w:type="dxa"/>
            <w:shd w:val="clear" w:color="auto" w:fill="auto"/>
            <w:vAlign w:val="center"/>
          </w:tcPr>
          <w:p w:rsidR="00987678" w:rsidRPr="006D48AB" w:rsidRDefault="00987678" w:rsidP="003B4D14">
            <w:pPr>
              <w:jc w:val="both"/>
              <w:rPr>
                <w:b/>
                <w:sz w:val="22"/>
                <w:szCs w:val="22"/>
              </w:rPr>
            </w:pPr>
            <w:r w:rsidRPr="006D48AB">
              <w:rPr>
                <w:b/>
                <w:sz w:val="22"/>
                <w:szCs w:val="22"/>
              </w:rPr>
              <w:t xml:space="preserve">g) </w:t>
            </w:r>
            <w:r w:rsidRPr="006D48AB">
              <w:rPr>
                <w:sz w:val="22"/>
                <w:szCs w:val="22"/>
              </w:rPr>
              <w:t>Harfiyat döküm hizmet bedeli   (1 m3)</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230,00TL</w:t>
            </w:r>
          </w:p>
        </w:tc>
      </w:tr>
      <w:tr w:rsidR="00987678" w:rsidRPr="006D48AB" w:rsidTr="003B4D14">
        <w:trPr>
          <w:trHeight w:val="251"/>
        </w:trPr>
        <w:tc>
          <w:tcPr>
            <w:tcW w:w="8332" w:type="dxa"/>
            <w:shd w:val="clear" w:color="auto" w:fill="auto"/>
            <w:vAlign w:val="center"/>
          </w:tcPr>
          <w:p w:rsidR="00987678" w:rsidRPr="006D48AB" w:rsidRDefault="00987678" w:rsidP="003B4D14">
            <w:pPr>
              <w:jc w:val="both"/>
              <w:rPr>
                <w:b/>
                <w:sz w:val="22"/>
                <w:szCs w:val="22"/>
              </w:rPr>
            </w:pPr>
            <w:r w:rsidRPr="006D48AB">
              <w:rPr>
                <w:b/>
                <w:sz w:val="22"/>
                <w:szCs w:val="22"/>
              </w:rPr>
              <w:t xml:space="preserve">h) </w:t>
            </w:r>
            <w:r w:rsidRPr="006D48AB">
              <w:rPr>
                <w:sz w:val="22"/>
                <w:szCs w:val="22"/>
              </w:rPr>
              <w:t>Stabilize malzeme (1</w:t>
            </w:r>
            <w:r w:rsidRPr="006D48AB">
              <w:rPr>
                <w:noProof/>
                <w:sz w:val="22"/>
                <w:szCs w:val="22"/>
              </w:rPr>
              <w:t xml:space="preserve"> m3</w:t>
            </w:r>
            <w:r w:rsidRPr="006D48AB">
              <w:rPr>
                <w:sz w:val="22"/>
                <w:szCs w:val="22"/>
              </w:rPr>
              <w:t>)</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435,00TL</w:t>
            </w:r>
          </w:p>
        </w:tc>
      </w:tr>
      <w:tr w:rsidR="00987678" w:rsidRPr="006D48AB" w:rsidTr="003B4D14">
        <w:trPr>
          <w:trHeight w:val="256"/>
        </w:trPr>
        <w:tc>
          <w:tcPr>
            <w:tcW w:w="8332" w:type="dxa"/>
            <w:shd w:val="clear" w:color="auto" w:fill="auto"/>
            <w:vAlign w:val="center"/>
          </w:tcPr>
          <w:p w:rsidR="00987678" w:rsidRPr="006D48AB" w:rsidRDefault="00987678" w:rsidP="003B4D14">
            <w:pPr>
              <w:jc w:val="both"/>
              <w:rPr>
                <w:b/>
                <w:sz w:val="22"/>
                <w:szCs w:val="22"/>
              </w:rPr>
            </w:pPr>
            <w:r w:rsidRPr="006D48AB">
              <w:rPr>
                <w:b/>
                <w:sz w:val="22"/>
                <w:szCs w:val="22"/>
              </w:rPr>
              <w:t xml:space="preserve">k) </w:t>
            </w:r>
            <w:r w:rsidRPr="006D48AB">
              <w:rPr>
                <w:sz w:val="22"/>
                <w:szCs w:val="22"/>
              </w:rPr>
              <w:t>Toprak malzeme (1</w:t>
            </w:r>
            <w:r w:rsidRPr="006D48AB">
              <w:rPr>
                <w:noProof/>
                <w:sz w:val="22"/>
                <w:szCs w:val="22"/>
              </w:rPr>
              <w:t xml:space="preserve"> m3 </w:t>
            </w:r>
            <w:r w:rsidRPr="006D48AB">
              <w:rPr>
                <w:sz w:val="22"/>
                <w:szCs w:val="22"/>
              </w:rPr>
              <w:t>)</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435,00TL</w:t>
            </w:r>
          </w:p>
        </w:tc>
      </w:tr>
      <w:tr w:rsidR="00987678" w:rsidRPr="006D48AB" w:rsidTr="003B4D14">
        <w:trPr>
          <w:trHeight w:val="246"/>
        </w:trPr>
        <w:tc>
          <w:tcPr>
            <w:tcW w:w="9895" w:type="dxa"/>
            <w:gridSpan w:val="3"/>
            <w:tcBorders>
              <w:bottom w:val="single" w:sz="4" w:space="0" w:color="auto"/>
            </w:tcBorders>
            <w:shd w:val="clear" w:color="auto" w:fill="auto"/>
            <w:vAlign w:val="center"/>
          </w:tcPr>
          <w:p w:rsidR="00987678" w:rsidRPr="006D48AB" w:rsidRDefault="00987678" w:rsidP="003B4D14">
            <w:pPr>
              <w:jc w:val="both"/>
              <w:rPr>
                <w:b/>
                <w:sz w:val="22"/>
                <w:szCs w:val="22"/>
              </w:rPr>
            </w:pPr>
            <w:r w:rsidRPr="006D48AB">
              <w:rPr>
                <w:b/>
                <w:sz w:val="22"/>
                <w:szCs w:val="22"/>
              </w:rPr>
              <w:t xml:space="preserve"> </w:t>
            </w:r>
            <w:r w:rsidRPr="006D48AB">
              <w:rPr>
                <w:sz w:val="22"/>
                <w:szCs w:val="22"/>
              </w:rPr>
              <w:t xml:space="preserve">Kaçak kazı ücretleri  </w:t>
            </w:r>
            <w:r w:rsidRPr="006D48AB">
              <w:rPr>
                <w:noProof/>
                <w:sz w:val="22"/>
                <w:szCs w:val="22"/>
              </w:rPr>
              <w:t xml:space="preserve">m² </w:t>
            </w:r>
            <w:r w:rsidRPr="006D48AB">
              <w:rPr>
                <w:sz w:val="22"/>
                <w:szCs w:val="22"/>
              </w:rPr>
              <w:t>fiyatının % 50 fazlası ile tahsil edilecektir</w:t>
            </w:r>
          </w:p>
        </w:tc>
      </w:tr>
      <w:tr w:rsidR="00987678" w:rsidRPr="006D48AB" w:rsidTr="003B4D14">
        <w:trPr>
          <w:trHeight w:val="250"/>
        </w:trPr>
        <w:tc>
          <w:tcPr>
            <w:tcW w:w="9895" w:type="dxa"/>
            <w:gridSpan w:val="3"/>
            <w:tcBorders>
              <w:bottom w:val="single" w:sz="4" w:space="0" w:color="auto"/>
            </w:tcBorders>
            <w:shd w:val="clear" w:color="auto" w:fill="auto"/>
            <w:vAlign w:val="center"/>
          </w:tcPr>
          <w:p w:rsidR="00987678" w:rsidRPr="006D48AB" w:rsidRDefault="00987678" w:rsidP="003B4D14">
            <w:pPr>
              <w:jc w:val="both"/>
              <w:rPr>
                <w:sz w:val="22"/>
                <w:szCs w:val="22"/>
              </w:rPr>
            </w:pPr>
            <w:r w:rsidRPr="006D48AB">
              <w:rPr>
                <w:sz w:val="22"/>
                <w:szCs w:val="22"/>
              </w:rPr>
              <w:t xml:space="preserve"> Resmi kurumlardan alınacak kazı bedelleri yukarıdaki miktarların iki katı olarak hesaplanacaktır</w:t>
            </w:r>
          </w:p>
        </w:tc>
      </w:tr>
      <w:tr w:rsidR="00987678" w:rsidRPr="006D48AB" w:rsidTr="003B4D14">
        <w:trPr>
          <w:trHeight w:val="250"/>
        </w:trPr>
        <w:tc>
          <w:tcPr>
            <w:tcW w:w="9895" w:type="dxa"/>
            <w:gridSpan w:val="3"/>
            <w:tcBorders>
              <w:bottom w:val="single" w:sz="4" w:space="0" w:color="auto"/>
            </w:tcBorders>
            <w:shd w:val="clear" w:color="auto" w:fill="auto"/>
            <w:vAlign w:val="center"/>
          </w:tcPr>
          <w:p w:rsidR="00987678" w:rsidRPr="006D48AB" w:rsidRDefault="00987678" w:rsidP="003B4D14">
            <w:pPr>
              <w:rPr>
                <w:sz w:val="22"/>
                <w:szCs w:val="22"/>
              </w:rPr>
            </w:pPr>
            <w:r w:rsidRPr="006D48AB">
              <w:rPr>
                <w:sz w:val="22"/>
                <w:szCs w:val="22"/>
              </w:rPr>
              <w:t xml:space="preserve">Asfalt yolun kazılıp tahrip edilmesi durumunda </w:t>
            </w:r>
            <w:r w:rsidRPr="006D48AB">
              <w:rPr>
                <w:b/>
                <w:sz w:val="22"/>
                <w:szCs w:val="22"/>
              </w:rPr>
              <w:t>Alt yapı firmaları için</w:t>
            </w:r>
          </w:p>
          <w:p w:rsidR="00987678" w:rsidRPr="006D48AB" w:rsidRDefault="00987678" w:rsidP="003B4D14">
            <w:pPr>
              <w:jc w:val="both"/>
              <w:rPr>
                <w:sz w:val="22"/>
                <w:szCs w:val="22"/>
              </w:rPr>
            </w:pPr>
            <w:r w:rsidRPr="006D48AB">
              <w:rPr>
                <w:sz w:val="22"/>
                <w:szCs w:val="22"/>
              </w:rPr>
              <w:t>(Çevre Şehircilik Bakanlığının güncel poz fiyatlarından değerlendirilecektir)</w:t>
            </w:r>
          </w:p>
        </w:tc>
      </w:tr>
      <w:tr w:rsidR="00987678" w:rsidRPr="006D48AB" w:rsidTr="003B4D14">
        <w:trPr>
          <w:trHeight w:val="250"/>
        </w:trPr>
        <w:tc>
          <w:tcPr>
            <w:tcW w:w="8332" w:type="dxa"/>
            <w:tcBorders>
              <w:bottom w:val="single" w:sz="4" w:space="0" w:color="auto"/>
            </w:tcBorders>
            <w:shd w:val="clear" w:color="auto" w:fill="auto"/>
            <w:vAlign w:val="center"/>
          </w:tcPr>
          <w:p w:rsidR="00987678" w:rsidRPr="006D48AB" w:rsidRDefault="00987678" w:rsidP="003B4D14">
            <w:pPr>
              <w:jc w:val="both"/>
              <w:rPr>
                <w:sz w:val="22"/>
                <w:szCs w:val="22"/>
              </w:rPr>
            </w:pPr>
            <w:r w:rsidRPr="006D48AB">
              <w:rPr>
                <w:sz w:val="22"/>
                <w:szCs w:val="22"/>
              </w:rPr>
              <w:t>Asfaltın belediye tarafından yaptırılması (Ton)</w:t>
            </w:r>
          </w:p>
        </w:tc>
        <w:tc>
          <w:tcPr>
            <w:tcW w:w="1563" w:type="dxa"/>
            <w:gridSpan w:val="2"/>
            <w:tcBorders>
              <w:bottom w:val="single" w:sz="4" w:space="0" w:color="auto"/>
            </w:tcBorders>
            <w:shd w:val="clear" w:color="auto" w:fill="auto"/>
            <w:vAlign w:val="center"/>
          </w:tcPr>
          <w:p w:rsidR="00987678" w:rsidRPr="006D48AB" w:rsidRDefault="00987678" w:rsidP="003B4D14">
            <w:pPr>
              <w:jc w:val="right"/>
              <w:rPr>
                <w:sz w:val="22"/>
                <w:szCs w:val="22"/>
              </w:rPr>
            </w:pPr>
            <w:r w:rsidRPr="006D48AB">
              <w:rPr>
                <w:b/>
                <w:sz w:val="22"/>
                <w:szCs w:val="22"/>
              </w:rPr>
              <w:t>3.000.00TL</w:t>
            </w:r>
          </w:p>
        </w:tc>
      </w:tr>
      <w:tr w:rsidR="00987678" w:rsidRPr="006D48AB" w:rsidTr="003B4D14">
        <w:trPr>
          <w:trHeight w:val="379"/>
        </w:trPr>
        <w:tc>
          <w:tcPr>
            <w:tcW w:w="9895" w:type="dxa"/>
            <w:gridSpan w:val="3"/>
            <w:tcBorders>
              <w:top w:val="single" w:sz="4" w:space="0" w:color="auto"/>
            </w:tcBorders>
            <w:shd w:val="clear" w:color="auto" w:fill="D0CECE"/>
            <w:vAlign w:val="center"/>
          </w:tcPr>
          <w:p w:rsidR="00987678" w:rsidRPr="006D48AB" w:rsidRDefault="00987678" w:rsidP="003B4D14">
            <w:pPr>
              <w:rPr>
                <w:b/>
                <w:sz w:val="22"/>
                <w:szCs w:val="22"/>
              </w:rPr>
            </w:pPr>
            <w:r w:rsidRPr="006D48AB">
              <w:rPr>
                <w:b/>
                <w:sz w:val="22"/>
                <w:szCs w:val="22"/>
              </w:rPr>
              <w:t>III) KAZI İŞLERİ (PROTOKOLLÜ İŞLER İÇİN)</w:t>
            </w:r>
          </w:p>
        </w:tc>
      </w:tr>
      <w:tr w:rsidR="00987678" w:rsidRPr="006D48AB" w:rsidTr="003B4D14">
        <w:trPr>
          <w:trHeight w:val="254"/>
        </w:trPr>
        <w:tc>
          <w:tcPr>
            <w:tcW w:w="8332" w:type="dxa"/>
            <w:shd w:val="clear" w:color="auto" w:fill="auto"/>
            <w:vAlign w:val="center"/>
          </w:tcPr>
          <w:p w:rsidR="00987678" w:rsidRPr="006D48AB" w:rsidRDefault="00987678" w:rsidP="003B4D14">
            <w:pPr>
              <w:rPr>
                <w:b/>
                <w:sz w:val="22"/>
                <w:szCs w:val="22"/>
              </w:rPr>
            </w:pPr>
            <w:r w:rsidRPr="006D48AB">
              <w:rPr>
                <w:b/>
                <w:sz w:val="22"/>
                <w:szCs w:val="22"/>
              </w:rPr>
              <w:t xml:space="preserve">a) </w:t>
            </w:r>
            <w:r w:rsidRPr="006D48AB">
              <w:rPr>
                <w:sz w:val="22"/>
                <w:szCs w:val="22"/>
              </w:rPr>
              <w:t xml:space="preserve">Asfalt yolun kazılıp tahrip edilmesi 1 </w:t>
            </w:r>
            <w:r w:rsidRPr="006D48AB">
              <w:rPr>
                <w:noProof/>
                <w:sz w:val="22"/>
                <w:szCs w:val="22"/>
              </w:rPr>
              <w:t>m²</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 xml:space="preserve">1.250,00TL </w:t>
            </w:r>
          </w:p>
        </w:tc>
      </w:tr>
      <w:tr w:rsidR="00987678" w:rsidRPr="006D48AB" w:rsidTr="003B4D14">
        <w:trPr>
          <w:trHeight w:val="257"/>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b) </w:t>
            </w:r>
            <w:r w:rsidRPr="006D48AB">
              <w:rPr>
                <w:sz w:val="22"/>
                <w:szCs w:val="22"/>
              </w:rPr>
              <w:t xml:space="preserve">Beton Yolun kazılıp tahrip edilmesi 1 </w:t>
            </w:r>
            <w:r w:rsidRPr="006D48AB">
              <w:rPr>
                <w:noProof/>
                <w:sz w:val="22"/>
                <w:szCs w:val="22"/>
              </w:rPr>
              <w:t>m²</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1.000,00TL</w:t>
            </w:r>
          </w:p>
        </w:tc>
      </w:tr>
      <w:tr w:rsidR="00987678" w:rsidRPr="006D48AB" w:rsidTr="003B4D14">
        <w:trPr>
          <w:trHeight w:val="261"/>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c)  </w:t>
            </w:r>
            <w:r w:rsidRPr="006D48AB">
              <w:rPr>
                <w:sz w:val="22"/>
                <w:szCs w:val="22"/>
              </w:rPr>
              <w:t xml:space="preserve">Parke yolun kazılıp tahrip edilmesi 1 </w:t>
            </w:r>
            <w:r w:rsidRPr="006D48AB">
              <w:rPr>
                <w:noProof/>
                <w:sz w:val="22"/>
                <w:szCs w:val="22"/>
              </w:rPr>
              <w:t>m²</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1.000,00TL</w:t>
            </w:r>
          </w:p>
        </w:tc>
      </w:tr>
      <w:tr w:rsidR="00987678" w:rsidRPr="006D48AB" w:rsidTr="003B4D14">
        <w:trPr>
          <w:trHeight w:val="123"/>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d)  </w:t>
            </w:r>
            <w:r w:rsidRPr="006D48AB">
              <w:rPr>
                <w:sz w:val="22"/>
                <w:szCs w:val="22"/>
              </w:rPr>
              <w:t xml:space="preserve">Stabilize yolun kazılıp tahrip edilmesi 1 </w:t>
            </w:r>
            <w:r w:rsidRPr="006D48AB">
              <w:rPr>
                <w:noProof/>
                <w:sz w:val="22"/>
                <w:szCs w:val="22"/>
              </w:rPr>
              <w:t>m²</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750,00TL</w:t>
            </w:r>
          </w:p>
        </w:tc>
      </w:tr>
      <w:tr w:rsidR="00987678" w:rsidRPr="006D48AB" w:rsidTr="003B4D14">
        <w:trPr>
          <w:trHeight w:val="254"/>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e)  </w:t>
            </w:r>
            <w:r w:rsidRPr="006D48AB">
              <w:rPr>
                <w:sz w:val="22"/>
                <w:szCs w:val="22"/>
              </w:rPr>
              <w:t xml:space="preserve">Karo kaldırımların kazılıp tahrip edilmesi 1 </w:t>
            </w:r>
            <w:r w:rsidRPr="006D48AB">
              <w:rPr>
                <w:noProof/>
                <w:sz w:val="22"/>
                <w:szCs w:val="22"/>
              </w:rPr>
              <w:t>m²</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1.250,00TL</w:t>
            </w:r>
          </w:p>
        </w:tc>
      </w:tr>
      <w:tr w:rsidR="00987678" w:rsidRPr="006D48AB" w:rsidTr="003B4D14">
        <w:trPr>
          <w:trHeight w:val="254"/>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f)   </w:t>
            </w:r>
            <w:r w:rsidRPr="006D48AB">
              <w:rPr>
                <w:sz w:val="22"/>
                <w:szCs w:val="22"/>
              </w:rPr>
              <w:t>Beton parke kaldırımlarını kazılıp tahrip edilmesi 1</w:t>
            </w:r>
            <w:r w:rsidRPr="006D48AB">
              <w:rPr>
                <w:noProof/>
                <w:sz w:val="22"/>
                <w:szCs w:val="22"/>
              </w:rPr>
              <w:t xml:space="preserve"> m²</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1.000,00TL</w:t>
            </w:r>
          </w:p>
        </w:tc>
      </w:tr>
      <w:tr w:rsidR="00987678" w:rsidRPr="006D48AB" w:rsidTr="003B4D14">
        <w:trPr>
          <w:trHeight w:val="254"/>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g)  </w:t>
            </w:r>
            <w:r w:rsidRPr="006D48AB">
              <w:rPr>
                <w:sz w:val="22"/>
                <w:szCs w:val="22"/>
              </w:rPr>
              <w:t>Harfiyat döküm hizmet bedeli 1m3</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200,00TL</w:t>
            </w:r>
          </w:p>
        </w:tc>
      </w:tr>
      <w:tr w:rsidR="00987678" w:rsidRPr="006D48AB" w:rsidTr="003B4D14">
        <w:trPr>
          <w:trHeight w:val="254"/>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h)  </w:t>
            </w:r>
            <w:r w:rsidRPr="006D48AB">
              <w:rPr>
                <w:sz w:val="22"/>
                <w:szCs w:val="22"/>
              </w:rPr>
              <w:t>Stabilize malzeme satışı 1m3</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400,00TL</w:t>
            </w:r>
          </w:p>
        </w:tc>
      </w:tr>
      <w:tr w:rsidR="00987678" w:rsidRPr="006D48AB" w:rsidTr="003B4D14">
        <w:trPr>
          <w:trHeight w:val="254"/>
        </w:trPr>
        <w:tc>
          <w:tcPr>
            <w:tcW w:w="8332" w:type="dxa"/>
            <w:shd w:val="clear" w:color="auto" w:fill="auto"/>
            <w:vAlign w:val="center"/>
          </w:tcPr>
          <w:p w:rsidR="00987678" w:rsidRPr="006D48AB" w:rsidRDefault="00987678" w:rsidP="003B4D14">
            <w:pPr>
              <w:rPr>
                <w:sz w:val="22"/>
                <w:szCs w:val="22"/>
              </w:rPr>
            </w:pPr>
            <w:r w:rsidRPr="006D48AB">
              <w:rPr>
                <w:b/>
                <w:sz w:val="22"/>
                <w:szCs w:val="22"/>
              </w:rPr>
              <w:t xml:space="preserve">k)   </w:t>
            </w:r>
            <w:r w:rsidRPr="006D48AB">
              <w:rPr>
                <w:sz w:val="22"/>
                <w:szCs w:val="22"/>
              </w:rPr>
              <w:t>Toprak malzeme 1 m3</w:t>
            </w:r>
          </w:p>
        </w:tc>
        <w:tc>
          <w:tcPr>
            <w:tcW w:w="1563" w:type="dxa"/>
            <w:gridSpan w:val="2"/>
            <w:shd w:val="clear" w:color="auto" w:fill="auto"/>
            <w:vAlign w:val="center"/>
          </w:tcPr>
          <w:p w:rsidR="00987678" w:rsidRPr="006D48AB" w:rsidRDefault="00987678" w:rsidP="003B4D14">
            <w:pPr>
              <w:jc w:val="right"/>
              <w:rPr>
                <w:b/>
                <w:sz w:val="22"/>
                <w:szCs w:val="22"/>
              </w:rPr>
            </w:pPr>
            <w:r w:rsidRPr="006D48AB">
              <w:rPr>
                <w:b/>
                <w:sz w:val="22"/>
                <w:szCs w:val="22"/>
              </w:rPr>
              <w:t>400,00TL</w:t>
            </w:r>
          </w:p>
        </w:tc>
      </w:tr>
      <w:tr w:rsidR="00987678" w:rsidRPr="006D48AB" w:rsidTr="003B4D14">
        <w:trPr>
          <w:trHeight w:val="254"/>
        </w:trPr>
        <w:tc>
          <w:tcPr>
            <w:tcW w:w="9895" w:type="dxa"/>
            <w:gridSpan w:val="3"/>
            <w:shd w:val="clear" w:color="auto" w:fill="auto"/>
            <w:vAlign w:val="center"/>
          </w:tcPr>
          <w:p w:rsidR="00987678" w:rsidRPr="006D48AB" w:rsidRDefault="00987678" w:rsidP="003B4D14">
            <w:pPr>
              <w:rPr>
                <w:sz w:val="22"/>
                <w:szCs w:val="22"/>
              </w:rPr>
            </w:pPr>
            <w:r w:rsidRPr="006D48AB">
              <w:rPr>
                <w:b/>
                <w:sz w:val="22"/>
                <w:szCs w:val="22"/>
              </w:rPr>
              <w:t xml:space="preserve"> </w:t>
            </w:r>
            <w:r w:rsidRPr="006D48AB">
              <w:rPr>
                <w:sz w:val="22"/>
                <w:szCs w:val="22"/>
              </w:rPr>
              <w:t xml:space="preserve">Asfalt yolun kazılıp tahrip edilmesi durumunda, </w:t>
            </w:r>
            <w:r w:rsidRPr="006D48AB">
              <w:rPr>
                <w:b/>
                <w:sz w:val="22"/>
                <w:szCs w:val="22"/>
              </w:rPr>
              <w:t xml:space="preserve">Alt yapı firmaları için ücret (1 </w:t>
            </w:r>
            <w:r w:rsidRPr="006D48AB">
              <w:rPr>
                <w:b/>
                <w:noProof/>
                <w:sz w:val="22"/>
                <w:szCs w:val="22"/>
              </w:rPr>
              <w:t>m²</w:t>
            </w:r>
            <w:r w:rsidRPr="006D48AB">
              <w:rPr>
                <w:b/>
                <w:sz w:val="22"/>
                <w:szCs w:val="22"/>
              </w:rPr>
              <w:t>)</w:t>
            </w:r>
          </w:p>
          <w:p w:rsidR="00987678" w:rsidRPr="006D48AB" w:rsidRDefault="00987678" w:rsidP="003B4D14">
            <w:pPr>
              <w:rPr>
                <w:b/>
                <w:sz w:val="22"/>
                <w:szCs w:val="22"/>
              </w:rPr>
            </w:pPr>
            <w:r w:rsidRPr="006D48AB">
              <w:rPr>
                <w:sz w:val="22"/>
                <w:szCs w:val="22"/>
              </w:rPr>
              <w:t>Çevre Şehircilik Bakanlığının güncel poz fiyatından alınacaktır.</w:t>
            </w:r>
          </w:p>
        </w:tc>
      </w:tr>
      <w:tr w:rsidR="00987678" w:rsidRPr="006D48AB" w:rsidTr="003B4D14">
        <w:trPr>
          <w:trHeight w:val="254"/>
        </w:trPr>
        <w:tc>
          <w:tcPr>
            <w:tcW w:w="8342" w:type="dxa"/>
            <w:gridSpan w:val="2"/>
            <w:tcBorders>
              <w:bottom w:val="single" w:sz="4" w:space="0" w:color="auto"/>
            </w:tcBorders>
            <w:shd w:val="clear" w:color="auto" w:fill="auto"/>
            <w:vAlign w:val="center"/>
          </w:tcPr>
          <w:p w:rsidR="00987678" w:rsidRPr="006D48AB" w:rsidRDefault="00987678" w:rsidP="003B4D14">
            <w:pPr>
              <w:rPr>
                <w:sz w:val="22"/>
                <w:szCs w:val="22"/>
              </w:rPr>
            </w:pPr>
            <w:r w:rsidRPr="006D48AB">
              <w:rPr>
                <w:sz w:val="22"/>
                <w:szCs w:val="22"/>
              </w:rPr>
              <w:t>Asfaltın;üretimi,nakliyesi,serilmesi ve sıkıştırılması dahil Belediyemiz tarafından yapılması halinde (1TON)</w:t>
            </w:r>
          </w:p>
        </w:tc>
        <w:tc>
          <w:tcPr>
            <w:tcW w:w="1553" w:type="dxa"/>
            <w:tcBorders>
              <w:bottom w:val="single" w:sz="4" w:space="0" w:color="auto"/>
            </w:tcBorders>
            <w:shd w:val="clear" w:color="auto" w:fill="auto"/>
            <w:vAlign w:val="center"/>
          </w:tcPr>
          <w:p w:rsidR="00987678" w:rsidRPr="006D48AB" w:rsidRDefault="00987678" w:rsidP="003B4D14">
            <w:pPr>
              <w:jc w:val="right"/>
              <w:rPr>
                <w:b/>
                <w:sz w:val="22"/>
                <w:szCs w:val="22"/>
              </w:rPr>
            </w:pPr>
            <w:r w:rsidRPr="006D48AB">
              <w:rPr>
                <w:b/>
                <w:sz w:val="22"/>
                <w:szCs w:val="22"/>
              </w:rPr>
              <w:t>3.000,00TL</w:t>
            </w:r>
          </w:p>
        </w:tc>
      </w:tr>
      <w:tr w:rsidR="00987678" w:rsidRPr="006D48AB" w:rsidTr="003B4D14">
        <w:trPr>
          <w:trHeight w:val="254"/>
        </w:trPr>
        <w:tc>
          <w:tcPr>
            <w:tcW w:w="8342" w:type="dxa"/>
            <w:gridSpan w:val="2"/>
            <w:tcBorders>
              <w:bottom w:val="single" w:sz="4" w:space="0" w:color="auto"/>
            </w:tcBorders>
            <w:shd w:val="clear" w:color="auto" w:fill="auto"/>
            <w:vAlign w:val="center"/>
          </w:tcPr>
          <w:p w:rsidR="00987678" w:rsidRPr="006D48AB" w:rsidRDefault="00987678" w:rsidP="003B4D14">
            <w:pPr>
              <w:rPr>
                <w:sz w:val="22"/>
                <w:szCs w:val="22"/>
              </w:rPr>
            </w:pPr>
            <w:r w:rsidRPr="006D48AB">
              <w:rPr>
                <w:sz w:val="22"/>
                <w:szCs w:val="22"/>
              </w:rPr>
              <w:t>Aşınma tabakası yapılması (İnce malzeme ile yapılması halinde)</w:t>
            </w:r>
          </w:p>
        </w:tc>
        <w:tc>
          <w:tcPr>
            <w:tcW w:w="1553" w:type="dxa"/>
            <w:tcBorders>
              <w:bottom w:val="single" w:sz="4" w:space="0" w:color="auto"/>
            </w:tcBorders>
            <w:shd w:val="clear" w:color="auto" w:fill="auto"/>
            <w:vAlign w:val="center"/>
          </w:tcPr>
          <w:p w:rsidR="00987678" w:rsidRPr="006D48AB" w:rsidRDefault="00987678" w:rsidP="003B4D14">
            <w:pPr>
              <w:jc w:val="right"/>
              <w:rPr>
                <w:b/>
                <w:sz w:val="22"/>
                <w:szCs w:val="22"/>
              </w:rPr>
            </w:pPr>
            <w:r w:rsidRPr="006D48AB">
              <w:rPr>
                <w:b/>
                <w:sz w:val="22"/>
                <w:szCs w:val="22"/>
              </w:rPr>
              <w:t>3.500,00TL</w:t>
            </w:r>
          </w:p>
        </w:tc>
      </w:tr>
    </w:tbl>
    <w:p w:rsidR="00987678" w:rsidRDefault="00987678" w:rsidP="00987678">
      <w:pPr>
        <w:rPr>
          <w:sz w:val="20"/>
          <w:szCs w:val="20"/>
        </w:rPr>
      </w:pPr>
    </w:p>
    <w:p w:rsidR="00987678" w:rsidRDefault="00987678" w:rsidP="00987678">
      <w:pPr>
        <w:spacing w:after="160" w:line="259" w:lineRule="auto"/>
        <w:rPr>
          <w:sz w:val="20"/>
          <w:szCs w:val="20"/>
        </w:rPr>
      </w:pPr>
      <w:r>
        <w:rPr>
          <w:sz w:val="20"/>
          <w:szCs w:val="20"/>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217"/>
        <w:gridCol w:w="6804"/>
      </w:tblGrid>
      <w:tr w:rsidR="00987678" w:rsidRPr="007C36E0" w:rsidTr="003B4D14">
        <w:trPr>
          <w:trHeight w:val="266"/>
        </w:trPr>
        <w:tc>
          <w:tcPr>
            <w:tcW w:w="1902"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902"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03</w:t>
            </w:r>
            <w:r w:rsidRPr="007C36E0">
              <w:rPr>
                <w:b/>
                <w:bCs/>
                <w:sz w:val="22"/>
                <w:szCs w:val="22"/>
              </w:rPr>
              <w:t>/</w:t>
            </w:r>
            <w:r>
              <w:rPr>
                <w:b/>
                <w:bCs/>
                <w:sz w:val="22"/>
                <w:szCs w:val="22"/>
              </w:rPr>
              <w:t>03/2025</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87678" w:rsidRDefault="00987678" w:rsidP="003B4D14">
            <w:pPr>
              <w:ind w:right="-142"/>
              <w:jc w:val="center"/>
              <w:rPr>
                <w:b/>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p w:rsidR="00987678" w:rsidRPr="00E22980" w:rsidRDefault="00987678" w:rsidP="003B4D14">
            <w:pPr>
              <w:ind w:right="-142"/>
              <w:jc w:val="center"/>
              <w:rPr>
                <w:b/>
              </w:rPr>
            </w:pPr>
            <w:r>
              <w:rPr>
                <w:b/>
              </w:rPr>
              <w:t>(SAYFA:13)</w:t>
            </w:r>
          </w:p>
        </w:tc>
      </w:tr>
    </w:tbl>
    <w:p w:rsidR="00987678" w:rsidRDefault="00987678" w:rsidP="00987678">
      <w:pPr>
        <w:rPr>
          <w:sz w:val="20"/>
          <w:szCs w:val="20"/>
        </w:rPr>
      </w:pPr>
    </w:p>
    <w:p w:rsidR="00987678" w:rsidRDefault="00987678" w:rsidP="00987678">
      <w:pPr>
        <w:rPr>
          <w:sz w:val="20"/>
          <w:szCs w:val="20"/>
        </w:rPr>
      </w:pPr>
    </w:p>
    <w:p w:rsidR="00987678" w:rsidRPr="006D48AB" w:rsidRDefault="00987678" w:rsidP="00987678">
      <w:pPr>
        <w:rPr>
          <w:sz w:val="20"/>
          <w:szCs w:val="20"/>
        </w:rPr>
      </w:pP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2"/>
        <w:gridCol w:w="1563"/>
      </w:tblGrid>
      <w:tr w:rsidR="00987678" w:rsidRPr="00A319A7" w:rsidTr="003B4D14">
        <w:trPr>
          <w:trHeight w:val="242"/>
        </w:trPr>
        <w:tc>
          <w:tcPr>
            <w:tcW w:w="9895" w:type="dxa"/>
            <w:gridSpan w:val="2"/>
            <w:shd w:val="clear" w:color="auto" w:fill="D0CECE"/>
            <w:vAlign w:val="center"/>
          </w:tcPr>
          <w:p w:rsidR="00987678" w:rsidRPr="00A319A7" w:rsidRDefault="00987678" w:rsidP="003B4D14">
            <w:pPr>
              <w:rPr>
                <w:b/>
              </w:rPr>
            </w:pPr>
            <w:r>
              <w:br w:type="page"/>
            </w:r>
            <w:r w:rsidRPr="00A319A7">
              <w:rPr>
                <w:b/>
              </w:rPr>
              <w:t>IV) ASFALT VE TEMEL MALZEMELERİ ÜCRETLERİ</w:t>
            </w:r>
          </w:p>
        </w:tc>
      </w:tr>
      <w:tr w:rsidR="00987678" w:rsidRPr="00A319A7" w:rsidTr="003B4D14">
        <w:trPr>
          <w:trHeight w:val="232"/>
        </w:trPr>
        <w:tc>
          <w:tcPr>
            <w:tcW w:w="8332" w:type="dxa"/>
            <w:shd w:val="clear" w:color="auto" w:fill="auto"/>
            <w:vAlign w:val="center"/>
          </w:tcPr>
          <w:p w:rsidR="00987678" w:rsidRPr="00A319A7" w:rsidRDefault="00987678" w:rsidP="003B4D14">
            <w:r w:rsidRPr="00A319A7">
              <w:rPr>
                <w:b/>
              </w:rPr>
              <w:t xml:space="preserve">a) </w:t>
            </w:r>
            <w:r w:rsidRPr="00A319A7">
              <w:t>Bitümlü sıcak karışım asfalt ile binder tabakası yapılması (Nakliye ve İşçilik Dahil)(1Ton)</w:t>
            </w:r>
          </w:p>
        </w:tc>
        <w:tc>
          <w:tcPr>
            <w:tcW w:w="1563" w:type="dxa"/>
            <w:shd w:val="clear" w:color="auto" w:fill="auto"/>
            <w:vAlign w:val="center"/>
          </w:tcPr>
          <w:p w:rsidR="00987678" w:rsidRPr="00A319A7" w:rsidRDefault="00987678" w:rsidP="003B4D14">
            <w:pPr>
              <w:jc w:val="right"/>
              <w:rPr>
                <w:b/>
                <w:szCs w:val="22"/>
              </w:rPr>
            </w:pPr>
            <w:r w:rsidRPr="00A319A7">
              <w:rPr>
                <w:b/>
                <w:szCs w:val="22"/>
              </w:rPr>
              <w:t>3.450,00</w:t>
            </w:r>
            <w:r>
              <w:rPr>
                <w:b/>
              </w:rPr>
              <w:t>TL</w:t>
            </w:r>
          </w:p>
        </w:tc>
      </w:tr>
      <w:tr w:rsidR="00987678" w:rsidRPr="00A319A7" w:rsidTr="003B4D14">
        <w:trPr>
          <w:trHeight w:val="236"/>
        </w:trPr>
        <w:tc>
          <w:tcPr>
            <w:tcW w:w="8332" w:type="dxa"/>
            <w:shd w:val="clear" w:color="auto" w:fill="auto"/>
            <w:vAlign w:val="center"/>
          </w:tcPr>
          <w:p w:rsidR="00987678" w:rsidRPr="00A319A7" w:rsidRDefault="00987678" w:rsidP="003B4D14">
            <w:r w:rsidRPr="00A319A7">
              <w:rPr>
                <w:b/>
              </w:rPr>
              <w:t xml:space="preserve">b) </w:t>
            </w:r>
            <w:r w:rsidRPr="00A319A7">
              <w:t>Bitümlü sıcak karışım asfalt ile aşınma tabakası yapılması (Nakliye ve İşçilik Dahil)(1Ton)</w:t>
            </w:r>
          </w:p>
        </w:tc>
        <w:tc>
          <w:tcPr>
            <w:tcW w:w="1563" w:type="dxa"/>
            <w:shd w:val="clear" w:color="auto" w:fill="auto"/>
            <w:vAlign w:val="center"/>
          </w:tcPr>
          <w:p w:rsidR="00987678" w:rsidRPr="00A319A7" w:rsidRDefault="00987678" w:rsidP="003B4D14">
            <w:pPr>
              <w:jc w:val="right"/>
              <w:rPr>
                <w:b/>
                <w:szCs w:val="22"/>
              </w:rPr>
            </w:pPr>
            <w:r w:rsidRPr="00A319A7">
              <w:rPr>
                <w:b/>
                <w:szCs w:val="22"/>
              </w:rPr>
              <w:t>3.900,00</w:t>
            </w:r>
            <w:r>
              <w:rPr>
                <w:b/>
              </w:rPr>
              <w:t>TL</w:t>
            </w:r>
          </w:p>
        </w:tc>
      </w:tr>
      <w:tr w:rsidR="00987678" w:rsidRPr="00A319A7" w:rsidTr="003B4D14">
        <w:trPr>
          <w:trHeight w:val="226"/>
        </w:trPr>
        <w:tc>
          <w:tcPr>
            <w:tcW w:w="8332" w:type="dxa"/>
            <w:shd w:val="clear" w:color="auto" w:fill="auto"/>
            <w:vAlign w:val="center"/>
          </w:tcPr>
          <w:p w:rsidR="00987678" w:rsidRPr="00A319A7" w:rsidRDefault="00987678" w:rsidP="003B4D14">
            <w:pPr>
              <w:rPr>
                <w:b/>
              </w:rPr>
            </w:pPr>
            <w:r w:rsidRPr="00A319A7">
              <w:rPr>
                <w:b/>
              </w:rPr>
              <w:t>c)</w:t>
            </w:r>
            <w:r w:rsidRPr="00A319A7">
              <w:t xml:space="preserve"> Plentmiks temel malzemesi ile temel yapılması (Nakliye ve İşçilik Dahil)(1Ton)</w:t>
            </w:r>
          </w:p>
        </w:tc>
        <w:tc>
          <w:tcPr>
            <w:tcW w:w="1563" w:type="dxa"/>
            <w:shd w:val="clear" w:color="auto" w:fill="auto"/>
            <w:vAlign w:val="center"/>
          </w:tcPr>
          <w:p w:rsidR="00987678" w:rsidRPr="00A319A7" w:rsidRDefault="00987678" w:rsidP="003B4D14">
            <w:pPr>
              <w:jc w:val="right"/>
              <w:rPr>
                <w:b/>
                <w:szCs w:val="22"/>
              </w:rPr>
            </w:pPr>
            <w:r w:rsidRPr="00A319A7">
              <w:rPr>
                <w:b/>
                <w:szCs w:val="22"/>
              </w:rPr>
              <w:t>1.150,00</w:t>
            </w:r>
            <w:r>
              <w:rPr>
                <w:b/>
              </w:rPr>
              <w:t>TL</w:t>
            </w:r>
          </w:p>
        </w:tc>
      </w:tr>
      <w:tr w:rsidR="00987678" w:rsidRPr="00A319A7" w:rsidTr="003B4D14">
        <w:trPr>
          <w:trHeight w:val="226"/>
        </w:trPr>
        <w:tc>
          <w:tcPr>
            <w:tcW w:w="8332" w:type="dxa"/>
            <w:shd w:val="clear" w:color="auto" w:fill="auto"/>
            <w:vAlign w:val="center"/>
          </w:tcPr>
          <w:p w:rsidR="00987678" w:rsidRPr="00A319A7" w:rsidRDefault="00987678" w:rsidP="003B4D14">
            <w:pPr>
              <w:rPr>
                <w:b/>
              </w:rPr>
            </w:pPr>
            <w:r w:rsidRPr="00A319A7">
              <w:rPr>
                <w:b/>
              </w:rPr>
              <w:t xml:space="preserve">d) </w:t>
            </w:r>
            <w:r w:rsidRPr="00A319A7">
              <w:t>Bitümlü sıcak karışım asfalt bedeli (Nakliye ve İşçilik Hariç)(1Ton)</w:t>
            </w:r>
          </w:p>
        </w:tc>
        <w:tc>
          <w:tcPr>
            <w:tcW w:w="1563" w:type="dxa"/>
            <w:shd w:val="clear" w:color="auto" w:fill="auto"/>
            <w:vAlign w:val="center"/>
          </w:tcPr>
          <w:p w:rsidR="00987678" w:rsidRPr="00A319A7" w:rsidRDefault="00987678" w:rsidP="003B4D14">
            <w:pPr>
              <w:jc w:val="right"/>
              <w:rPr>
                <w:b/>
                <w:szCs w:val="22"/>
              </w:rPr>
            </w:pPr>
            <w:r w:rsidRPr="00A319A7">
              <w:rPr>
                <w:b/>
                <w:szCs w:val="22"/>
              </w:rPr>
              <w:t>3.000,00</w:t>
            </w:r>
            <w:r>
              <w:rPr>
                <w:b/>
              </w:rPr>
              <w:t>TL</w:t>
            </w:r>
          </w:p>
        </w:tc>
      </w:tr>
      <w:tr w:rsidR="00987678" w:rsidRPr="00A319A7" w:rsidTr="003B4D14">
        <w:trPr>
          <w:trHeight w:val="226"/>
        </w:trPr>
        <w:tc>
          <w:tcPr>
            <w:tcW w:w="8332" w:type="dxa"/>
            <w:shd w:val="clear" w:color="auto" w:fill="auto"/>
            <w:vAlign w:val="center"/>
          </w:tcPr>
          <w:p w:rsidR="00987678" w:rsidRPr="00A319A7" w:rsidRDefault="00987678" w:rsidP="003B4D14">
            <w:r w:rsidRPr="00A319A7">
              <w:rPr>
                <w:b/>
              </w:rPr>
              <w:t xml:space="preserve">e) </w:t>
            </w:r>
            <w:r w:rsidRPr="00A319A7">
              <w:t>Emülsiyon bedeli (1 Ton)</w:t>
            </w:r>
          </w:p>
        </w:tc>
        <w:tc>
          <w:tcPr>
            <w:tcW w:w="1563" w:type="dxa"/>
            <w:shd w:val="clear" w:color="auto" w:fill="auto"/>
            <w:vAlign w:val="center"/>
          </w:tcPr>
          <w:p w:rsidR="00987678" w:rsidRPr="00A319A7" w:rsidRDefault="00987678" w:rsidP="003B4D14">
            <w:pPr>
              <w:jc w:val="right"/>
              <w:rPr>
                <w:b/>
                <w:szCs w:val="22"/>
              </w:rPr>
            </w:pPr>
            <w:r w:rsidRPr="00A319A7">
              <w:rPr>
                <w:b/>
                <w:szCs w:val="22"/>
              </w:rPr>
              <w:t>25.000,00</w:t>
            </w:r>
            <w:r>
              <w:rPr>
                <w:b/>
              </w:rPr>
              <w:t>TL</w:t>
            </w:r>
          </w:p>
        </w:tc>
      </w:tr>
      <w:tr w:rsidR="00987678" w:rsidRPr="00A80A43" w:rsidTr="003B4D14">
        <w:trPr>
          <w:trHeight w:val="242"/>
        </w:trPr>
        <w:tc>
          <w:tcPr>
            <w:tcW w:w="9895" w:type="dxa"/>
            <w:gridSpan w:val="2"/>
            <w:shd w:val="clear" w:color="auto" w:fill="D0CECE"/>
            <w:vAlign w:val="center"/>
          </w:tcPr>
          <w:p w:rsidR="00987678" w:rsidRPr="00A80A43" w:rsidRDefault="00987678" w:rsidP="003B4D14">
            <w:pPr>
              <w:rPr>
                <w:b/>
              </w:rPr>
            </w:pPr>
            <w:r>
              <w:rPr>
                <w:rFonts w:eastAsia="Calibri"/>
                <w:b/>
              </w:rPr>
              <w:t xml:space="preserve">V)  </w:t>
            </w:r>
            <w:r w:rsidRPr="00C02D5E">
              <w:rPr>
                <w:rFonts w:eastAsia="Calibri"/>
                <w:b/>
              </w:rPr>
              <w:t>SAHA DOLABI, ANKESÖRLÜ TELEFON V.B. 1 Yıllık (TL/Adet)</w:t>
            </w:r>
          </w:p>
        </w:tc>
      </w:tr>
      <w:tr w:rsidR="00987678" w:rsidRPr="00A80A43" w:rsidTr="003B4D14">
        <w:trPr>
          <w:trHeight w:val="232"/>
        </w:trPr>
        <w:tc>
          <w:tcPr>
            <w:tcW w:w="8332" w:type="dxa"/>
            <w:shd w:val="clear" w:color="auto" w:fill="auto"/>
            <w:vAlign w:val="center"/>
          </w:tcPr>
          <w:p w:rsidR="00987678" w:rsidRPr="00C02D5E" w:rsidRDefault="00987678" w:rsidP="003B4D14">
            <w:pPr>
              <w:rPr>
                <w:b/>
              </w:rPr>
            </w:pPr>
            <w:r w:rsidRPr="000035D1">
              <w:rPr>
                <w:rFonts w:eastAsia="Calibri"/>
                <w:b/>
              </w:rPr>
              <w:t>a)</w:t>
            </w:r>
            <w:r>
              <w:rPr>
                <w:rFonts w:eastAsia="Calibri"/>
                <w:b/>
              </w:rPr>
              <w:t xml:space="preserve">   </w:t>
            </w:r>
            <w:r w:rsidRPr="00C02D5E">
              <w:rPr>
                <w:rFonts w:eastAsia="Calibri"/>
              </w:rPr>
              <w:t>Yer Altı Montajlı Kabinet/Saha Dolabı (kutukar) (TL/m²)</w:t>
            </w:r>
          </w:p>
        </w:tc>
        <w:tc>
          <w:tcPr>
            <w:tcW w:w="1563" w:type="dxa"/>
            <w:shd w:val="clear" w:color="auto" w:fill="auto"/>
            <w:vAlign w:val="center"/>
          </w:tcPr>
          <w:p w:rsidR="00987678" w:rsidRPr="00C02D5E" w:rsidRDefault="00987678" w:rsidP="003B4D14">
            <w:pPr>
              <w:jc w:val="right"/>
              <w:rPr>
                <w:b/>
              </w:rPr>
            </w:pPr>
            <w:r>
              <w:rPr>
                <w:b/>
              </w:rPr>
              <w:t>110,00TL</w:t>
            </w:r>
          </w:p>
        </w:tc>
      </w:tr>
      <w:tr w:rsidR="00987678" w:rsidRPr="00A80A43" w:rsidTr="003B4D14">
        <w:trPr>
          <w:trHeight w:val="236"/>
        </w:trPr>
        <w:tc>
          <w:tcPr>
            <w:tcW w:w="8332" w:type="dxa"/>
            <w:shd w:val="clear" w:color="auto" w:fill="auto"/>
            <w:vAlign w:val="center"/>
          </w:tcPr>
          <w:p w:rsidR="00987678" w:rsidRPr="00C02D5E" w:rsidRDefault="00987678" w:rsidP="003B4D14">
            <w:pPr>
              <w:rPr>
                <w:b/>
              </w:rPr>
            </w:pPr>
            <w:r w:rsidRPr="000035D1">
              <w:rPr>
                <w:rFonts w:eastAsia="Calibri"/>
                <w:b/>
              </w:rPr>
              <w:t>b)</w:t>
            </w:r>
            <w:r>
              <w:rPr>
                <w:rFonts w:eastAsia="Calibri"/>
                <w:b/>
              </w:rPr>
              <w:t xml:space="preserve">   </w:t>
            </w:r>
            <w:r w:rsidRPr="00C02D5E">
              <w:rPr>
                <w:rFonts w:eastAsia="Calibri"/>
              </w:rPr>
              <w:t>Outdoor (yer üstü) Montajlı Kabinet/Saha Dolabı (TL/m²)</w:t>
            </w:r>
          </w:p>
        </w:tc>
        <w:tc>
          <w:tcPr>
            <w:tcW w:w="1563" w:type="dxa"/>
            <w:shd w:val="clear" w:color="auto" w:fill="auto"/>
            <w:vAlign w:val="center"/>
          </w:tcPr>
          <w:p w:rsidR="00987678" w:rsidRPr="00C02D5E" w:rsidRDefault="00987678" w:rsidP="003B4D14">
            <w:pPr>
              <w:jc w:val="right"/>
              <w:rPr>
                <w:b/>
              </w:rPr>
            </w:pPr>
            <w:r>
              <w:rPr>
                <w:b/>
              </w:rPr>
              <w:t>140,00TL</w:t>
            </w:r>
          </w:p>
        </w:tc>
      </w:tr>
      <w:tr w:rsidR="00987678" w:rsidRPr="00A80A43" w:rsidTr="003B4D14">
        <w:trPr>
          <w:trHeight w:val="226"/>
        </w:trPr>
        <w:tc>
          <w:tcPr>
            <w:tcW w:w="8332" w:type="dxa"/>
            <w:shd w:val="clear" w:color="auto" w:fill="auto"/>
            <w:vAlign w:val="center"/>
          </w:tcPr>
          <w:p w:rsidR="00987678" w:rsidRPr="00C02D5E" w:rsidRDefault="00987678" w:rsidP="003B4D14">
            <w:pPr>
              <w:rPr>
                <w:b/>
              </w:rPr>
            </w:pPr>
            <w:r w:rsidRPr="000035D1">
              <w:rPr>
                <w:rFonts w:eastAsia="Calibri"/>
                <w:b/>
              </w:rPr>
              <w:t>c)</w:t>
            </w:r>
            <w:r>
              <w:rPr>
                <w:rFonts w:eastAsia="Calibri"/>
                <w:b/>
              </w:rPr>
              <w:t xml:space="preserve">   </w:t>
            </w:r>
            <w:r w:rsidRPr="00C02D5E">
              <w:rPr>
                <w:rFonts w:eastAsia="Calibri"/>
              </w:rPr>
              <w:t>Ankesörlü Telefon (TL/Adet)</w:t>
            </w:r>
          </w:p>
        </w:tc>
        <w:tc>
          <w:tcPr>
            <w:tcW w:w="1563" w:type="dxa"/>
            <w:shd w:val="clear" w:color="auto" w:fill="auto"/>
            <w:vAlign w:val="center"/>
          </w:tcPr>
          <w:p w:rsidR="00987678" w:rsidRPr="00C02D5E" w:rsidRDefault="00987678" w:rsidP="003B4D14">
            <w:pPr>
              <w:jc w:val="right"/>
              <w:rPr>
                <w:b/>
              </w:rPr>
            </w:pPr>
            <w:r>
              <w:rPr>
                <w:b/>
              </w:rPr>
              <w:t>110,00TL</w:t>
            </w:r>
          </w:p>
        </w:tc>
      </w:tr>
      <w:tr w:rsidR="00987678" w:rsidRPr="00A80A43" w:rsidTr="003B4D14">
        <w:trPr>
          <w:trHeight w:val="230"/>
        </w:trPr>
        <w:tc>
          <w:tcPr>
            <w:tcW w:w="9895" w:type="dxa"/>
            <w:gridSpan w:val="2"/>
            <w:shd w:val="clear" w:color="auto" w:fill="D0CECE"/>
            <w:vAlign w:val="center"/>
          </w:tcPr>
          <w:p w:rsidR="00987678" w:rsidRPr="00A80A43" w:rsidRDefault="00987678" w:rsidP="003B4D14">
            <w:pPr>
              <w:rPr>
                <w:b/>
              </w:rPr>
            </w:pPr>
            <w:r>
              <w:rPr>
                <w:rFonts w:eastAsia="Calibri"/>
                <w:b/>
              </w:rPr>
              <w:t xml:space="preserve">VI) </w:t>
            </w:r>
            <w:r w:rsidRPr="00C02D5E">
              <w:rPr>
                <w:rFonts w:eastAsia="Calibri"/>
                <w:b/>
              </w:rPr>
              <w:t xml:space="preserve">GSM Mobil </w:t>
            </w:r>
            <w:r w:rsidRPr="00C02D5E">
              <w:rPr>
                <w:rFonts w:eastAsia="TimesNewRoman"/>
                <w:b/>
              </w:rPr>
              <w:t>İ</w:t>
            </w:r>
            <w:r w:rsidRPr="00C02D5E">
              <w:rPr>
                <w:rFonts w:eastAsia="Calibri"/>
                <w:b/>
              </w:rPr>
              <w:t>stasyon Ücreti (</w:t>
            </w:r>
            <w:r w:rsidRPr="00C02D5E">
              <w:rPr>
                <w:rFonts w:eastAsia="Calibri"/>
                <w:b/>
                <w:u w:val="single"/>
              </w:rPr>
              <w:t>Günlük</w:t>
            </w:r>
            <w:r w:rsidRPr="00C02D5E">
              <w:rPr>
                <w:rFonts w:eastAsia="Calibri"/>
                <w:b/>
              </w:rPr>
              <w:t>)</w:t>
            </w:r>
          </w:p>
        </w:tc>
      </w:tr>
      <w:tr w:rsidR="00987678" w:rsidRPr="00A80A43" w:rsidTr="003B4D14">
        <w:trPr>
          <w:trHeight w:val="220"/>
        </w:trPr>
        <w:tc>
          <w:tcPr>
            <w:tcW w:w="8332" w:type="dxa"/>
            <w:shd w:val="clear" w:color="auto" w:fill="auto"/>
            <w:vAlign w:val="center"/>
          </w:tcPr>
          <w:p w:rsidR="00987678" w:rsidRPr="00C02D5E" w:rsidRDefault="00987678" w:rsidP="003B4D14">
            <w:pPr>
              <w:rPr>
                <w:b/>
              </w:rPr>
            </w:pPr>
            <w:r w:rsidRPr="00676A89">
              <w:rPr>
                <w:rFonts w:eastAsia="Calibri"/>
                <w:b/>
              </w:rPr>
              <w:t>a)</w:t>
            </w:r>
            <w:r w:rsidRPr="00C02D5E">
              <w:rPr>
                <w:rFonts w:eastAsia="Calibri"/>
              </w:rPr>
              <w:t xml:space="preserve"> </w:t>
            </w:r>
            <w:r>
              <w:rPr>
                <w:rFonts w:eastAsia="Calibri"/>
              </w:rPr>
              <w:t xml:space="preserve">  </w:t>
            </w:r>
            <w:r w:rsidRPr="00C02D5E">
              <w:rPr>
                <w:rFonts w:eastAsia="Calibri"/>
              </w:rPr>
              <w:t>0-7 Gün arası (TL)</w:t>
            </w:r>
          </w:p>
        </w:tc>
        <w:tc>
          <w:tcPr>
            <w:tcW w:w="1563" w:type="dxa"/>
            <w:shd w:val="clear" w:color="auto" w:fill="auto"/>
            <w:vAlign w:val="center"/>
          </w:tcPr>
          <w:p w:rsidR="00987678" w:rsidRPr="00C02D5E" w:rsidRDefault="00987678" w:rsidP="003B4D14">
            <w:pPr>
              <w:jc w:val="right"/>
              <w:rPr>
                <w:b/>
              </w:rPr>
            </w:pPr>
            <w:r>
              <w:rPr>
                <w:b/>
              </w:rPr>
              <w:t>175,00TL</w:t>
            </w:r>
          </w:p>
        </w:tc>
      </w:tr>
      <w:tr w:rsidR="00987678" w:rsidRPr="00A80A43" w:rsidTr="003B4D14">
        <w:trPr>
          <w:trHeight w:val="210"/>
        </w:trPr>
        <w:tc>
          <w:tcPr>
            <w:tcW w:w="8332" w:type="dxa"/>
            <w:shd w:val="clear" w:color="auto" w:fill="auto"/>
            <w:vAlign w:val="center"/>
          </w:tcPr>
          <w:p w:rsidR="00987678" w:rsidRPr="00C02D5E" w:rsidRDefault="00987678" w:rsidP="003B4D14">
            <w:pPr>
              <w:rPr>
                <w:b/>
              </w:rPr>
            </w:pPr>
            <w:r w:rsidRPr="00676A89">
              <w:rPr>
                <w:rFonts w:eastAsia="Calibri"/>
                <w:b/>
              </w:rPr>
              <w:t>b)</w:t>
            </w:r>
            <w:r>
              <w:rPr>
                <w:rFonts w:eastAsia="Calibri"/>
                <w:b/>
              </w:rPr>
              <w:t xml:space="preserve">   </w:t>
            </w:r>
            <w:r w:rsidRPr="00C02D5E">
              <w:rPr>
                <w:rFonts w:eastAsia="Calibri"/>
              </w:rPr>
              <w:t>8-30 Gün arası (TL)</w:t>
            </w:r>
          </w:p>
        </w:tc>
        <w:tc>
          <w:tcPr>
            <w:tcW w:w="1563" w:type="dxa"/>
            <w:shd w:val="clear" w:color="auto" w:fill="auto"/>
            <w:vAlign w:val="center"/>
          </w:tcPr>
          <w:p w:rsidR="00987678" w:rsidRPr="00C02D5E" w:rsidRDefault="00987678" w:rsidP="003B4D14">
            <w:pPr>
              <w:jc w:val="right"/>
              <w:rPr>
                <w:b/>
              </w:rPr>
            </w:pPr>
            <w:r>
              <w:rPr>
                <w:b/>
              </w:rPr>
              <w:t>120,00TL</w:t>
            </w:r>
          </w:p>
        </w:tc>
      </w:tr>
      <w:tr w:rsidR="00987678" w:rsidRPr="00A80A43" w:rsidTr="003B4D14">
        <w:trPr>
          <w:trHeight w:val="214"/>
        </w:trPr>
        <w:tc>
          <w:tcPr>
            <w:tcW w:w="8332" w:type="dxa"/>
            <w:shd w:val="clear" w:color="auto" w:fill="auto"/>
            <w:vAlign w:val="center"/>
          </w:tcPr>
          <w:p w:rsidR="00987678" w:rsidRPr="00C02D5E" w:rsidRDefault="00987678" w:rsidP="003B4D14">
            <w:pPr>
              <w:rPr>
                <w:b/>
              </w:rPr>
            </w:pPr>
            <w:r w:rsidRPr="00676A89">
              <w:rPr>
                <w:b/>
              </w:rPr>
              <w:t>c)</w:t>
            </w:r>
            <w:r>
              <w:rPr>
                <w:b/>
              </w:rPr>
              <w:t xml:space="preserve">   </w:t>
            </w:r>
            <w:r w:rsidRPr="00C02D5E">
              <w:t>31-90 Gün arası</w:t>
            </w:r>
            <w:r>
              <w:t xml:space="preserve"> </w:t>
            </w:r>
            <w:r w:rsidRPr="00C02D5E">
              <w:rPr>
                <w:rFonts w:eastAsia="Calibri"/>
              </w:rPr>
              <w:t>(TL)</w:t>
            </w:r>
          </w:p>
        </w:tc>
        <w:tc>
          <w:tcPr>
            <w:tcW w:w="1563" w:type="dxa"/>
            <w:shd w:val="clear" w:color="auto" w:fill="auto"/>
            <w:vAlign w:val="center"/>
          </w:tcPr>
          <w:p w:rsidR="00987678" w:rsidRPr="00C02D5E" w:rsidRDefault="00987678" w:rsidP="003B4D14">
            <w:pPr>
              <w:jc w:val="right"/>
              <w:rPr>
                <w:b/>
              </w:rPr>
            </w:pPr>
            <w:r>
              <w:rPr>
                <w:b/>
              </w:rPr>
              <w:t>110,00TL</w:t>
            </w:r>
          </w:p>
        </w:tc>
      </w:tr>
      <w:tr w:rsidR="00987678" w:rsidRPr="00A80A43" w:rsidTr="003B4D14">
        <w:trPr>
          <w:trHeight w:val="204"/>
        </w:trPr>
        <w:tc>
          <w:tcPr>
            <w:tcW w:w="8332" w:type="dxa"/>
            <w:shd w:val="clear" w:color="auto" w:fill="auto"/>
            <w:vAlign w:val="center"/>
          </w:tcPr>
          <w:p w:rsidR="00987678" w:rsidRPr="00C02D5E" w:rsidRDefault="00987678" w:rsidP="003B4D14">
            <w:pPr>
              <w:rPr>
                <w:b/>
              </w:rPr>
            </w:pPr>
            <w:r>
              <w:rPr>
                <w:rFonts w:eastAsia="Calibri"/>
                <w:b/>
              </w:rPr>
              <w:t>ç</w:t>
            </w:r>
            <w:r w:rsidRPr="00676A89">
              <w:rPr>
                <w:rFonts w:eastAsia="Calibri"/>
                <w:b/>
              </w:rPr>
              <w:t>)</w:t>
            </w:r>
            <w:r>
              <w:rPr>
                <w:rFonts w:eastAsia="Calibri"/>
                <w:b/>
              </w:rPr>
              <w:t xml:space="preserve">   </w:t>
            </w:r>
            <w:r w:rsidRPr="00C02D5E">
              <w:rPr>
                <w:rFonts w:eastAsia="Calibri"/>
              </w:rPr>
              <w:t>91-365 Gün arası</w:t>
            </w:r>
            <w:r>
              <w:rPr>
                <w:rFonts w:eastAsia="Calibri"/>
              </w:rPr>
              <w:t xml:space="preserve"> </w:t>
            </w:r>
            <w:r w:rsidRPr="00C02D5E">
              <w:rPr>
                <w:rFonts w:eastAsia="Calibri"/>
              </w:rPr>
              <w:t xml:space="preserve">(TL) </w:t>
            </w:r>
          </w:p>
        </w:tc>
        <w:tc>
          <w:tcPr>
            <w:tcW w:w="1563" w:type="dxa"/>
            <w:shd w:val="clear" w:color="auto" w:fill="auto"/>
            <w:vAlign w:val="center"/>
          </w:tcPr>
          <w:p w:rsidR="00987678" w:rsidRPr="00C02D5E" w:rsidRDefault="00987678" w:rsidP="003B4D14">
            <w:pPr>
              <w:jc w:val="right"/>
              <w:rPr>
                <w:b/>
              </w:rPr>
            </w:pPr>
            <w:r>
              <w:rPr>
                <w:b/>
              </w:rPr>
              <w:t>80,00TL</w:t>
            </w:r>
          </w:p>
        </w:tc>
      </w:tr>
    </w:tbl>
    <w:p w:rsidR="00987678" w:rsidRPr="006D48AB" w:rsidRDefault="00987678" w:rsidP="00987678">
      <w:pPr>
        <w:spacing w:after="160" w:line="259" w:lineRule="auto"/>
        <w:rPr>
          <w:sz w:val="2"/>
          <w:szCs w:val="2"/>
        </w:rPr>
      </w:pP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5"/>
        <w:gridCol w:w="1560"/>
      </w:tblGrid>
      <w:tr w:rsidR="00987678" w:rsidRPr="002E4E58" w:rsidTr="003B4D14">
        <w:trPr>
          <w:trHeight w:val="359"/>
        </w:trPr>
        <w:tc>
          <w:tcPr>
            <w:tcW w:w="9895" w:type="dxa"/>
            <w:gridSpan w:val="2"/>
            <w:shd w:val="clear" w:color="auto" w:fill="D0CECE"/>
            <w:vAlign w:val="center"/>
          </w:tcPr>
          <w:p w:rsidR="00987678" w:rsidRPr="002E4E58" w:rsidRDefault="00987678" w:rsidP="003B4D14">
            <w:pPr>
              <w:rPr>
                <w:b/>
              </w:rPr>
            </w:pPr>
            <w:r>
              <w:rPr>
                <w:rFonts w:eastAsia="Calibri"/>
                <w:b/>
              </w:rPr>
              <w:t>V</w:t>
            </w:r>
            <w:r w:rsidRPr="002E4E58">
              <w:rPr>
                <w:rFonts w:eastAsia="Calibri"/>
                <w:b/>
              </w:rPr>
              <w:t>I</w:t>
            </w:r>
            <w:r>
              <w:rPr>
                <w:rFonts w:eastAsia="Calibri"/>
                <w:b/>
              </w:rPr>
              <w:t>I)</w:t>
            </w:r>
            <w:r w:rsidRPr="002E4E58">
              <w:rPr>
                <w:rFonts w:eastAsia="Calibri"/>
                <w:b/>
              </w:rPr>
              <w:t xml:space="preserve"> -  </w:t>
            </w:r>
            <w:r w:rsidRPr="002E4E58">
              <w:rPr>
                <w:b/>
              </w:rPr>
              <w:t>TELEKOMÜNİKASYON GEÇİŞ HAKKI ÜCRET TARİFESİ</w:t>
            </w:r>
          </w:p>
        </w:tc>
      </w:tr>
      <w:tr w:rsidR="00987678" w:rsidRPr="002E4E58" w:rsidTr="003B4D14">
        <w:trPr>
          <w:trHeight w:val="312"/>
        </w:trPr>
        <w:tc>
          <w:tcPr>
            <w:tcW w:w="9895" w:type="dxa"/>
            <w:gridSpan w:val="2"/>
            <w:shd w:val="clear" w:color="auto" w:fill="D0CECE"/>
            <w:vAlign w:val="center"/>
          </w:tcPr>
          <w:p w:rsidR="00987678" w:rsidRPr="002E4E58" w:rsidRDefault="00987678" w:rsidP="003B4D14">
            <w:pPr>
              <w:rPr>
                <w:b/>
              </w:rPr>
            </w:pPr>
            <w:r w:rsidRPr="002E4E58">
              <w:rPr>
                <w:b/>
              </w:rPr>
              <w:t xml:space="preserve">I </w:t>
            </w:r>
            <w:r>
              <w:rPr>
                <w:b/>
              </w:rPr>
              <w:t xml:space="preserve">- </w:t>
            </w:r>
            <w:r w:rsidRPr="002E4E58">
              <w:rPr>
                <w:b/>
              </w:rPr>
              <w:t>GEÇİŞ HAKKI ÜCRETİ</w:t>
            </w:r>
          </w:p>
        </w:tc>
      </w:tr>
      <w:tr w:rsidR="00987678" w:rsidRPr="0090406C" w:rsidTr="003B4D14">
        <w:trPr>
          <w:trHeight w:val="342"/>
        </w:trPr>
        <w:tc>
          <w:tcPr>
            <w:tcW w:w="8335" w:type="dxa"/>
            <w:shd w:val="clear" w:color="auto" w:fill="auto"/>
            <w:vAlign w:val="center"/>
          </w:tcPr>
          <w:p w:rsidR="00987678" w:rsidRPr="002E4E58" w:rsidRDefault="00987678" w:rsidP="003B4D14">
            <w:pPr>
              <w:rPr>
                <w:b/>
              </w:rPr>
            </w:pPr>
            <w:r w:rsidRPr="002E4E58">
              <w:rPr>
                <w:b/>
              </w:rPr>
              <w:t>a)</w:t>
            </w:r>
            <w:r>
              <w:rPr>
                <w:b/>
              </w:rPr>
              <w:t xml:space="preserve">     </w:t>
            </w:r>
            <w:r w:rsidRPr="002E4E58">
              <w:t>Boş göz veya göz içerisinde tek göz microduct (yıllık)</w:t>
            </w:r>
          </w:p>
        </w:tc>
        <w:tc>
          <w:tcPr>
            <w:tcW w:w="1560" w:type="dxa"/>
            <w:shd w:val="clear" w:color="auto" w:fill="auto"/>
            <w:vAlign w:val="center"/>
          </w:tcPr>
          <w:p w:rsidR="00987678" w:rsidRPr="000D060A" w:rsidRDefault="00987678" w:rsidP="003B4D14">
            <w:pPr>
              <w:jc w:val="right"/>
              <w:rPr>
                <w:b/>
              </w:rPr>
            </w:pPr>
            <w:r w:rsidRPr="000D060A">
              <w:rPr>
                <w:b/>
              </w:rPr>
              <w:t>80,00TL</w:t>
            </w:r>
          </w:p>
        </w:tc>
      </w:tr>
      <w:tr w:rsidR="00987678" w:rsidRPr="003345C6" w:rsidTr="003B4D14">
        <w:trPr>
          <w:trHeight w:val="874"/>
        </w:trPr>
        <w:tc>
          <w:tcPr>
            <w:tcW w:w="8335" w:type="dxa"/>
            <w:shd w:val="clear" w:color="auto" w:fill="auto"/>
            <w:vAlign w:val="center"/>
          </w:tcPr>
          <w:p w:rsidR="00987678" w:rsidRPr="00C97602" w:rsidRDefault="00987678" w:rsidP="003B4D14">
            <w:pPr>
              <w:rPr>
                <w:b/>
              </w:rPr>
            </w:pPr>
            <w:r w:rsidRPr="00C97602">
              <w:rPr>
                <w:rFonts w:eastAsia="Calibri"/>
                <w:b/>
              </w:rPr>
              <w:t xml:space="preserve">b)  </w:t>
            </w:r>
            <w:r>
              <w:rPr>
                <w:rFonts w:eastAsia="Calibri"/>
                <w:b/>
              </w:rPr>
              <w:t xml:space="preserve">   </w:t>
            </w:r>
            <w:r w:rsidRPr="00C97602">
              <w:rPr>
                <w:rFonts w:eastAsia="Calibri"/>
              </w:rPr>
              <w:t>İ</w:t>
            </w:r>
            <w:r w:rsidRPr="00C97602">
              <w:rPr>
                <w:rFonts w:eastAsia="TimesNewRoman"/>
              </w:rPr>
              <w:t>s</w:t>
            </w:r>
            <w:r w:rsidRPr="00C97602">
              <w:rPr>
                <w:rFonts w:eastAsia="Calibri"/>
              </w:rPr>
              <w:t>letmecinin mevcut altyapıda iyile</w:t>
            </w:r>
            <w:r w:rsidRPr="00C97602">
              <w:rPr>
                <w:rFonts w:eastAsia="TimesNewRoman"/>
              </w:rPr>
              <w:t>ş</w:t>
            </w:r>
            <w:r w:rsidRPr="00C97602">
              <w:rPr>
                <w:rFonts w:eastAsia="Calibri"/>
              </w:rPr>
              <w:t>tirme yapması durumunda (Güzergâhta 3'lü göz çoklayıcı veya microduct çekmesi, ilave ek odası, ek kutusu, kabinet tesis etmesi vb. gibi güzergâhın ortak kullanılabilir duruma getirilmesi i</w:t>
            </w:r>
            <w:r w:rsidRPr="00C97602">
              <w:rPr>
                <w:rFonts w:eastAsia="TimesNewRoman"/>
              </w:rPr>
              <w:t>ş</w:t>
            </w:r>
            <w:r w:rsidRPr="00C97602">
              <w:rPr>
                <w:rFonts w:eastAsia="Calibri"/>
              </w:rPr>
              <w:t xml:space="preserve">leri) </w:t>
            </w:r>
            <w:r w:rsidRPr="00C97602">
              <w:t>(yıllık)</w:t>
            </w:r>
          </w:p>
        </w:tc>
        <w:tc>
          <w:tcPr>
            <w:tcW w:w="1560" w:type="dxa"/>
            <w:shd w:val="clear" w:color="auto" w:fill="auto"/>
            <w:vAlign w:val="center"/>
          </w:tcPr>
          <w:p w:rsidR="00987678" w:rsidRPr="000D060A" w:rsidRDefault="00987678" w:rsidP="003B4D14">
            <w:pPr>
              <w:jc w:val="right"/>
              <w:rPr>
                <w:b/>
              </w:rPr>
            </w:pPr>
            <w:r w:rsidRPr="000D060A">
              <w:rPr>
                <w:b/>
              </w:rPr>
              <w:t>80,00TL</w:t>
            </w:r>
          </w:p>
        </w:tc>
      </w:tr>
      <w:tr w:rsidR="00987678" w:rsidRPr="003345C6" w:rsidTr="003B4D14">
        <w:trPr>
          <w:trHeight w:val="212"/>
        </w:trPr>
        <w:tc>
          <w:tcPr>
            <w:tcW w:w="8335" w:type="dxa"/>
            <w:shd w:val="clear" w:color="auto" w:fill="auto"/>
            <w:vAlign w:val="center"/>
          </w:tcPr>
          <w:p w:rsidR="00987678" w:rsidRPr="00C97602" w:rsidRDefault="00987678" w:rsidP="003B4D14">
            <w:pPr>
              <w:rPr>
                <w:b/>
              </w:rPr>
            </w:pPr>
            <w:r w:rsidRPr="00C97602">
              <w:rPr>
                <w:b/>
              </w:rPr>
              <w:t xml:space="preserve">c) </w:t>
            </w:r>
            <w:r>
              <w:rPr>
                <w:b/>
              </w:rPr>
              <w:t xml:space="preserve">   </w:t>
            </w:r>
            <w:r w:rsidRPr="00C97602">
              <w:rPr>
                <w:b/>
              </w:rPr>
              <w:t xml:space="preserve"> </w:t>
            </w:r>
            <w:r w:rsidRPr="00C97602">
              <w:t xml:space="preserve">Havai </w:t>
            </w:r>
            <w:r>
              <w:t>h</w:t>
            </w:r>
            <w:r w:rsidRPr="00C97602">
              <w:t xml:space="preserve">at </w:t>
            </w:r>
            <w:r>
              <w:t>t</w:t>
            </w:r>
            <w:r w:rsidRPr="00C97602">
              <w:t xml:space="preserve">esisi </w:t>
            </w:r>
            <w:r>
              <w:t>g</w:t>
            </w:r>
            <w:r w:rsidRPr="00C97602">
              <w:t xml:space="preserve">eçiş </w:t>
            </w:r>
            <w:r>
              <w:t>h</w:t>
            </w:r>
            <w:r w:rsidRPr="00C97602">
              <w:t xml:space="preserve">akkı </w:t>
            </w:r>
            <w:r>
              <w:t>ü</w:t>
            </w:r>
            <w:r w:rsidRPr="00C97602">
              <w:t>creti (TL/m Güzergâh) (aylık)</w:t>
            </w:r>
          </w:p>
        </w:tc>
        <w:tc>
          <w:tcPr>
            <w:tcW w:w="1560" w:type="dxa"/>
            <w:shd w:val="clear" w:color="auto" w:fill="auto"/>
            <w:vAlign w:val="center"/>
          </w:tcPr>
          <w:p w:rsidR="00987678" w:rsidRPr="000D060A" w:rsidRDefault="00987678" w:rsidP="003B4D14">
            <w:pPr>
              <w:jc w:val="right"/>
              <w:rPr>
                <w:b/>
              </w:rPr>
            </w:pPr>
            <w:r w:rsidRPr="000D060A">
              <w:rPr>
                <w:b/>
              </w:rPr>
              <w:t>3,00TL</w:t>
            </w:r>
          </w:p>
        </w:tc>
      </w:tr>
      <w:tr w:rsidR="00987678" w:rsidRPr="003345C6" w:rsidTr="003B4D14">
        <w:trPr>
          <w:trHeight w:val="57"/>
        </w:trPr>
        <w:tc>
          <w:tcPr>
            <w:tcW w:w="8335" w:type="dxa"/>
            <w:shd w:val="clear" w:color="auto" w:fill="auto"/>
            <w:vAlign w:val="center"/>
          </w:tcPr>
          <w:p w:rsidR="00987678" w:rsidRPr="00556515" w:rsidRDefault="00987678" w:rsidP="003B4D14">
            <w:pPr>
              <w:rPr>
                <w:b/>
              </w:rPr>
            </w:pPr>
            <w:r w:rsidRPr="00C97602">
              <w:rPr>
                <w:rFonts w:eastAsia="Calibri"/>
                <w:b/>
              </w:rPr>
              <w:t xml:space="preserve">ç)  </w:t>
            </w:r>
            <w:r>
              <w:rPr>
                <w:rFonts w:eastAsia="Calibri"/>
                <w:b/>
              </w:rPr>
              <w:t xml:space="preserve">   </w:t>
            </w:r>
            <w:r w:rsidRPr="00857247">
              <w:rPr>
                <w:rFonts w:eastAsia="Calibri"/>
                <w:sz w:val="22"/>
              </w:rPr>
              <w:t>Yer altı tesisi geçi</w:t>
            </w:r>
            <w:r w:rsidRPr="00857247">
              <w:rPr>
                <w:rFonts w:eastAsia="TimesNewRoman"/>
                <w:sz w:val="22"/>
              </w:rPr>
              <w:t>ş h</w:t>
            </w:r>
            <w:r w:rsidRPr="00857247">
              <w:rPr>
                <w:rFonts w:eastAsia="Calibri"/>
                <w:sz w:val="22"/>
              </w:rPr>
              <w:t xml:space="preserve">akkı ücreti </w:t>
            </w:r>
            <w:r w:rsidRPr="00857247">
              <w:rPr>
                <w:sz w:val="22"/>
              </w:rPr>
              <w:t>(TL/m) (aylık) 5(Beş) yıllık peşin ödenmesi halinde %10 (yüzde on),10(on) yıllık peşin ödenmesi halinde %20(yüzde yirmi) indirimli olarak alınmasına</w:t>
            </w:r>
          </w:p>
        </w:tc>
        <w:tc>
          <w:tcPr>
            <w:tcW w:w="1560" w:type="dxa"/>
            <w:shd w:val="clear" w:color="auto" w:fill="auto"/>
            <w:vAlign w:val="center"/>
          </w:tcPr>
          <w:p w:rsidR="00987678" w:rsidRPr="000D060A" w:rsidRDefault="00987678" w:rsidP="003B4D14">
            <w:pPr>
              <w:jc w:val="right"/>
              <w:rPr>
                <w:b/>
              </w:rPr>
            </w:pPr>
            <w:r w:rsidRPr="000D060A">
              <w:rPr>
                <w:b/>
              </w:rPr>
              <w:t>3,46TL</w:t>
            </w:r>
          </w:p>
        </w:tc>
      </w:tr>
      <w:tr w:rsidR="00987678" w:rsidRPr="002E4E58" w:rsidTr="003B4D14">
        <w:trPr>
          <w:trHeight w:val="264"/>
        </w:trPr>
        <w:tc>
          <w:tcPr>
            <w:tcW w:w="9895" w:type="dxa"/>
            <w:gridSpan w:val="2"/>
            <w:tcBorders>
              <w:bottom w:val="single" w:sz="4" w:space="0" w:color="auto"/>
            </w:tcBorders>
            <w:shd w:val="clear" w:color="auto" w:fill="D0CECE"/>
            <w:vAlign w:val="center"/>
          </w:tcPr>
          <w:p w:rsidR="00987678" w:rsidRPr="000D060A" w:rsidRDefault="00987678" w:rsidP="003B4D14">
            <w:pPr>
              <w:rPr>
                <w:b/>
              </w:rPr>
            </w:pPr>
            <w:r w:rsidRPr="000D060A">
              <w:rPr>
                <w:b/>
              </w:rPr>
              <w:t>II DİĞER KULLANIMLAR</w:t>
            </w:r>
          </w:p>
        </w:tc>
      </w:tr>
      <w:tr w:rsidR="00987678" w:rsidRPr="0090406C" w:rsidTr="003B4D14">
        <w:trPr>
          <w:trHeight w:val="542"/>
        </w:trPr>
        <w:tc>
          <w:tcPr>
            <w:tcW w:w="8335" w:type="dxa"/>
            <w:shd w:val="clear" w:color="auto" w:fill="auto"/>
            <w:vAlign w:val="center"/>
          </w:tcPr>
          <w:p w:rsidR="00987678" w:rsidRPr="00C97602" w:rsidRDefault="00987678" w:rsidP="003B4D14">
            <w:r w:rsidRPr="00C97602">
              <w:rPr>
                <w:b/>
              </w:rPr>
              <w:t xml:space="preserve">a)  </w:t>
            </w:r>
            <w:r>
              <w:rPr>
                <w:b/>
              </w:rPr>
              <w:t xml:space="preserve">   </w:t>
            </w:r>
            <w:r w:rsidRPr="00C97602">
              <w:t xml:space="preserve">Telekomünikasyon ve </w:t>
            </w:r>
            <w:r>
              <w:t>t</w:t>
            </w:r>
            <w:r w:rsidRPr="00C97602">
              <w:t>edaş harici yeraltı kullanımlarında “</w:t>
            </w:r>
            <w:r w:rsidRPr="00C97602">
              <w:rPr>
                <w:rFonts w:eastAsia="Calibri"/>
              </w:rPr>
              <w:t>Yer Altı Tesisi Geçi</w:t>
            </w:r>
            <w:r w:rsidRPr="00C97602">
              <w:rPr>
                <w:rFonts w:eastAsia="TimesNewRoman"/>
              </w:rPr>
              <w:t xml:space="preserve">ş </w:t>
            </w:r>
            <w:r w:rsidRPr="00C97602">
              <w:rPr>
                <w:rFonts w:eastAsia="Calibri"/>
              </w:rPr>
              <w:t xml:space="preserve">Hakkı Ücreti” </w:t>
            </w:r>
            <w:r w:rsidRPr="00C97602">
              <w:t>(TL/m) (aylık)</w:t>
            </w:r>
          </w:p>
        </w:tc>
        <w:tc>
          <w:tcPr>
            <w:tcW w:w="1560" w:type="dxa"/>
            <w:shd w:val="clear" w:color="auto" w:fill="auto"/>
            <w:vAlign w:val="center"/>
          </w:tcPr>
          <w:p w:rsidR="00987678" w:rsidRPr="000D060A" w:rsidRDefault="00987678" w:rsidP="003B4D14">
            <w:pPr>
              <w:jc w:val="right"/>
              <w:rPr>
                <w:b/>
              </w:rPr>
            </w:pPr>
            <w:r w:rsidRPr="000D060A">
              <w:rPr>
                <w:b/>
              </w:rPr>
              <w:t>2,00TL</w:t>
            </w:r>
          </w:p>
        </w:tc>
      </w:tr>
      <w:tr w:rsidR="00987678" w:rsidRPr="00A80A43" w:rsidTr="003B4D14">
        <w:trPr>
          <w:trHeight w:val="154"/>
        </w:trPr>
        <w:tc>
          <w:tcPr>
            <w:tcW w:w="8335" w:type="dxa"/>
            <w:tcBorders>
              <w:top w:val="single" w:sz="4" w:space="0" w:color="auto"/>
              <w:left w:val="single" w:sz="4" w:space="0" w:color="auto"/>
              <w:bottom w:val="single" w:sz="4" w:space="0" w:color="auto"/>
              <w:right w:val="single" w:sz="4" w:space="0" w:color="auto"/>
            </w:tcBorders>
            <w:shd w:val="clear" w:color="auto" w:fill="auto"/>
            <w:vAlign w:val="center"/>
          </w:tcPr>
          <w:p w:rsidR="00987678" w:rsidRPr="00EA617C" w:rsidRDefault="00987678" w:rsidP="003B4D14">
            <w:r>
              <w:rPr>
                <w:b/>
              </w:rPr>
              <w:t xml:space="preserve">b) </w:t>
            </w:r>
            <w:r>
              <w:t xml:space="preserve"> Asfalt bedeli (alt yapı yapan kurumlara verilecektir) 1 </w:t>
            </w:r>
            <w:r w:rsidRPr="00CE1C7A">
              <w:rPr>
                <w:noProof/>
              </w:rPr>
              <w:t>m²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87678" w:rsidRPr="000D060A" w:rsidRDefault="00987678" w:rsidP="003B4D14">
            <w:pPr>
              <w:jc w:val="right"/>
              <w:rPr>
                <w:b/>
              </w:rPr>
            </w:pPr>
            <w:r w:rsidRPr="000D060A">
              <w:rPr>
                <w:b/>
              </w:rPr>
              <w:t>106,00TL</w:t>
            </w:r>
          </w:p>
        </w:tc>
      </w:tr>
      <w:tr w:rsidR="00987678" w:rsidRPr="00A80A43" w:rsidTr="003B4D14">
        <w:trPr>
          <w:trHeight w:val="154"/>
        </w:trPr>
        <w:tc>
          <w:tcPr>
            <w:tcW w:w="8335" w:type="dxa"/>
            <w:tcBorders>
              <w:top w:val="single" w:sz="4" w:space="0" w:color="auto"/>
              <w:left w:val="single" w:sz="4" w:space="0" w:color="auto"/>
              <w:bottom w:val="single" w:sz="4" w:space="0" w:color="auto"/>
              <w:right w:val="single" w:sz="4" w:space="0" w:color="auto"/>
            </w:tcBorders>
            <w:shd w:val="clear" w:color="auto" w:fill="auto"/>
            <w:vAlign w:val="center"/>
          </w:tcPr>
          <w:p w:rsidR="00987678" w:rsidRDefault="00987678" w:rsidP="003B4D14">
            <w:pPr>
              <w:rPr>
                <w:b/>
              </w:rPr>
            </w:pPr>
            <w:r w:rsidRPr="00D97E70">
              <w:rPr>
                <w:b/>
              </w:rPr>
              <w:t>Yukarıda belirtilen fiyatlar satış amaçlı olmayıp  kaza ve tahribat durumunda zararın karşılanması için alınan ücretlerdir.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87678" w:rsidRPr="000D060A" w:rsidRDefault="00987678" w:rsidP="003B4D14">
            <w:pPr>
              <w:jc w:val="right"/>
              <w:rPr>
                <w:b/>
              </w:rPr>
            </w:pPr>
          </w:p>
        </w:tc>
      </w:tr>
    </w:tbl>
    <w:p w:rsidR="00987678" w:rsidRDefault="00987678" w:rsidP="00987678"/>
    <w:p w:rsidR="00987678" w:rsidRDefault="00987678" w:rsidP="00987678">
      <w:pPr>
        <w:ind w:left="142"/>
      </w:pPr>
    </w:p>
    <w:p w:rsidR="00987678" w:rsidRDefault="00987678" w:rsidP="00987678">
      <w:pPr>
        <w:ind w:left="142"/>
      </w:pPr>
    </w:p>
    <w:p w:rsidR="00987678" w:rsidRDefault="00987678" w:rsidP="00987678">
      <w:pPr>
        <w:ind w:left="142"/>
      </w:pPr>
    </w:p>
    <w:p w:rsidR="00987678" w:rsidRPr="00772E70" w:rsidRDefault="00987678" w:rsidP="00987678">
      <w:pPr>
        <w:ind w:right="-993"/>
        <w:rPr>
          <w:sz w:val="26"/>
          <w:szCs w:val="26"/>
        </w:rPr>
      </w:pP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Sedat YILDIRIM</w:t>
      </w:r>
      <w:r>
        <w:rPr>
          <w:sz w:val="26"/>
          <w:szCs w:val="26"/>
        </w:rPr>
        <w:tab/>
      </w:r>
    </w:p>
    <w:p w:rsidR="00987678" w:rsidRPr="00EA7AAC" w:rsidRDefault="00987678" w:rsidP="00987678">
      <w:pPr>
        <w:ind w:right="-993"/>
        <w:rPr>
          <w:sz w:val="26"/>
          <w:szCs w:val="26"/>
        </w:rPr>
      </w:pPr>
      <w:r w:rsidRPr="00772E70">
        <w:rPr>
          <w:sz w:val="26"/>
          <w:szCs w:val="26"/>
        </w:rPr>
        <w:t>Meclis 1.Başkan Vekili</w:t>
      </w:r>
      <w:r>
        <w:t xml:space="preserve"> </w:t>
      </w:r>
      <w:r>
        <w:br w:type="page"/>
      </w:r>
      <w:r>
        <w:rPr>
          <w:b/>
          <w:sz w:val="48"/>
          <w:szCs w:val="48"/>
        </w:rPr>
        <w:lastRenderedPageBreak/>
        <w:t>04/03</w:t>
      </w:r>
      <w:r w:rsidRPr="006F295F">
        <w:rPr>
          <w:b/>
          <w:sz w:val="48"/>
          <w:szCs w:val="48"/>
        </w:rPr>
        <w:t>/20</w:t>
      </w:r>
      <w:r>
        <w:rPr>
          <w:b/>
          <w:sz w:val="48"/>
          <w:szCs w:val="48"/>
        </w:rPr>
        <w:t>25 MART AYI 2</w:t>
      </w:r>
      <w:r w:rsidRPr="006F295F">
        <w:rPr>
          <w:b/>
          <w:sz w:val="48"/>
          <w:szCs w:val="48"/>
        </w:rPr>
        <w:t>.TOPLANTISI</w:t>
      </w:r>
    </w:p>
    <w:p w:rsidR="00987678" w:rsidRDefault="00987678" w:rsidP="00987678">
      <w:pPr>
        <w:tabs>
          <w:tab w:val="left" w:pos="4170"/>
        </w:tabs>
        <w:jc w:val="both"/>
      </w:pPr>
      <w:r>
        <w:tab/>
      </w:r>
    </w:p>
    <w:p w:rsidR="00987678" w:rsidRDefault="00987678" w:rsidP="00987678">
      <w:pPr>
        <w:jc w:val="both"/>
      </w:pPr>
    </w:p>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Pr>
        <w:tabs>
          <w:tab w:val="left" w:pos="3105"/>
        </w:tabs>
      </w:pPr>
      <w:r>
        <w:tab/>
      </w:r>
    </w:p>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9D53BC" w:rsidRDefault="00987678" w:rsidP="00987678"/>
    <w:p w:rsidR="00987678" w:rsidRPr="00A405B9" w:rsidRDefault="00987678" w:rsidP="00987678">
      <w:pPr>
        <w:jc w:val="both"/>
        <w:rPr>
          <w:b/>
          <w:sz w:val="10"/>
          <w:szCs w:val="10"/>
        </w:rPr>
      </w:pPr>
      <w:r w:rsidRPr="009D53BC">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987678"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sidRPr="006F295F">
              <w:rPr>
                <w:b/>
                <w:bCs/>
              </w:rPr>
              <w:t>ÖZÜ</w:t>
            </w:r>
          </w:p>
        </w:tc>
      </w:tr>
      <w:tr w:rsidR="00987678"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Pr>
                <w:b/>
                <w:bCs/>
              </w:rPr>
              <w:t>04/03/2025</w:t>
            </w:r>
          </w:p>
        </w:tc>
        <w:tc>
          <w:tcPr>
            <w:tcW w:w="1425"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Pr>
                <w:b/>
                <w:bCs/>
              </w:rPr>
              <w:t>2025</w:t>
            </w:r>
            <w:r w:rsidRPr="006F295F">
              <w:rPr>
                <w:b/>
                <w:bCs/>
              </w:rPr>
              <w:t>/</w:t>
            </w:r>
            <w:r>
              <w:rPr>
                <w:b/>
                <w:bCs/>
              </w:rPr>
              <w:t>57</w:t>
            </w:r>
          </w:p>
        </w:tc>
        <w:tc>
          <w:tcPr>
            <w:tcW w:w="6960"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sidRPr="006F295F">
              <w:rPr>
                <w:b/>
                <w:bCs/>
              </w:rPr>
              <w:t xml:space="preserve">MECLİS ÜYELERİNİN İZİN TALEPLERİ </w:t>
            </w:r>
          </w:p>
        </w:tc>
      </w:tr>
    </w:tbl>
    <w:p w:rsidR="00987678" w:rsidRPr="006F295F" w:rsidRDefault="00987678" w:rsidP="00987678">
      <w:pPr>
        <w:spacing w:line="240" w:lineRule="atLeast"/>
        <w:ind w:right="-142" w:firstLine="709"/>
        <w:jc w:val="both"/>
      </w:pPr>
    </w:p>
    <w:p w:rsidR="00987678" w:rsidRPr="00772E70" w:rsidRDefault="00987678" w:rsidP="00987678">
      <w:pPr>
        <w:ind w:right="-142" w:firstLine="567"/>
        <w:jc w:val="both"/>
        <w:rPr>
          <w:sz w:val="26"/>
          <w:szCs w:val="26"/>
        </w:rPr>
      </w:pPr>
      <w:r w:rsidRPr="00772E70">
        <w:rPr>
          <w:sz w:val="26"/>
          <w:szCs w:val="26"/>
        </w:rPr>
        <w:t>Elazığ Belediye Meclisi, Meclis 1.Başkan Vekili Aydın KAR</w:t>
      </w:r>
      <w:r>
        <w:rPr>
          <w:sz w:val="26"/>
          <w:szCs w:val="26"/>
        </w:rPr>
        <w:t>A'nın başkanlığında 37 üyeden 31</w:t>
      </w:r>
      <w:r w:rsidRPr="00772E70">
        <w:rPr>
          <w:color w:val="FF0000"/>
          <w:sz w:val="26"/>
          <w:szCs w:val="26"/>
        </w:rPr>
        <w:t xml:space="preserve"> </w:t>
      </w:r>
      <w:r w:rsidRPr="00772E70">
        <w:rPr>
          <w:sz w:val="26"/>
          <w:szCs w:val="26"/>
        </w:rPr>
        <w:t>üyenin iştirakiyle toplandı.</w:t>
      </w:r>
    </w:p>
    <w:p w:rsidR="00987678" w:rsidRPr="00772E70" w:rsidRDefault="00987678" w:rsidP="00987678">
      <w:pPr>
        <w:ind w:right="-142" w:firstLine="568"/>
        <w:jc w:val="both"/>
        <w:rPr>
          <w:sz w:val="26"/>
          <w:szCs w:val="26"/>
        </w:rPr>
      </w:pPr>
    </w:p>
    <w:p w:rsidR="00987678" w:rsidRPr="00772E70" w:rsidRDefault="00987678" w:rsidP="00987678">
      <w:pPr>
        <w:ind w:right="-142" w:firstLine="567"/>
        <w:jc w:val="both"/>
        <w:rPr>
          <w:sz w:val="26"/>
          <w:szCs w:val="26"/>
        </w:rPr>
      </w:pPr>
      <w:r w:rsidRPr="00772E70">
        <w:rPr>
          <w:sz w:val="26"/>
          <w:szCs w:val="26"/>
        </w:rPr>
        <w:t xml:space="preserve">Belediye meclis üyelerinden </w:t>
      </w:r>
      <w:r w:rsidRPr="001B363F">
        <w:rPr>
          <w:sz w:val="26"/>
          <w:szCs w:val="26"/>
        </w:rPr>
        <w:t xml:space="preserve">Fatih ÇELİK, Vedat GÖRGÖZ,Rahman KIZILKAYA, Uğurcan GÜLEÇ, Abdulkadir KAYA ve Yunus BAL’ın </w:t>
      </w:r>
      <w:r w:rsidRPr="00772E70">
        <w:rPr>
          <w:sz w:val="26"/>
          <w:szCs w:val="26"/>
        </w:rPr>
        <w:t>özel işleri nedeniyle izin istemiyle meclis başkanlığına vermiş olduğu dilekçesi görüşüldü.</w:t>
      </w:r>
    </w:p>
    <w:p w:rsidR="00987678" w:rsidRPr="00772E70" w:rsidRDefault="00987678" w:rsidP="00987678">
      <w:pPr>
        <w:ind w:right="-142" w:firstLine="567"/>
        <w:jc w:val="both"/>
        <w:rPr>
          <w:sz w:val="26"/>
          <w:szCs w:val="26"/>
        </w:rPr>
      </w:pPr>
      <w:r w:rsidRPr="00772E70">
        <w:rPr>
          <w:sz w:val="26"/>
          <w:szCs w:val="26"/>
        </w:rPr>
        <w:t xml:space="preserve">                </w:t>
      </w:r>
    </w:p>
    <w:p w:rsidR="00987678" w:rsidRPr="00772E70" w:rsidRDefault="00987678" w:rsidP="00987678">
      <w:pPr>
        <w:ind w:right="-142" w:firstLine="567"/>
        <w:jc w:val="both"/>
        <w:rPr>
          <w:b/>
          <w:bCs/>
          <w:sz w:val="26"/>
          <w:szCs w:val="26"/>
        </w:rPr>
      </w:pPr>
      <w:r w:rsidRPr="00772E70">
        <w:rPr>
          <w:sz w:val="26"/>
          <w:szCs w:val="26"/>
        </w:rPr>
        <w:t>Yukarıda ismi yazılı izin talebind</w:t>
      </w:r>
      <w:r>
        <w:rPr>
          <w:sz w:val="26"/>
          <w:szCs w:val="26"/>
        </w:rPr>
        <w:t>e bulunan meclis üyelerimizin 04</w:t>
      </w:r>
      <w:r w:rsidRPr="00772E70">
        <w:rPr>
          <w:sz w:val="26"/>
          <w:szCs w:val="26"/>
        </w:rPr>
        <w:t>/03/2025 günkü meclis toplantısında izinli sayılmasına, oybirliğiyle karar verildi.</w:t>
      </w:r>
    </w:p>
    <w:p w:rsidR="00987678" w:rsidRPr="006F295F" w:rsidRDefault="00987678" w:rsidP="00987678">
      <w:pPr>
        <w:ind w:right="-142"/>
        <w:jc w:val="both"/>
        <w:rPr>
          <w:bCs/>
        </w:rPr>
      </w:pPr>
    </w:p>
    <w:p w:rsidR="00987678" w:rsidRPr="006F295F" w:rsidRDefault="00987678" w:rsidP="00987678">
      <w:pPr>
        <w:ind w:right="-142"/>
        <w:jc w:val="both"/>
        <w:rPr>
          <w:bCs/>
        </w:rPr>
      </w:pPr>
    </w:p>
    <w:p w:rsidR="00987678" w:rsidRPr="006F295F" w:rsidRDefault="00987678" w:rsidP="00987678">
      <w:pPr>
        <w:ind w:right="-142"/>
        <w:jc w:val="both"/>
        <w:rPr>
          <w:bCs/>
        </w:rPr>
      </w:pPr>
    </w:p>
    <w:p w:rsidR="00987678" w:rsidRDefault="00987678" w:rsidP="00987678">
      <w:pPr>
        <w:ind w:right="-142"/>
        <w:jc w:val="both"/>
        <w:rPr>
          <w:bCs/>
        </w:rPr>
      </w:pPr>
    </w:p>
    <w:p w:rsidR="00987678" w:rsidRDefault="00987678" w:rsidP="00987678">
      <w:pPr>
        <w:ind w:right="-142"/>
        <w:jc w:val="both"/>
        <w:rPr>
          <w:bCs/>
        </w:rPr>
      </w:pPr>
    </w:p>
    <w:p w:rsidR="00987678" w:rsidRPr="006F295F" w:rsidRDefault="00987678" w:rsidP="00987678">
      <w:pPr>
        <w:ind w:right="-142"/>
        <w:jc w:val="both"/>
        <w:rPr>
          <w:bCs/>
        </w:rPr>
      </w:pPr>
    </w:p>
    <w:p w:rsidR="00987678" w:rsidRPr="006F295F" w:rsidRDefault="00987678" w:rsidP="00987678">
      <w:pPr>
        <w:ind w:right="-142"/>
        <w:jc w:val="both"/>
        <w:rPr>
          <w:bCs/>
        </w:rPr>
      </w:pPr>
    </w:p>
    <w:p w:rsidR="00987678" w:rsidRPr="006F295F" w:rsidRDefault="00987678" w:rsidP="00987678">
      <w:pPr>
        <w:ind w:right="-142"/>
        <w:jc w:val="both"/>
        <w:rPr>
          <w:bCs/>
        </w:rPr>
      </w:pPr>
    </w:p>
    <w:p w:rsidR="00987678" w:rsidRPr="006F295F" w:rsidRDefault="00987678" w:rsidP="00987678">
      <w:pPr>
        <w:ind w:right="-142"/>
        <w:jc w:val="both"/>
        <w:rPr>
          <w:bCs/>
        </w:rPr>
      </w:pPr>
    </w:p>
    <w:p w:rsidR="00987678" w:rsidRPr="00772E70" w:rsidRDefault="00987678" w:rsidP="00987678">
      <w:pPr>
        <w:ind w:right="-993"/>
        <w:rPr>
          <w:sz w:val="26"/>
          <w:szCs w:val="26"/>
        </w:rPr>
      </w:pPr>
      <w:r>
        <w:t xml:space="preserve"> </w:t>
      </w: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Pr="00772E70" w:rsidRDefault="00987678" w:rsidP="00987678">
      <w:pPr>
        <w:spacing w:after="160" w:line="259" w:lineRule="auto"/>
        <w:ind w:right="-142"/>
        <w:rPr>
          <w:sz w:val="26"/>
          <w:szCs w:val="26"/>
        </w:rPr>
      </w:pPr>
      <w:r w:rsidRPr="00772E70">
        <w:rPr>
          <w:sz w:val="26"/>
          <w:szCs w:val="26"/>
        </w:rPr>
        <w:t>Meclis 1.Başkan Vekili</w:t>
      </w:r>
    </w:p>
    <w:p w:rsidR="00987678" w:rsidRDefault="00987678" w:rsidP="00987678">
      <w:pPr>
        <w:spacing w:after="160" w:line="259" w:lineRule="auto"/>
      </w:pPr>
      <w:r>
        <w:br w:type="page"/>
      </w:r>
    </w:p>
    <w:tbl>
      <w:tblPr>
        <w:tblpPr w:leftFromText="141" w:rightFromText="141" w:vertAnchor="text" w:horzAnchor="margin" w:tblpY="134"/>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04</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58</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13709D" w:rsidRDefault="00987678" w:rsidP="003B4D14">
            <w:pPr>
              <w:ind w:right="-142"/>
              <w:jc w:val="center"/>
              <w:rPr>
                <w:b/>
                <w:bCs/>
                <w:sz w:val="20"/>
                <w:szCs w:val="20"/>
              </w:rPr>
            </w:pPr>
            <w:r>
              <w:rPr>
                <w:b/>
                <w:sz w:val="22"/>
                <w:szCs w:val="22"/>
                <w:lang w:eastAsia="en-US"/>
              </w:rPr>
              <w:t>ZABITA MÜDÜRLÜĞÜNÜN ÜCRET TARİFESİNDE DEĞİŞİKLİK YAPILMASI</w:t>
            </w:r>
          </w:p>
        </w:tc>
      </w:tr>
    </w:tbl>
    <w:p w:rsidR="00987678" w:rsidRPr="004C7A53" w:rsidRDefault="00987678" w:rsidP="00987678">
      <w:pPr>
        <w:ind w:right="-142" w:firstLine="360"/>
        <w:jc w:val="both"/>
      </w:pPr>
    </w:p>
    <w:p w:rsidR="00987678" w:rsidRPr="00772E70" w:rsidRDefault="00987678" w:rsidP="00987678">
      <w:pPr>
        <w:ind w:right="-142" w:firstLine="567"/>
        <w:jc w:val="both"/>
        <w:rPr>
          <w:sz w:val="26"/>
          <w:szCs w:val="26"/>
        </w:rPr>
      </w:pPr>
      <w:r w:rsidRPr="00772E70">
        <w:rPr>
          <w:sz w:val="26"/>
          <w:szCs w:val="26"/>
        </w:rPr>
        <w:t>Elazığ Belediye Meclisi, Meclis 1.Başkan Vekili Aydın KAR</w:t>
      </w:r>
      <w:r>
        <w:rPr>
          <w:sz w:val="26"/>
          <w:szCs w:val="26"/>
        </w:rPr>
        <w:t xml:space="preserve">A'nın başkanlığında 37 üyeden </w:t>
      </w:r>
      <w:r w:rsidRPr="00A11DB8">
        <w:rPr>
          <w:sz w:val="26"/>
          <w:szCs w:val="26"/>
        </w:rPr>
        <w:t>31</w:t>
      </w:r>
      <w:r w:rsidRPr="00772E70">
        <w:rPr>
          <w:color w:val="FF0000"/>
          <w:sz w:val="26"/>
          <w:szCs w:val="26"/>
        </w:rPr>
        <w:t xml:space="preserve"> </w:t>
      </w:r>
      <w:r w:rsidRPr="00772E70">
        <w:rPr>
          <w:sz w:val="26"/>
          <w:szCs w:val="26"/>
        </w:rPr>
        <w:t>üyenin iştirakiyle toplandı.</w:t>
      </w:r>
    </w:p>
    <w:p w:rsidR="00987678" w:rsidRPr="00BB0255" w:rsidRDefault="00987678" w:rsidP="00987678">
      <w:pPr>
        <w:ind w:left="142" w:right="-142" w:firstLine="709"/>
        <w:jc w:val="both"/>
        <w:rPr>
          <w:sz w:val="22"/>
          <w:szCs w:val="22"/>
        </w:rPr>
      </w:pPr>
    </w:p>
    <w:p w:rsidR="00987678" w:rsidRPr="00BB0255" w:rsidRDefault="00987678" w:rsidP="00987678">
      <w:pPr>
        <w:ind w:left="142" w:right="-142" w:firstLine="709"/>
        <w:jc w:val="both"/>
      </w:pPr>
      <w:r w:rsidRPr="00BB0255">
        <w:t>Belediye Meclisimizin 03/12/2024 tarih ve 2024/228 sayılı karan ile tasdiki yapılan 2025 Mali Yılı Ücret Tarifesi uygulamaya konulmuştur. Ancak Zabıta Müdürlüğü Ücret Tarifesinde değişikliğe gidildiğinden,</w:t>
      </w:r>
      <w:r w:rsidRPr="00BB0255">
        <w:rPr>
          <w:sz w:val="22"/>
          <w:szCs w:val="22"/>
        </w:rPr>
        <w:t xml:space="preserve"> </w:t>
      </w:r>
      <w:r w:rsidRPr="00BB0255">
        <w:t xml:space="preserve">Belediyemiz Meclisinin 04/02/2025 tarih 2025/35 sayılı kararı ile Tarife Komisyonuna havale edilmiş olup ilgili </w:t>
      </w:r>
      <w:r w:rsidRPr="00BB0255">
        <w:rPr>
          <w:b/>
        </w:rPr>
        <w:t xml:space="preserve">komisyon tarafından tanzim edilen rapor </w:t>
      </w:r>
      <w:r w:rsidRPr="00BB0255">
        <w:t xml:space="preserve">görüşüldü. </w:t>
      </w:r>
    </w:p>
    <w:p w:rsidR="00987678" w:rsidRPr="00BB0255" w:rsidRDefault="00987678" w:rsidP="00987678">
      <w:pPr>
        <w:ind w:left="142" w:right="-142" w:firstLine="709"/>
        <w:jc w:val="both"/>
      </w:pPr>
    </w:p>
    <w:p w:rsidR="00987678" w:rsidRPr="00BB0255" w:rsidRDefault="00987678" w:rsidP="00987678">
      <w:pPr>
        <w:ind w:left="142" w:right="-142" w:firstLine="709"/>
        <w:jc w:val="both"/>
      </w:pPr>
      <w:r w:rsidRPr="00BB0255">
        <w:t>Konu ile ilgili yapılan müzakere neticesinde; komisyon tarafından aşağıda belirtildiği şekilde tanzim edilen raporun aynen tasdikine, oyçokluğuyla karar verildi.</w:t>
      </w:r>
    </w:p>
    <w:p w:rsidR="00987678" w:rsidRPr="00BB0255" w:rsidRDefault="00987678" w:rsidP="00987678">
      <w:pPr>
        <w:ind w:left="142" w:right="-142" w:firstLine="709"/>
        <w:jc w:val="both"/>
        <w:rPr>
          <w:sz w:val="28"/>
        </w:rPr>
      </w:pPr>
    </w:p>
    <w:tbl>
      <w:tblPr>
        <w:tblpPr w:leftFromText="141" w:rightFromText="141" w:vertAnchor="text" w:horzAnchor="margin" w:tblpY="17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4"/>
        <w:gridCol w:w="2587"/>
        <w:gridCol w:w="2588"/>
      </w:tblGrid>
      <w:tr w:rsidR="00987678" w:rsidRPr="0069156A" w:rsidTr="003B4D14">
        <w:trPr>
          <w:trHeight w:val="624"/>
        </w:trPr>
        <w:tc>
          <w:tcPr>
            <w:tcW w:w="10349" w:type="dxa"/>
            <w:gridSpan w:val="3"/>
            <w:shd w:val="clear" w:color="auto" w:fill="7F7F7F"/>
            <w:vAlign w:val="center"/>
          </w:tcPr>
          <w:p w:rsidR="00987678" w:rsidRPr="00CF4AD9" w:rsidRDefault="00987678" w:rsidP="003B4D14">
            <w:pPr>
              <w:jc w:val="center"/>
              <w:rPr>
                <w:b/>
                <w:bCs/>
                <w:color w:val="000000"/>
              </w:rPr>
            </w:pPr>
            <w:r w:rsidRPr="00CF4AD9">
              <w:rPr>
                <w:b/>
              </w:rPr>
              <w:t>ZABITA MÜDÜRLÜĞÜ GELİRLERİ</w:t>
            </w:r>
          </w:p>
        </w:tc>
      </w:tr>
      <w:tr w:rsidR="00987678" w:rsidRPr="0069156A" w:rsidTr="003B4D14">
        <w:trPr>
          <w:trHeight w:val="397"/>
        </w:trPr>
        <w:tc>
          <w:tcPr>
            <w:tcW w:w="10349" w:type="dxa"/>
            <w:gridSpan w:val="3"/>
            <w:shd w:val="clear" w:color="auto" w:fill="D9D9D9"/>
            <w:vAlign w:val="center"/>
          </w:tcPr>
          <w:p w:rsidR="00987678" w:rsidRPr="003620BF" w:rsidRDefault="00987678" w:rsidP="003B4D14">
            <w:pPr>
              <w:rPr>
                <w:b/>
                <w:sz w:val="20"/>
                <w:szCs w:val="20"/>
              </w:rPr>
            </w:pPr>
            <w:r w:rsidRPr="003620BF">
              <w:rPr>
                <w:b/>
                <w:sz w:val="20"/>
                <w:szCs w:val="20"/>
              </w:rPr>
              <w:t>2464 sayılı Belediye Gelirleri Kanunu’nun 97. Maddesi gereğince;</w:t>
            </w:r>
          </w:p>
        </w:tc>
      </w:tr>
      <w:tr w:rsidR="00987678" w:rsidRPr="0069156A" w:rsidTr="003B4D14">
        <w:trPr>
          <w:trHeight w:val="397"/>
        </w:trPr>
        <w:tc>
          <w:tcPr>
            <w:tcW w:w="10349" w:type="dxa"/>
            <w:gridSpan w:val="3"/>
            <w:shd w:val="clear" w:color="auto" w:fill="D9D9D9"/>
            <w:vAlign w:val="center"/>
          </w:tcPr>
          <w:p w:rsidR="00987678" w:rsidRPr="003620BF" w:rsidRDefault="00987678" w:rsidP="003B4D14">
            <w:pPr>
              <w:rPr>
                <w:b/>
                <w:sz w:val="20"/>
                <w:szCs w:val="20"/>
              </w:rPr>
            </w:pPr>
            <w:r w:rsidRPr="003620BF">
              <w:rPr>
                <w:b/>
                <w:sz w:val="20"/>
                <w:szCs w:val="20"/>
              </w:rPr>
              <w:t>Konu:</w:t>
            </w:r>
          </w:p>
          <w:p w:rsidR="00987678" w:rsidRPr="003620BF" w:rsidRDefault="00987678" w:rsidP="003B4D14">
            <w:pPr>
              <w:rPr>
                <w:b/>
                <w:sz w:val="20"/>
                <w:szCs w:val="20"/>
              </w:rPr>
            </w:pPr>
            <w:r w:rsidRPr="003620BF">
              <w:rPr>
                <w:b/>
                <w:sz w:val="20"/>
                <w:szCs w:val="20"/>
              </w:rPr>
              <w:t>Madde 52 – Belediye sınırları içinde bulunan aşağıdaki yerlerden herhangi birinin satış yapmak veya sair maksatlarla ve yetkili mercilerden usulüne uygun izin alınarak geçici olarak işgal edilmesi, İşgal Harcına tabidir:</w:t>
            </w:r>
          </w:p>
          <w:p w:rsidR="00987678" w:rsidRPr="003620BF" w:rsidRDefault="00987678" w:rsidP="003B4D14">
            <w:pPr>
              <w:rPr>
                <w:b/>
                <w:sz w:val="20"/>
                <w:szCs w:val="20"/>
              </w:rPr>
            </w:pPr>
            <w:r w:rsidRPr="003620BF">
              <w:rPr>
                <w:b/>
                <w:sz w:val="20"/>
                <w:szCs w:val="20"/>
              </w:rPr>
              <w:t>1. Pazar veya panayır kurulan yerlerin, meydanların, mezat yerlerinin her türlü mal ve hayvan satıcıları tarafından işgali,</w:t>
            </w:r>
          </w:p>
          <w:p w:rsidR="00987678" w:rsidRPr="003620BF" w:rsidRDefault="00987678" w:rsidP="003B4D14">
            <w:pPr>
              <w:rPr>
                <w:b/>
                <w:sz w:val="20"/>
                <w:szCs w:val="20"/>
              </w:rPr>
            </w:pPr>
            <w:r w:rsidRPr="003620BF">
              <w:rPr>
                <w:b/>
                <w:sz w:val="20"/>
                <w:szCs w:val="20"/>
              </w:rPr>
              <w:t>2. Yol, meydan, Pazar, iskele, köprü gibi umuma ait yerlerden bir kısmının herhangi bir maksat için işgali,</w:t>
            </w:r>
          </w:p>
          <w:p w:rsidR="00987678" w:rsidRPr="003620BF" w:rsidRDefault="00987678" w:rsidP="003B4D14">
            <w:pPr>
              <w:rPr>
                <w:b/>
                <w:sz w:val="20"/>
                <w:szCs w:val="20"/>
              </w:rPr>
            </w:pPr>
            <w:r w:rsidRPr="003620BF">
              <w:rPr>
                <w:b/>
                <w:sz w:val="20"/>
                <w:szCs w:val="20"/>
              </w:rPr>
              <w:t>3. Motorlu kara taşıtlarının park etmeleri için il trafik komisyonlarının olumlu görüşü alınarak belediyelerce şehir merkezlerinde tesis edilen ve işletilen mahallerin çalışma saatleri içinde, taşıtlar tarafından işgali (Bisiklet ve motosikletler hariç)</w:t>
            </w:r>
          </w:p>
          <w:p w:rsidR="00987678" w:rsidRPr="003620BF" w:rsidRDefault="00987678" w:rsidP="003B4D14">
            <w:pPr>
              <w:rPr>
                <w:b/>
                <w:sz w:val="20"/>
                <w:szCs w:val="20"/>
              </w:rPr>
            </w:pPr>
            <w:r w:rsidRPr="003620BF">
              <w:rPr>
                <w:b/>
                <w:sz w:val="20"/>
                <w:szCs w:val="20"/>
              </w:rPr>
              <w:t>Yukarıda sayılan yerlerin izinsiz işgalleri mükellefiyeti kaldırmaz.</w:t>
            </w:r>
          </w:p>
          <w:p w:rsidR="00987678" w:rsidRPr="003620BF" w:rsidRDefault="00987678" w:rsidP="003B4D14">
            <w:pPr>
              <w:rPr>
                <w:b/>
                <w:sz w:val="20"/>
                <w:szCs w:val="20"/>
              </w:rPr>
            </w:pPr>
            <w:r w:rsidRPr="003620BF">
              <w:rPr>
                <w:b/>
                <w:sz w:val="20"/>
                <w:szCs w:val="20"/>
              </w:rPr>
              <w:t>(Ek fıkra: 3/3/2004 – 5101/3 md.) 5846 sayılı Fikir ve Sanat Eserleri Kanunu kapsamında korunan eser, icra ve yapımların tespit edildiği kitap, kaset, CD, VCD ve DVD gibi taşıyıcı materyallerin birinci fıkrada bahsi geçen yerlerde satışına izin verilmez.</w:t>
            </w:r>
          </w:p>
          <w:p w:rsidR="00987678" w:rsidRPr="003620BF" w:rsidRDefault="00987678" w:rsidP="003B4D14">
            <w:pPr>
              <w:rPr>
                <w:b/>
                <w:sz w:val="20"/>
                <w:szCs w:val="20"/>
              </w:rPr>
            </w:pPr>
            <w:r w:rsidRPr="003620BF">
              <w:rPr>
                <w:b/>
                <w:sz w:val="20"/>
                <w:szCs w:val="20"/>
              </w:rPr>
              <w:t>Mükellef:</w:t>
            </w:r>
          </w:p>
          <w:p w:rsidR="00987678" w:rsidRDefault="00987678" w:rsidP="003B4D14">
            <w:pPr>
              <w:rPr>
                <w:b/>
                <w:sz w:val="20"/>
                <w:szCs w:val="20"/>
              </w:rPr>
            </w:pPr>
            <w:r w:rsidRPr="003620BF">
              <w:rPr>
                <w:b/>
                <w:sz w:val="20"/>
                <w:szCs w:val="20"/>
              </w:rPr>
              <w:t>Madde 53 – İşgal Harcını, işgali harca tabi yerleri 52 nci maddede yazılı maksatlarla işgal edenler ödemekle mükelleftir.</w:t>
            </w:r>
          </w:p>
          <w:p w:rsidR="00987678" w:rsidRPr="003620BF" w:rsidRDefault="00987678" w:rsidP="003B4D14">
            <w:pPr>
              <w:rPr>
                <w:b/>
                <w:sz w:val="20"/>
                <w:szCs w:val="20"/>
              </w:rPr>
            </w:pPr>
            <w:r w:rsidRPr="003620BF">
              <w:rPr>
                <w:b/>
                <w:sz w:val="20"/>
                <w:szCs w:val="20"/>
              </w:rPr>
              <w:t>İstisnalar:</w:t>
            </w:r>
          </w:p>
          <w:p w:rsidR="00987678" w:rsidRPr="003620BF" w:rsidRDefault="00987678" w:rsidP="003B4D14">
            <w:pPr>
              <w:rPr>
                <w:b/>
                <w:sz w:val="20"/>
                <w:szCs w:val="20"/>
              </w:rPr>
            </w:pPr>
            <w:r w:rsidRPr="003620BF">
              <w:rPr>
                <w:b/>
                <w:sz w:val="20"/>
                <w:szCs w:val="20"/>
              </w:rPr>
              <w:t>Madde 54 – Aşağıda gösterilen kara taşıtlarının işgalleri İşgal Harcından müstesnadır.</w:t>
            </w:r>
          </w:p>
          <w:p w:rsidR="00987678" w:rsidRPr="003620BF" w:rsidRDefault="00987678" w:rsidP="003B4D14">
            <w:pPr>
              <w:rPr>
                <w:b/>
                <w:sz w:val="20"/>
                <w:szCs w:val="20"/>
              </w:rPr>
            </w:pPr>
            <w:r w:rsidRPr="003620BF">
              <w:rPr>
                <w:b/>
                <w:sz w:val="20"/>
                <w:szCs w:val="20"/>
              </w:rPr>
              <w:t>1.Genel ve katma bütçeli idarelerle, il özel idareleri, belediye ve köylerin ve bunların teşkil ettikleri birliklerin kara taşıtlarının işgalleri,</w:t>
            </w:r>
          </w:p>
          <w:p w:rsidR="00987678" w:rsidRPr="003620BF" w:rsidRDefault="00987678" w:rsidP="003B4D14">
            <w:pPr>
              <w:rPr>
                <w:b/>
                <w:sz w:val="20"/>
                <w:szCs w:val="20"/>
              </w:rPr>
            </w:pPr>
            <w:r w:rsidRPr="003620BF">
              <w:rPr>
                <w:b/>
                <w:sz w:val="20"/>
                <w:szCs w:val="20"/>
              </w:rPr>
              <w:t>2.İlgili mevzuata uygun olarak kara ticari taşıtlarının beklemelerine tahsis edilen yerlerin bu taşıtlarca işgalleri.</w:t>
            </w:r>
          </w:p>
          <w:p w:rsidR="00987678" w:rsidRPr="003620BF" w:rsidRDefault="00987678" w:rsidP="003B4D14">
            <w:pPr>
              <w:rPr>
                <w:b/>
                <w:sz w:val="20"/>
                <w:szCs w:val="20"/>
              </w:rPr>
            </w:pPr>
            <w:r w:rsidRPr="003620BF">
              <w:rPr>
                <w:b/>
                <w:sz w:val="20"/>
                <w:szCs w:val="20"/>
              </w:rPr>
              <w:t>Madde 55- İşgal Harcının matrahı 52 nci maddenin 1 ve 2 nci bentlerinde  yazılı işgallerde işgal edilen yerlerin metrekare olarak alanı veya hayvan adedi, 3 üncü bendinde yazılı isgallerde taşıt adedidir.</w:t>
            </w:r>
          </w:p>
          <w:p w:rsidR="00987678" w:rsidRPr="003620BF" w:rsidRDefault="00987678" w:rsidP="003B4D14">
            <w:pPr>
              <w:rPr>
                <w:b/>
                <w:sz w:val="20"/>
                <w:szCs w:val="20"/>
              </w:rPr>
            </w:pPr>
            <w:r w:rsidRPr="003620BF">
              <w:rPr>
                <w:b/>
                <w:sz w:val="20"/>
                <w:szCs w:val="20"/>
              </w:rPr>
              <w:t>Madde 56- İşgal harcı aşağıda gösterilen hadler içinde düzenlenecek tarifeye göre alınır.</w:t>
            </w:r>
          </w:p>
          <w:p w:rsidR="00987678" w:rsidRPr="003620BF" w:rsidRDefault="00987678" w:rsidP="003B4D14">
            <w:pPr>
              <w:rPr>
                <w:b/>
                <w:sz w:val="20"/>
                <w:szCs w:val="20"/>
              </w:rPr>
            </w:pPr>
            <w:r w:rsidRPr="003620BF">
              <w:rPr>
                <w:b/>
                <w:sz w:val="20"/>
                <w:szCs w:val="20"/>
              </w:rPr>
              <w:t>Tarifenin (1) numaralı bendindeki harçların hesabında metrekare kesirleri tam sayılır ve tam günü aşan işgallerde altı saatten az süreler atılır, fazlası tam gün sayılır.</w:t>
            </w:r>
          </w:p>
          <w:p w:rsidR="00987678" w:rsidRDefault="00987678" w:rsidP="003B4D14">
            <w:pPr>
              <w:rPr>
                <w:b/>
                <w:sz w:val="20"/>
                <w:szCs w:val="20"/>
              </w:rPr>
            </w:pPr>
            <w:r w:rsidRPr="003620BF">
              <w:rPr>
                <w:b/>
                <w:sz w:val="20"/>
                <w:szCs w:val="20"/>
              </w:rPr>
              <w:t>(Ek fıkra: 24/12/2020-7261/11 md.) Kullanıcılara kısa süreli elektrikli skuter kiralama imkânı veren paylaşımlı elektrikli skuter işgallerinde harç tutarı, her üç skuterin bir metrekare alan işgal ettiği kabulü ile beher metrekare için Tarifenin (1) numaralı bendindeki en az tarife üzerinden hesaplanır.</w:t>
            </w:r>
          </w:p>
          <w:p w:rsidR="00987678" w:rsidRPr="003620BF" w:rsidRDefault="00987678" w:rsidP="003B4D14">
            <w:pPr>
              <w:rPr>
                <w:b/>
                <w:sz w:val="20"/>
                <w:szCs w:val="20"/>
              </w:rPr>
            </w:pPr>
            <w:r w:rsidRPr="003620BF">
              <w:rPr>
                <w:b/>
                <w:sz w:val="20"/>
                <w:szCs w:val="20"/>
              </w:rPr>
              <w:t>Harcın ödenmesi:</w:t>
            </w:r>
          </w:p>
          <w:p w:rsidR="00987678" w:rsidRPr="00846DED" w:rsidRDefault="00987678" w:rsidP="003B4D14">
            <w:pPr>
              <w:rPr>
                <w:b/>
                <w:sz w:val="20"/>
                <w:szCs w:val="20"/>
              </w:rPr>
            </w:pPr>
            <w:r w:rsidRPr="003620BF">
              <w:rPr>
                <w:b/>
                <w:sz w:val="20"/>
                <w:szCs w:val="20"/>
              </w:rPr>
              <w:t>Madde 57 – İşgal harcı belediyelerin yetkili kılacakları memur veya kişilerce makbuz karşılığında tahsil edilir.</w:t>
            </w:r>
          </w:p>
        </w:tc>
      </w:tr>
      <w:tr w:rsidR="00987678" w:rsidRPr="0069156A" w:rsidTr="003B4D14">
        <w:trPr>
          <w:trHeight w:val="166"/>
        </w:trPr>
        <w:tc>
          <w:tcPr>
            <w:tcW w:w="5174" w:type="dxa"/>
            <w:vMerge w:val="restart"/>
            <w:shd w:val="clear" w:color="auto" w:fill="FFFFFF"/>
            <w:vAlign w:val="center"/>
          </w:tcPr>
          <w:p w:rsidR="00987678" w:rsidRPr="003620BF" w:rsidRDefault="00987678" w:rsidP="003B4D14">
            <w:pPr>
              <w:rPr>
                <w:b/>
                <w:sz w:val="20"/>
                <w:szCs w:val="20"/>
              </w:rPr>
            </w:pPr>
            <w:r w:rsidRPr="00CE03A1">
              <w:rPr>
                <w:b/>
                <w:bCs/>
                <w:sz w:val="22"/>
                <w:szCs w:val="22"/>
              </w:rPr>
              <w:t>(Değişik Tarife: 30/12/2004-5281/19 md.)</w:t>
            </w:r>
          </w:p>
        </w:tc>
        <w:tc>
          <w:tcPr>
            <w:tcW w:w="5175" w:type="dxa"/>
            <w:gridSpan w:val="2"/>
            <w:shd w:val="clear" w:color="auto" w:fill="FFFFFF"/>
            <w:vAlign w:val="center"/>
          </w:tcPr>
          <w:p w:rsidR="00987678" w:rsidRPr="003620BF" w:rsidRDefault="00987678" w:rsidP="003B4D14">
            <w:pPr>
              <w:jc w:val="center"/>
              <w:rPr>
                <w:b/>
                <w:sz w:val="20"/>
                <w:szCs w:val="20"/>
              </w:rPr>
            </w:pPr>
            <w:r w:rsidRPr="00CE03A1">
              <w:rPr>
                <w:b/>
                <w:bCs/>
                <w:spacing w:val="-4"/>
                <w:sz w:val="22"/>
                <w:szCs w:val="22"/>
              </w:rPr>
              <w:t>Harcın Tutarı (YTL)</w:t>
            </w:r>
          </w:p>
        </w:tc>
      </w:tr>
      <w:tr w:rsidR="00987678" w:rsidRPr="0069156A" w:rsidTr="003B4D14">
        <w:trPr>
          <w:trHeight w:val="165"/>
        </w:trPr>
        <w:tc>
          <w:tcPr>
            <w:tcW w:w="5174" w:type="dxa"/>
            <w:vMerge/>
            <w:shd w:val="clear" w:color="auto" w:fill="FFFFFF"/>
            <w:vAlign w:val="center"/>
          </w:tcPr>
          <w:p w:rsidR="00987678" w:rsidRPr="003620BF" w:rsidRDefault="00987678" w:rsidP="003B4D14">
            <w:pPr>
              <w:rPr>
                <w:b/>
                <w:sz w:val="20"/>
                <w:szCs w:val="20"/>
              </w:rPr>
            </w:pPr>
          </w:p>
        </w:tc>
        <w:tc>
          <w:tcPr>
            <w:tcW w:w="2587" w:type="dxa"/>
            <w:shd w:val="clear" w:color="auto" w:fill="FFFFFF"/>
            <w:vAlign w:val="center"/>
          </w:tcPr>
          <w:p w:rsidR="00987678" w:rsidRPr="003620BF" w:rsidRDefault="00987678" w:rsidP="003B4D14">
            <w:pPr>
              <w:jc w:val="center"/>
              <w:rPr>
                <w:b/>
                <w:sz w:val="20"/>
                <w:szCs w:val="20"/>
              </w:rPr>
            </w:pPr>
            <w:r w:rsidRPr="00CE03A1">
              <w:rPr>
                <w:b/>
                <w:bCs/>
                <w:sz w:val="22"/>
                <w:szCs w:val="22"/>
              </w:rPr>
              <w:t>En az</w:t>
            </w:r>
          </w:p>
        </w:tc>
        <w:tc>
          <w:tcPr>
            <w:tcW w:w="2588" w:type="dxa"/>
            <w:shd w:val="clear" w:color="auto" w:fill="FFFFFF"/>
            <w:vAlign w:val="center"/>
          </w:tcPr>
          <w:p w:rsidR="00987678" w:rsidRPr="003620BF" w:rsidRDefault="00987678" w:rsidP="003B4D14">
            <w:pPr>
              <w:jc w:val="center"/>
              <w:rPr>
                <w:b/>
                <w:sz w:val="20"/>
                <w:szCs w:val="20"/>
              </w:rPr>
            </w:pPr>
            <w:r w:rsidRPr="00CE03A1">
              <w:rPr>
                <w:b/>
                <w:bCs/>
                <w:sz w:val="22"/>
                <w:szCs w:val="22"/>
              </w:rPr>
              <w:t>En çok</w:t>
            </w:r>
          </w:p>
        </w:tc>
      </w:tr>
      <w:tr w:rsidR="00987678" w:rsidRPr="0069156A" w:rsidTr="003B4D14">
        <w:trPr>
          <w:trHeight w:val="165"/>
        </w:trPr>
        <w:tc>
          <w:tcPr>
            <w:tcW w:w="5174" w:type="dxa"/>
            <w:shd w:val="clear" w:color="auto" w:fill="FFFFFF"/>
            <w:vAlign w:val="center"/>
          </w:tcPr>
          <w:p w:rsidR="00987678" w:rsidRPr="003620BF" w:rsidRDefault="00987678" w:rsidP="003B4D14">
            <w:pPr>
              <w:rPr>
                <w:b/>
                <w:sz w:val="20"/>
                <w:szCs w:val="20"/>
              </w:rPr>
            </w:pPr>
            <w:r w:rsidRPr="00CE03A1">
              <w:rPr>
                <w:sz w:val="22"/>
                <w:szCs w:val="22"/>
              </w:rPr>
              <w:t>1. 52 nci maddenin (1) ve (2) numaralı bentlerinde yazılı işgallerde beher metrekare için günde:</w:t>
            </w:r>
          </w:p>
        </w:tc>
        <w:tc>
          <w:tcPr>
            <w:tcW w:w="2587" w:type="dxa"/>
            <w:shd w:val="clear" w:color="auto" w:fill="FFFFFF"/>
            <w:vAlign w:val="center"/>
          </w:tcPr>
          <w:p w:rsidR="00987678" w:rsidRPr="00CE03A1" w:rsidRDefault="00987678" w:rsidP="003B4D14">
            <w:pPr>
              <w:jc w:val="center"/>
              <w:rPr>
                <w:b/>
                <w:bCs/>
                <w:sz w:val="22"/>
                <w:szCs w:val="22"/>
              </w:rPr>
            </w:pPr>
            <w:r w:rsidRPr="00CE03A1">
              <w:rPr>
                <w:sz w:val="22"/>
                <w:szCs w:val="22"/>
              </w:rPr>
              <w:t>0,5</w:t>
            </w:r>
          </w:p>
        </w:tc>
        <w:tc>
          <w:tcPr>
            <w:tcW w:w="2588" w:type="dxa"/>
            <w:shd w:val="clear" w:color="auto" w:fill="FFFFFF"/>
            <w:vAlign w:val="center"/>
          </w:tcPr>
          <w:p w:rsidR="00987678" w:rsidRPr="00CE03A1" w:rsidRDefault="00987678" w:rsidP="003B4D14">
            <w:pPr>
              <w:jc w:val="center"/>
              <w:rPr>
                <w:b/>
                <w:bCs/>
                <w:sz w:val="22"/>
                <w:szCs w:val="22"/>
              </w:rPr>
            </w:pPr>
            <w:r>
              <w:rPr>
                <w:sz w:val="22"/>
                <w:szCs w:val="22"/>
              </w:rPr>
              <w:t>2</w:t>
            </w:r>
            <w:r w:rsidRPr="00CE03A1">
              <w:rPr>
                <w:sz w:val="22"/>
                <w:szCs w:val="22"/>
              </w:rPr>
              <w:t>,5</w:t>
            </w:r>
          </w:p>
        </w:tc>
      </w:tr>
    </w:tbl>
    <w:p w:rsidR="00987678" w:rsidRDefault="00987678" w:rsidP="00987678"/>
    <w:p w:rsidR="00987678" w:rsidRDefault="00987678" w:rsidP="00987678"/>
    <w:p w:rsidR="00987678" w:rsidRDefault="00987678" w:rsidP="00987678"/>
    <w:p w:rsidR="00987678" w:rsidRDefault="00987678" w:rsidP="00987678"/>
    <w:p w:rsidR="00987678" w:rsidRDefault="00987678" w:rsidP="00987678"/>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04</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58</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13709D" w:rsidRDefault="00987678" w:rsidP="003B4D14">
            <w:pPr>
              <w:ind w:right="-142"/>
              <w:jc w:val="center"/>
              <w:rPr>
                <w:b/>
                <w:bCs/>
                <w:sz w:val="20"/>
                <w:szCs w:val="20"/>
              </w:rPr>
            </w:pPr>
            <w:r>
              <w:rPr>
                <w:b/>
                <w:sz w:val="22"/>
                <w:szCs w:val="22"/>
                <w:lang w:eastAsia="en-US"/>
              </w:rPr>
              <w:t>ZABITA MÜDÜRLÜĞÜNÜN ÜCRET TARİFESİNDE DEĞİŞİKLİK YAPILMASI     (SAYFA:2)</w:t>
            </w:r>
          </w:p>
        </w:tc>
      </w:tr>
    </w:tbl>
    <w:p w:rsidR="00987678" w:rsidRDefault="00987678" w:rsidP="00987678"/>
    <w:p w:rsidR="00987678" w:rsidRDefault="00987678" w:rsidP="00987678"/>
    <w:tbl>
      <w:tblPr>
        <w:tblpPr w:leftFromText="141" w:rightFromText="141" w:vertAnchor="text" w:horzAnchor="margin" w:tblpY="17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4"/>
        <w:gridCol w:w="2587"/>
        <w:gridCol w:w="2588"/>
      </w:tblGrid>
      <w:tr w:rsidR="00987678" w:rsidRPr="0069156A" w:rsidTr="003B4D14">
        <w:trPr>
          <w:trHeight w:val="579"/>
        </w:trPr>
        <w:tc>
          <w:tcPr>
            <w:tcW w:w="5174" w:type="dxa"/>
            <w:vMerge w:val="restart"/>
            <w:shd w:val="clear" w:color="auto" w:fill="FFFFFF"/>
            <w:vAlign w:val="center"/>
          </w:tcPr>
          <w:p w:rsidR="00987678" w:rsidRPr="00CE03A1" w:rsidRDefault="00987678" w:rsidP="003B4D14">
            <w:pPr>
              <w:spacing w:line="305" w:lineRule="atLeast"/>
              <w:jc w:val="both"/>
              <w:rPr>
                <w:rFonts w:ascii="Calibri" w:hAnsi="Calibri" w:cs="Calibri"/>
                <w:sz w:val="22"/>
                <w:szCs w:val="22"/>
              </w:rPr>
            </w:pPr>
            <w:r w:rsidRPr="00CE03A1">
              <w:rPr>
                <w:sz w:val="22"/>
                <w:szCs w:val="22"/>
              </w:rPr>
              <w:t>2. 52 nci maddenin (1) numaralı bendinde yazılı hayvan satıcılarının işgallerinde;</w:t>
            </w:r>
          </w:p>
          <w:p w:rsidR="00987678" w:rsidRPr="00CE03A1" w:rsidRDefault="00987678" w:rsidP="003B4D14">
            <w:pPr>
              <w:spacing w:line="305" w:lineRule="atLeast"/>
              <w:jc w:val="both"/>
              <w:rPr>
                <w:rFonts w:ascii="Calibri" w:hAnsi="Calibri" w:cs="Calibri"/>
                <w:sz w:val="22"/>
                <w:szCs w:val="22"/>
              </w:rPr>
            </w:pPr>
            <w:r w:rsidRPr="00CE03A1">
              <w:rPr>
                <w:sz w:val="22"/>
                <w:szCs w:val="22"/>
              </w:rPr>
              <w:t>a) Satışı yapılan küçükbaş hayvan başına:</w:t>
            </w:r>
          </w:p>
          <w:p w:rsidR="00987678" w:rsidRPr="00CE03A1" w:rsidRDefault="00987678" w:rsidP="003B4D14">
            <w:pPr>
              <w:rPr>
                <w:sz w:val="22"/>
                <w:szCs w:val="22"/>
              </w:rPr>
            </w:pPr>
            <w:r w:rsidRPr="00CE03A1">
              <w:rPr>
                <w:sz w:val="22"/>
                <w:szCs w:val="22"/>
              </w:rPr>
              <w:t>b) Satışı yapılan büyükbaş hayvan başına:</w:t>
            </w:r>
          </w:p>
        </w:tc>
        <w:tc>
          <w:tcPr>
            <w:tcW w:w="2587" w:type="dxa"/>
            <w:shd w:val="clear" w:color="auto" w:fill="FFFFFF"/>
            <w:vAlign w:val="center"/>
          </w:tcPr>
          <w:p w:rsidR="00987678" w:rsidRPr="00CE03A1" w:rsidRDefault="00987678" w:rsidP="003B4D14">
            <w:pPr>
              <w:jc w:val="center"/>
              <w:rPr>
                <w:sz w:val="22"/>
                <w:szCs w:val="22"/>
              </w:rPr>
            </w:pPr>
          </w:p>
        </w:tc>
        <w:tc>
          <w:tcPr>
            <w:tcW w:w="2588" w:type="dxa"/>
            <w:shd w:val="clear" w:color="auto" w:fill="FFFFFF"/>
            <w:vAlign w:val="center"/>
          </w:tcPr>
          <w:p w:rsidR="00987678" w:rsidRDefault="00987678" w:rsidP="003B4D14">
            <w:pPr>
              <w:jc w:val="center"/>
              <w:rPr>
                <w:sz w:val="22"/>
                <w:szCs w:val="22"/>
              </w:rPr>
            </w:pPr>
          </w:p>
        </w:tc>
      </w:tr>
      <w:tr w:rsidR="00987678" w:rsidRPr="0069156A" w:rsidTr="003B4D14">
        <w:trPr>
          <w:trHeight w:val="284"/>
        </w:trPr>
        <w:tc>
          <w:tcPr>
            <w:tcW w:w="5174" w:type="dxa"/>
            <w:vMerge/>
            <w:shd w:val="clear" w:color="auto" w:fill="FFFFFF"/>
            <w:vAlign w:val="center"/>
          </w:tcPr>
          <w:p w:rsidR="00987678" w:rsidRPr="00CE03A1" w:rsidRDefault="00987678" w:rsidP="003B4D14">
            <w:pPr>
              <w:spacing w:line="305" w:lineRule="atLeast"/>
              <w:jc w:val="both"/>
              <w:rPr>
                <w:sz w:val="22"/>
                <w:szCs w:val="22"/>
              </w:rPr>
            </w:pPr>
          </w:p>
        </w:tc>
        <w:tc>
          <w:tcPr>
            <w:tcW w:w="2587" w:type="dxa"/>
            <w:shd w:val="clear" w:color="auto" w:fill="FFFFFF"/>
            <w:vAlign w:val="center"/>
          </w:tcPr>
          <w:p w:rsidR="00987678" w:rsidRPr="00CE03A1" w:rsidRDefault="00987678" w:rsidP="003B4D14">
            <w:pPr>
              <w:jc w:val="center"/>
              <w:rPr>
                <w:sz w:val="22"/>
                <w:szCs w:val="22"/>
              </w:rPr>
            </w:pPr>
            <w:r w:rsidRPr="00CE03A1">
              <w:rPr>
                <w:sz w:val="22"/>
                <w:szCs w:val="22"/>
              </w:rPr>
              <w:t>0,5</w:t>
            </w:r>
          </w:p>
        </w:tc>
        <w:tc>
          <w:tcPr>
            <w:tcW w:w="2588" w:type="dxa"/>
            <w:shd w:val="clear" w:color="auto" w:fill="FFFFFF"/>
            <w:vAlign w:val="center"/>
          </w:tcPr>
          <w:p w:rsidR="00987678" w:rsidRDefault="00987678" w:rsidP="003B4D14">
            <w:pPr>
              <w:jc w:val="center"/>
              <w:rPr>
                <w:sz w:val="22"/>
                <w:szCs w:val="22"/>
              </w:rPr>
            </w:pPr>
            <w:r w:rsidRPr="00CE03A1">
              <w:rPr>
                <w:sz w:val="22"/>
                <w:szCs w:val="22"/>
              </w:rPr>
              <w:t>2,5</w:t>
            </w:r>
          </w:p>
        </w:tc>
      </w:tr>
      <w:tr w:rsidR="00987678" w:rsidRPr="0069156A" w:rsidTr="003B4D14">
        <w:trPr>
          <w:trHeight w:val="285"/>
        </w:trPr>
        <w:tc>
          <w:tcPr>
            <w:tcW w:w="5174" w:type="dxa"/>
            <w:vMerge/>
            <w:shd w:val="clear" w:color="auto" w:fill="FFFFFF"/>
            <w:vAlign w:val="center"/>
          </w:tcPr>
          <w:p w:rsidR="00987678" w:rsidRPr="00CE03A1" w:rsidRDefault="00987678" w:rsidP="003B4D14">
            <w:pPr>
              <w:spacing w:line="305" w:lineRule="atLeast"/>
              <w:jc w:val="both"/>
              <w:rPr>
                <w:sz w:val="22"/>
                <w:szCs w:val="22"/>
              </w:rPr>
            </w:pPr>
          </w:p>
        </w:tc>
        <w:tc>
          <w:tcPr>
            <w:tcW w:w="2587" w:type="dxa"/>
            <w:shd w:val="clear" w:color="auto" w:fill="FFFFFF"/>
            <w:vAlign w:val="center"/>
          </w:tcPr>
          <w:p w:rsidR="00987678" w:rsidRPr="00CE03A1" w:rsidRDefault="00987678" w:rsidP="003B4D14">
            <w:pPr>
              <w:jc w:val="center"/>
              <w:rPr>
                <w:sz w:val="22"/>
                <w:szCs w:val="22"/>
              </w:rPr>
            </w:pPr>
            <w:r w:rsidRPr="00CE03A1">
              <w:rPr>
                <w:sz w:val="22"/>
                <w:szCs w:val="22"/>
              </w:rPr>
              <w:t>1</w:t>
            </w:r>
          </w:p>
        </w:tc>
        <w:tc>
          <w:tcPr>
            <w:tcW w:w="2588" w:type="dxa"/>
            <w:shd w:val="clear" w:color="auto" w:fill="FFFFFF"/>
            <w:vAlign w:val="center"/>
          </w:tcPr>
          <w:p w:rsidR="00987678" w:rsidRDefault="00987678" w:rsidP="003B4D14">
            <w:pPr>
              <w:jc w:val="center"/>
              <w:rPr>
                <w:sz w:val="22"/>
                <w:szCs w:val="22"/>
              </w:rPr>
            </w:pPr>
            <w:r w:rsidRPr="00CE03A1">
              <w:rPr>
                <w:sz w:val="22"/>
                <w:szCs w:val="22"/>
              </w:rPr>
              <w:t>5</w:t>
            </w:r>
          </w:p>
        </w:tc>
      </w:tr>
      <w:tr w:rsidR="00987678" w:rsidRPr="0069156A" w:rsidTr="003B4D14">
        <w:trPr>
          <w:trHeight w:val="605"/>
        </w:trPr>
        <w:tc>
          <w:tcPr>
            <w:tcW w:w="5174" w:type="dxa"/>
            <w:vMerge w:val="restart"/>
            <w:shd w:val="clear" w:color="auto" w:fill="FFFFFF"/>
            <w:vAlign w:val="center"/>
          </w:tcPr>
          <w:p w:rsidR="00987678" w:rsidRPr="00CE03A1" w:rsidRDefault="00987678" w:rsidP="003B4D14">
            <w:pPr>
              <w:spacing w:line="305" w:lineRule="atLeast"/>
              <w:jc w:val="both"/>
              <w:rPr>
                <w:rFonts w:ascii="Calibri" w:hAnsi="Calibri" w:cs="Calibri"/>
                <w:sz w:val="22"/>
                <w:szCs w:val="22"/>
              </w:rPr>
            </w:pPr>
            <w:r w:rsidRPr="00CE03A1">
              <w:rPr>
                <w:sz w:val="22"/>
                <w:szCs w:val="22"/>
              </w:rPr>
              <w:t>3. 52 nci maddenin (3) numaralı bendinde yazılı işgallerde;</w:t>
            </w:r>
          </w:p>
          <w:p w:rsidR="00987678" w:rsidRPr="00CE03A1" w:rsidRDefault="00987678" w:rsidP="003B4D14">
            <w:pPr>
              <w:spacing w:line="305" w:lineRule="atLeast"/>
              <w:jc w:val="both"/>
              <w:rPr>
                <w:rFonts w:ascii="Calibri" w:hAnsi="Calibri" w:cs="Calibri"/>
                <w:sz w:val="22"/>
                <w:szCs w:val="22"/>
              </w:rPr>
            </w:pPr>
            <w:r w:rsidRPr="00CE03A1">
              <w:rPr>
                <w:sz w:val="22"/>
                <w:szCs w:val="22"/>
              </w:rPr>
              <w:t>a) Her taşıttan beher saat için:</w:t>
            </w:r>
          </w:p>
          <w:p w:rsidR="00987678" w:rsidRPr="00CE03A1" w:rsidRDefault="00987678" w:rsidP="003B4D14">
            <w:pPr>
              <w:spacing w:line="305" w:lineRule="atLeast"/>
              <w:jc w:val="both"/>
              <w:rPr>
                <w:sz w:val="22"/>
                <w:szCs w:val="22"/>
              </w:rPr>
            </w:pPr>
            <w:r w:rsidRPr="00CE03A1">
              <w:rPr>
                <w:sz w:val="22"/>
                <w:szCs w:val="22"/>
              </w:rPr>
              <w:t>b) Parkmetre çalıştırılan yerlerde beher saat için:</w:t>
            </w:r>
          </w:p>
        </w:tc>
        <w:tc>
          <w:tcPr>
            <w:tcW w:w="2587" w:type="dxa"/>
            <w:shd w:val="clear" w:color="auto" w:fill="FFFFFF"/>
            <w:vAlign w:val="center"/>
          </w:tcPr>
          <w:p w:rsidR="00987678" w:rsidRPr="00CE03A1" w:rsidRDefault="00987678" w:rsidP="003B4D14">
            <w:pPr>
              <w:jc w:val="center"/>
              <w:rPr>
                <w:sz w:val="22"/>
                <w:szCs w:val="22"/>
              </w:rPr>
            </w:pPr>
          </w:p>
        </w:tc>
        <w:tc>
          <w:tcPr>
            <w:tcW w:w="2588" w:type="dxa"/>
            <w:shd w:val="clear" w:color="auto" w:fill="FFFFFF"/>
            <w:vAlign w:val="center"/>
          </w:tcPr>
          <w:p w:rsidR="00987678" w:rsidRPr="00CE03A1" w:rsidRDefault="00987678" w:rsidP="003B4D14">
            <w:pPr>
              <w:jc w:val="center"/>
              <w:rPr>
                <w:sz w:val="22"/>
                <w:szCs w:val="22"/>
              </w:rPr>
            </w:pPr>
          </w:p>
        </w:tc>
      </w:tr>
      <w:tr w:rsidR="00987678" w:rsidRPr="0069156A" w:rsidTr="003B4D14">
        <w:trPr>
          <w:trHeight w:val="297"/>
        </w:trPr>
        <w:tc>
          <w:tcPr>
            <w:tcW w:w="5174" w:type="dxa"/>
            <w:vMerge/>
            <w:shd w:val="clear" w:color="auto" w:fill="FFFFFF"/>
            <w:vAlign w:val="center"/>
          </w:tcPr>
          <w:p w:rsidR="00987678" w:rsidRPr="00CE03A1" w:rsidRDefault="00987678" w:rsidP="003B4D14">
            <w:pPr>
              <w:spacing w:line="305" w:lineRule="atLeast"/>
              <w:jc w:val="both"/>
              <w:rPr>
                <w:sz w:val="22"/>
                <w:szCs w:val="22"/>
              </w:rPr>
            </w:pPr>
          </w:p>
        </w:tc>
        <w:tc>
          <w:tcPr>
            <w:tcW w:w="2587" w:type="dxa"/>
            <w:shd w:val="clear" w:color="auto" w:fill="FFFFFF"/>
            <w:vAlign w:val="center"/>
          </w:tcPr>
          <w:p w:rsidR="00987678" w:rsidRPr="00CE03A1" w:rsidRDefault="00987678" w:rsidP="003B4D14">
            <w:pPr>
              <w:jc w:val="center"/>
              <w:rPr>
                <w:sz w:val="22"/>
                <w:szCs w:val="22"/>
              </w:rPr>
            </w:pPr>
            <w:r w:rsidRPr="00CE03A1">
              <w:rPr>
                <w:sz w:val="22"/>
                <w:szCs w:val="22"/>
              </w:rPr>
              <w:t>0,25</w:t>
            </w:r>
          </w:p>
        </w:tc>
        <w:tc>
          <w:tcPr>
            <w:tcW w:w="2588" w:type="dxa"/>
            <w:shd w:val="clear" w:color="auto" w:fill="FFFFFF"/>
            <w:vAlign w:val="center"/>
          </w:tcPr>
          <w:p w:rsidR="00987678" w:rsidRPr="00CE03A1" w:rsidRDefault="00987678" w:rsidP="003B4D14">
            <w:pPr>
              <w:jc w:val="center"/>
              <w:rPr>
                <w:sz w:val="22"/>
                <w:szCs w:val="22"/>
              </w:rPr>
            </w:pPr>
            <w:r w:rsidRPr="00CE03A1">
              <w:rPr>
                <w:sz w:val="22"/>
                <w:szCs w:val="22"/>
              </w:rPr>
              <w:t>1,25</w:t>
            </w:r>
          </w:p>
        </w:tc>
      </w:tr>
      <w:tr w:rsidR="00987678" w:rsidRPr="0069156A" w:rsidTr="003B4D14">
        <w:trPr>
          <w:trHeight w:val="298"/>
        </w:trPr>
        <w:tc>
          <w:tcPr>
            <w:tcW w:w="5174" w:type="dxa"/>
            <w:vMerge/>
            <w:shd w:val="clear" w:color="auto" w:fill="FFFFFF"/>
            <w:vAlign w:val="center"/>
          </w:tcPr>
          <w:p w:rsidR="00987678" w:rsidRPr="00CE03A1" w:rsidRDefault="00987678" w:rsidP="003B4D14">
            <w:pPr>
              <w:spacing w:line="305" w:lineRule="atLeast"/>
              <w:jc w:val="both"/>
              <w:rPr>
                <w:sz w:val="22"/>
                <w:szCs w:val="22"/>
              </w:rPr>
            </w:pPr>
          </w:p>
        </w:tc>
        <w:tc>
          <w:tcPr>
            <w:tcW w:w="2587" w:type="dxa"/>
            <w:shd w:val="clear" w:color="auto" w:fill="FFFFFF"/>
            <w:vAlign w:val="center"/>
          </w:tcPr>
          <w:p w:rsidR="00987678" w:rsidRPr="00CE03A1" w:rsidRDefault="00987678" w:rsidP="003B4D14">
            <w:pPr>
              <w:jc w:val="center"/>
              <w:rPr>
                <w:sz w:val="22"/>
                <w:szCs w:val="22"/>
              </w:rPr>
            </w:pPr>
            <w:r>
              <w:rPr>
                <w:sz w:val="22"/>
                <w:szCs w:val="22"/>
              </w:rPr>
              <w:t>0,</w:t>
            </w:r>
            <w:r w:rsidRPr="00CE03A1">
              <w:rPr>
                <w:sz w:val="22"/>
                <w:szCs w:val="22"/>
              </w:rPr>
              <w:t>5</w:t>
            </w:r>
          </w:p>
        </w:tc>
        <w:tc>
          <w:tcPr>
            <w:tcW w:w="2588" w:type="dxa"/>
            <w:shd w:val="clear" w:color="auto" w:fill="FFFFFF"/>
            <w:vAlign w:val="center"/>
          </w:tcPr>
          <w:p w:rsidR="00987678" w:rsidRPr="00CE03A1" w:rsidRDefault="00987678" w:rsidP="003B4D14">
            <w:pPr>
              <w:jc w:val="center"/>
              <w:rPr>
                <w:sz w:val="22"/>
                <w:szCs w:val="22"/>
              </w:rPr>
            </w:pPr>
            <w:r>
              <w:rPr>
                <w:sz w:val="22"/>
                <w:szCs w:val="22"/>
              </w:rPr>
              <w:t>2,</w:t>
            </w:r>
            <w:r w:rsidRPr="00CE03A1">
              <w:rPr>
                <w:sz w:val="22"/>
                <w:szCs w:val="22"/>
              </w:rPr>
              <w:t>5</w:t>
            </w:r>
          </w:p>
        </w:tc>
      </w:tr>
    </w:tbl>
    <w:p w:rsidR="00987678" w:rsidRPr="00777D2E" w:rsidRDefault="00987678" w:rsidP="00987678">
      <w:pPr>
        <w:spacing w:after="160" w:line="259" w:lineRule="auto"/>
      </w:pPr>
    </w:p>
    <w:tbl>
      <w:tblPr>
        <w:tblpPr w:leftFromText="141" w:rightFromText="141" w:vertAnchor="text" w:horzAnchor="margin" w:tblpY="18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560"/>
      </w:tblGrid>
      <w:tr w:rsidR="00987678" w:rsidRPr="0069156A" w:rsidTr="003B4D14">
        <w:trPr>
          <w:trHeight w:val="227"/>
        </w:trPr>
        <w:tc>
          <w:tcPr>
            <w:tcW w:w="10349" w:type="dxa"/>
            <w:gridSpan w:val="2"/>
            <w:shd w:val="clear" w:color="auto" w:fill="D0CECE"/>
            <w:vAlign w:val="center"/>
          </w:tcPr>
          <w:p w:rsidR="00987678" w:rsidRPr="00D97E70" w:rsidRDefault="00987678" w:rsidP="003B4D14">
            <w:pPr>
              <w:rPr>
                <w:b/>
              </w:rPr>
            </w:pPr>
            <w:r w:rsidRPr="00C453C9">
              <w:rPr>
                <w:b/>
                <w:bCs/>
                <w:color w:val="000000"/>
              </w:rPr>
              <w:t>İŞYERİ AÇMA İZİN HARCI</w:t>
            </w:r>
          </w:p>
        </w:tc>
      </w:tr>
      <w:tr w:rsidR="00987678" w:rsidRPr="0069156A" w:rsidTr="003B4D14">
        <w:tc>
          <w:tcPr>
            <w:tcW w:w="8789" w:type="dxa"/>
            <w:shd w:val="clear" w:color="auto" w:fill="auto"/>
            <w:vAlign w:val="center"/>
          </w:tcPr>
          <w:p w:rsidR="00987678" w:rsidRPr="002C2218" w:rsidRDefault="00987678" w:rsidP="003B4D14">
            <w:r w:rsidRPr="002C2218">
              <w:t>İşyeri açma izin harcı</w:t>
            </w:r>
            <w:r>
              <w:t xml:space="preserve"> (</w:t>
            </w:r>
            <w:r w:rsidRPr="005B14EB">
              <w:rPr>
                <w:noProof/>
                <w:sz w:val="22"/>
                <w:szCs w:val="22"/>
              </w:rPr>
              <w:t>m²</w:t>
            </w:r>
            <w:r>
              <w:rPr>
                <w:noProof/>
                <w:sz w:val="22"/>
                <w:szCs w:val="22"/>
              </w:rPr>
              <w:t>)</w:t>
            </w:r>
          </w:p>
        </w:tc>
        <w:tc>
          <w:tcPr>
            <w:tcW w:w="1560" w:type="dxa"/>
            <w:shd w:val="clear" w:color="auto" w:fill="auto"/>
            <w:vAlign w:val="center"/>
          </w:tcPr>
          <w:p w:rsidR="00987678" w:rsidRPr="002C2218" w:rsidRDefault="00987678" w:rsidP="003B4D14">
            <w:pPr>
              <w:jc w:val="right"/>
              <w:rPr>
                <w:b/>
              </w:rPr>
            </w:pPr>
            <w:r w:rsidRPr="002C2218">
              <w:rPr>
                <w:b/>
              </w:rPr>
              <w:t>1,00</w:t>
            </w:r>
            <w:r>
              <w:rPr>
                <w:b/>
              </w:rPr>
              <w:t>TL</w:t>
            </w:r>
          </w:p>
        </w:tc>
      </w:tr>
      <w:tr w:rsidR="00987678" w:rsidRPr="0069156A" w:rsidTr="003B4D14">
        <w:tc>
          <w:tcPr>
            <w:tcW w:w="8789" w:type="dxa"/>
            <w:shd w:val="clear" w:color="auto" w:fill="auto"/>
            <w:vAlign w:val="center"/>
          </w:tcPr>
          <w:p w:rsidR="00987678" w:rsidRPr="002C2218" w:rsidRDefault="00987678" w:rsidP="003B4D14">
            <w:r w:rsidRPr="002C2218">
              <w:t xml:space="preserve">Elektrikli Araç Şarj İstasyonları için yer seçimi ve faaliyet izin belgesi </w:t>
            </w:r>
            <w:r>
              <w:t>(</w:t>
            </w:r>
            <w:r w:rsidRPr="005B14EB">
              <w:rPr>
                <w:noProof/>
                <w:sz w:val="22"/>
                <w:szCs w:val="22"/>
              </w:rPr>
              <w:t>m²</w:t>
            </w:r>
            <w:r>
              <w:rPr>
                <w:noProof/>
                <w:sz w:val="22"/>
                <w:szCs w:val="22"/>
              </w:rPr>
              <w:t>)</w:t>
            </w:r>
          </w:p>
        </w:tc>
        <w:tc>
          <w:tcPr>
            <w:tcW w:w="1560" w:type="dxa"/>
            <w:shd w:val="clear" w:color="auto" w:fill="auto"/>
            <w:vAlign w:val="center"/>
          </w:tcPr>
          <w:p w:rsidR="00987678" w:rsidRPr="002C2218" w:rsidRDefault="00987678" w:rsidP="003B4D14">
            <w:pPr>
              <w:jc w:val="right"/>
              <w:rPr>
                <w:b/>
              </w:rPr>
            </w:pPr>
            <w:r w:rsidRPr="002C2218">
              <w:rPr>
                <w:b/>
              </w:rPr>
              <w:t>39,65</w:t>
            </w:r>
            <w:r>
              <w:rPr>
                <w:b/>
              </w:rPr>
              <w:t>TL</w:t>
            </w:r>
          </w:p>
        </w:tc>
      </w:tr>
      <w:tr w:rsidR="00987678" w:rsidRPr="0069156A" w:rsidTr="003B4D14">
        <w:trPr>
          <w:trHeight w:val="227"/>
        </w:trPr>
        <w:tc>
          <w:tcPr>
            <w:tcW w:w="10349" w:type="dxa"/>
            <w:gridSpan w:val="2"/>
            <w:shd w:val="clear" w:color="auto" w:fill="D0CECE"/>
            <w:vAlign w:val="center"/>
          </w:tcPr>
          <w:p w:rsidR="00987678" w:rsidRPr="00D97E70" w:rsidRDefault="00987678" w:rsidP="003B4D14">
            <w:pPr>
              <w:rPr>
                <w:b/>
              </w:rPr>
            </w:pPr>
            <w:r w:rsidRPr="00C453C9">
              <w:rPr>
                <w:b/>
              </w:rPr>
              <w:t>TATİL GÜNLERİNDE ÇALIŞMA</w:t>
            </w:r>
            <w:r>
              <w:rPr>
                <w:b/>
              </w:rPr>
              <w:t xml:space="preserve"> İZİN HARCI </w:t>
            </w:r>
            <w:r w:rsidRPr="00830126">
              <w:rPr>
                <w:b/>
                <w:color w:val="FF0000"/>
              </w:rPr>
              <w:t>(yeni hali)</w:t>
            </w:r>
          </w:p>
        </w:tc>
      </w:tr>
      <w:tr w:rsidR="00987678" w:rsidRPr="0069156A" w:rsidTr="003B4D14">
        <w:trPr>
          <w:trHeight w:val="227"/>
        </w:trPr>
        <w:tc>
          <w:tcPr>
            <w:tcW w:w="10349" w:type="dxa"/>
            <w:gridSpan w:val="2"/>
            <w:shd w:val="clear" w:color="auto" w:fill="D0CECE"/>
            <w:vAlign w:val="center"/>
          </w:tcPr>
          <w:p w:rsidR="00987678" w:rsidRPr="00C453C9" w:rsidRDefault="00987678" w:rsidP="003B4D14">
            <w:pPr>
              <w:rPr>
                <w:b/>
                <w:bCs/>
                <w:color w:val="000000"/>
              </w:rPr>
            </w:pPr>
            <w:r w:rsidRPr="00C03B54">
              <w:rPr>
                <w:b/>
              </w:rPr>
              <w:t>Sıhhi ve Gayri Sıhhi Müessese Sınıfına Giren İşyerleri</w:t>
            </w:r>
          </w:p>
        </w:tc>
      </w:tr>
      <w:tr w:rsidR="00987678" w:rsidRPr="0069156A" w:rsidTr="003B4D14">
        <w:trPr>
          <w:trHeight w:val="306"/>
        </w:trPr>
        <w:tc>
          <w:tcPr>
            <w:tcW w:w="8789" w:type="dxa"/>
            <w:shd w:val="clear" w:color="auto" w:fill="auto"/>
          </w:tcPr>
          <w:p w:rsidR="00987678" w:rsidRPr="005B14EB" w:rsidRDefault="00987678" w:rsidP="003B4D14">
            <w:pPr>
              <w:rPr>
                <w:sz w:val="22"/>
                <w:szCs w:val="22"/>
              </w:rPr>
            </w:pPr>
            <w:r w:rsidRPr="005B14EB">
              <w:rPr>
                <w:sz w:val="22"/>
                <w:szCs w:val="22"/>
              </w:rPr>
              <w:t xml:space="preserve">0-50  </w:t>
            </w:r>
            <w:r w:rsidRPr="005B14EB">
              <w:rPr>
                <w:noProof/>
                <w:sz w:val="22"/>
                <w:szCs w:val="22"/>
              </w:rPr>
              <w:t>m²</w:t>
            </w:r>
            <w:r w:rsidRPr="005B14EB">
              <w:rPr>
                <w:sz w:val="22"/>
                <w:szCs w:val="22"/>
              </w:rPr>
              <w:t xml:space="preserve"> arası</w:t>
            </w:r>
          </w:p>
        </w:tc>
        <w:tc>
          <w:tcPr>
            <w:tcW w:w="1560" w:type="dxa"/>
            <w:shd w:val="clear" w:color="auto" w:fill="auto"/>
          </w:tcPr>
          <w:p w:rsidR="00987678" w:rsidRPr="002C2218" w:rsidRDefault="00987678" w:rsidP="003B4D14">
            <w:pPr>
              <w:jc w:val="right"/>
              <w:rPr>
                <w:b/>
              </w:rPr>
            </w:pPr>
            <w:r w:rsidRPr="002C2218">
              <w:rPr>
                <w:b/>
              </w:rPr>
              <w:t>100,00</w:t>
            </w:r>
            <w:r>
              <w:rPr>
                <w:b/>
              </w:rPr>
              <w:t>TL</w:t>
            </w:r>
          </w:p>
        </w:tc>
      </w:tr>
      <w:tr w:rsidR="00987678" w:rsidRPr="0069156A" w:rsidTr="003B4D14">
        <w:tc>
          <w:tcPr>
            <w:tcW w:w="8789" w:type="dxa"/>
            <w:shd w:val="clear" w:color="auto" w:fill="auto"/>
          </w:tcPr>
          <w:p w:rsidR="00987678" w:rsidRPr="005B14EB" w:rsidRDefault="00987678" w:rsidP="003B4D14">
            <w:pPr>
              <w:rPr>
                <w:sz w:val="22"/>
                <w:szCs w:val="22"/>
              </w:rPr>
            </w:pPr>
            <w:r w:rsidRPr="005B14EB">
              <w:rPr>
                <w:sz w:val="22"/>
                <w:szCs w:val="22"/>
              </w:rPr>
              <w:t xml:space="preserve">51 </w:t>
            </w:r>
            <w:r w:rsidRPr="005B14EB">
              <w:rPr>
                <w:noProof/>
                <w:sz w:val="22"/>
                <w:szCs w:val="22"/>
              </w:rPr>
              <w:t>m²</w:t>
            </w:r>
            <w:r w:rsidRPr="005B14EB">
              <w:rPr>
                <w:sz w:val="22"/>
                <w:szCs w:val="22"/>
              </w:rPr>
              <w:t xml:space="preserve"> ( dahil ) 100 </w:t>
            </w:r>
            <w:r w:rsidRPr="005B14EB">
              <w:rPr>
                <w:noProof/>
                <w:sz w:val="22"/>
                <w:szCs w:val="22"/>
              </w:rPr>
              <w:t>m²</w:t>
            </w:r>
            <w:r w:rsidRPr="005B14EB">
              <w:rPr>
                <w:sz w:val="22"/>
                <w:szCs w:val="22"/>
              </w:rPr>
              <w:t xml:space="preserve"> arası </w:t>
            </w:r>
          </w:p>
        </w:tc>
        <w:tc>
          <w:tcPr>
            <w:tcW w:w="1560" w:type="dxa"/>
            <w:shd w:val="clear" w:color="auto" w:fill="auto"/>
          </w:tcPr>
          <w:p w:rsidR="00987678" w:rsidRPr="002C2218" w:rsidRDefault="00987678" w:rsidP="003B4D14">
            <w:pPr>
              <w:jc w:val="right"/>
              <w:rPr>
                <w:b/>
              </w:rPr>
            </w:pPr>
            <w:r w:rsidRPr="002C2218">
              <w:rPr>
                <w:b/>
              </w:rPr>
              <w:t>200,00</w:t>
            </w:r>
            <w:r>
              <w:rPr>
                <w:b/>
              </w:rPr>
              <w:t>TL</w:t>
            </w:r>
          </w:p>
        </w:tc>
      </w:tr>
      <w:tr w:rsidR="00987678" w:rsidRPr="0069156A" w:rsidTr="003B4D14">
        <w:tc>
          <w:tcPr>
            <w:tcW w:w="8789" w:type="dxa"/>
            <w:shd w:val="clear" w:color="auto" w:fill="auto"/>
          </w:tcPr>
          <w:p w:rsidR="00987678" w:rsidRPr="005B14EB" w:rsidRDefault="00987678" w:rsidP="003B4D14">
            <w:pPr>
              <w:rPr>
                <w:sz w:val="22"/>
                <w:szCs w:val="22"/>
              </w:rPr>
            </w:pPr>
            <w:r w:rsidRPr="005B14EB">
              <w:rPr>
                <w:sz w:val="22"/>
                <w:szCs w:val="22"/>
              </w:rPr>
              <w:t>101</w:t>
            </w:r>
            <w:r w:rsidRPr="005B14EB">
              <w:rPr>
                <w:noProof/>
                <w:sz w:val="22"/>
                <w:szCs w:val="22"/>
              </w:rPr>
              <w:t xml:space="preserve"> m</w:t>
            </w:r>
            <w:r w:rsidRPr="005B14EB">
              <w:rPr>
                <w:b/>
                <w:noProof/>
                <w:sz w:val="22"/>
                <w:szCs w:val="22"/>
              </w:rPr>
              <w:t>²</w:t>
            </w:r>
            <w:r w:rsidRPr="005B14EB">
              <w:rPr>
                <w:sz w:val="22"/>
                <w:szCs w:val="22"/>
              </w:rPr>
              <w:t xml:space="preserve"> ( dahil ) 200 </w:t>
            </w:r>
            <w:r w:rsidRPr="005B14EB">
              <w:rPr>
                <w:noProof/>
                <w:sz w:val="22"/>
                <w:szCs w:val="22"/>
              </w:rPr>
              <w:t>m²</w:t>
            </w:r>
            <w:r>
              <w:rPr>
                <w:sz w:val="22"/>
                <w:szCs w:val="22"/>
              </w:rPr>
              <w:t xml:space="preserve"> arası</w:t>
            </w:r>
          </w:p>
        </w:tc>
        <w:tc>
          <w:tcPr>
            <w:tcW w:w="1560" w:type="dxa"/>
            <w:shd w:val="clear" w:color="auto" w:fill="auto"/>
          </w:tcPr>
          <w:p w:rsidR="00987678" w:rsidRPr="002C2218" w:rsidRDefault="00987678" w:rsidP="003B4D14">
            <w:pPr>
              <w:jc w:val="right"/>
              <w:rPr>
                <w:b/>
              </w:rPr>
            </w:pPr>
            <w:r w:rsidRPr="002C2218">
              <w:rPr>
                <w:b/>
              </w:rPr>
              <w:t>300,00</w:t>
            </w:r>
            <w:r>
              <w:rPr>
                <w:b/>
              </w:rPr>
              <w:t>TL</w:t>
            </w:r>
          </w:p>
        </w:tc>
      </w:tr>
      <w:tr w:rsidR="00987678" w:rsidRPr="0069156A" w:rsidTr="003B4D14">
        <w:tc>
          <w:tcPr>
            <w:tcW w:w="8789" w:type="dxa"/>
            <w:shd w:val="clear" w:color="auto" w:fill="auto"/>
          </w:tcPr>
          <w:p w:rsidR="00987678" w:rsidRPr="005B14EB" w:rsidRDefault="00987678" w:rsidP="003B4D14">
            <w:pPr>
              <w:rPr>
                <w:sz w:val="22"/>
                <w:szCs w:val="22"/>
              </w:rPr>
            </w:pPr>
            <w:r w:rsidRPr="005B14EB">
              <w:rPr>
                <w:sz w:val="22"/>
                <w:szCs w:val="22"/>
              </w:rPr>
              <w:t xml:space="preserve">201 </w:t>
            </w:r>
            <w:r w:rsidRPr="005B14EB">
              <w:rPr>
                <w:noProof/>
                <w:sz w:val="22"/>
                <w:szCs w:val="22"/>
              </w:rPr>
              <w:t>m</w:t>
            </w:r>
            <w:r w:rsidRPr="005B14EB">
              <w:rPr>
                <w:b/>
                <w:noProof/>
                <w:sz w:val="22"/>
                <w:szCs w:val="22"/>
              </w:rPr>
              <w:t xml:space="preserve">² </w:t>
            </w:r>
            <w:r w:rsidRPr="005B14EB">
              <w:rPr>
                <w:sz w:val="22"/>
                <w:szCs w:val="22"/>
              </w:rPr>
              <w:t xml:space="preserve">( dahil ) 300 </w:t>
            </w:r>
            <w:r w:rsidRPr="005B14EB">
              <w:rPr>
                <w:noProof/>
                <w:sz w:val="22"/>
                <w:szCs w:val="22"/>
              </w:rPr>
              <w:t>m²</w:t>
            </w:r>
            <w:r w:rsidRPr="005B14EB">
              <w:rPr>
                <w:sz w:val="22"/>
                <w:szCs w:val="22"/>
              </w:rPr>
              <w:t xml:space="preserve"> arası </w:t>
            </w:r>
          </w:p>
        </w:tc>
        <w:tc>
          <w:tcPr>
            <w:tcW w:w="1560" w:type="dxa"/>
            <w:shd w:val="clear" w:color="auto" w:fill="auto"/>
          </w:tcPr>
          <w:p w:rsidR="00987678" w:rsidRPr="002C2218" w:rsidRDefault="00987678" w:rsidP="003B4D14">
            <w:pPr>
              <w:jc w:val="right"/>
              <w:rPr>
                <w:b/>
              </w:rPr>
            </w:pPr>
            <w:r w:rsidRPr="002C2218">
              <w:rPr>
                <w:b/>
              </w:rPr>
              <w:t>400,00</w:t>
            </w:r>
            <w:r>
              <w:rPr>
                <w:b/>
              </w:rPr>
              <w:t>TL</w:t>
            </w:r>
          </w:p>
        </w:tc>
      </w:tr>
      <w:tr w:rsidR="00987678" w:rsidRPr="0069156A" w:rsidTr="003B4D14">
        <w:tc>
          <w:tcPr>
            <w:tcW w:w="8789" w:type="dxa"/>
            <w:shd w:val="clear" w:color="auto" w:fill="auto"/>
          </w:tcPr>
          <w:p w:rsidR="00987678" w:rsidRPr="005B14EB" w:rsidRDefault="00987678" w:rsidP="003B4D14">
            <w:pPr>
              <w:rPr>
                <w:sz w:val="22"/>
                <w:szCs w:val="22"/>
              </w:rPr>
            </w:pPr>
            <w:r w:rsidRPr="005B14EB">
              <w:rPr>
                <w:sz w:val="22"/>
                <w:szCs w:val="22"/>
              </w:rPr>
              <w:t xml:space="preserve">301 </w:t>
            </w:r>
            <w:r w:rsidRPr="005B14EB">
              <w:rPr>
                <w:noProof/>
                <w:sz w:val="22"/>
                <w:szCs w:val="22"/>
              </w:rPr>
              <w:t>m²</w:t>
            </w:r>
            <w:r w:rsidRPr="005B14EB">
              <w:rPr>
                <w:sz w:val="22"/>
                <w:szCs w:val="22"/>
              </w:rPr>
              <w:t xml:space="preserve"> ( dahil ) 401 </w:t>
            </w:r>
            <w:r w:rsidRPr="005B14EB">
              <w:rPr>
                <w:noProof/>
                <w:sz w:val="22"/>
                <w:szCs w:val="22"/>
              </w:rPr>
              <w:t>m²</w:t>
            </w:r>
            <w:r w:rsidRPr="005B14EB">
              <w:rPr>
                <w:sz w:val="22"/>
                <w:szCs w:val="22"/>
              </w:rPr>
              <w:t xml:space="preserve"> arası </w:t>
            </w:r>
          </w:p>
        </w:tc>
        <w:tc>
          <w:tcPr>
            <w:tcW w:w="1560" w:type="dxa"/>
            <w:shd w:val="clear" w:color="auto" w:fill="auto"/>
          </w:tcPr>
          <w:p w:rsidR="00987678" w:rsidRPr="002C2218" w:rsidRDefault="00987678" w:rsidP="003B4D14">
            <w:pPr>
              <w:jc w:val="right"/>
              <w:rPr>
                <w:b/>
              </w:rPr>
            </w:pPr>
            <w:r w:rsidRPr="002C2218">
              <w:rPr>
                <w:b/>
              </w:rPr>
              <w:t>500,00</w:t>
            </w:r>
            <w:r>
              <w:rPr>
                <w:b/>
              </w:rPr>
              <w:t>TL</w:t>
            </w:r>
          </w:p>
        </w:tc>
      </w:tr>
      <w:tr w:rsidR="00987678" w:rsidRPr="0069156A" w:rsidTr="003B4D14">
        <w:tc>
          <w:tcPr>
            <w:tcW w:w="8789" w:type="dxa"/>
            <w:shd w:val="clear" w:color="auto" w:fill="auto"/>
          </w:tcPr>
          <w:p w:rsidR="00987678" w:rsidRPr="005B14EB" w:rsidRDefault="00987678" w:rsidP="003B4D14">
            <w:pPr>
              <w:rPr>
                <w:sz w:val="22"/>
                <w:szCs w:val="22"/>
              </w:rPr>
            </w:pPr>
            <w:r w:rsidRPr="005B14EB">
              <w:rPr>
                <w:sz w:val="22"/>
                <w:szCs w:val="22"/>
              </w:rPr>
              <w:t xml:space="preserve">401 </w:t>
            </w:r>
            <w:r w:rsidRPr="005B14EB">
              <w:rPr>
                <w:noProof/>
                <w:sz w:val="22"/>
                <w:szCs w:val="22"/>
              </w:rPr>
              <w:t>m²</w:t>
            </w:r>
            <w:r w:rsidRPr="005B14EB">
              <w:rPr>
                <w:sz w:val="22"/>
                <w:szCs w:val="22"/>
              </w:rPr>
              <w:t xml:space="preserve"> ( dahil ) 500 </w:t>
            </w:r>
            <w:r w:rsidRPr="005B14EB">
              <w:rPr>
                <w:noProof/>
                <w:sz w:val="22"/>
                <w:szCs w:val="22"/>
              </w:rPr>
              <w:t>m²</w:t>
            </w:r>
            <w:r>
              <w:rPr>
                <w:sz w:val="22"/>
                <w:szCs w:val="22"/>
              </w:rPr>
              <w:t xml:space="preserve"> arası</w:t>
            </w:r>
          </w:p>
        </w:tc>
        <w:tc>
          <w:tcPr>
            <w:tcW w:w="1560" w:type="dxa"/>
            <w:shd w:val="clear" w:color="auto" w:fill="auto"/>
          </w:tcPr>
          <w:p w:rsidR="00987678" w:rsidRPr="002C2218" w:rsidRDefault="00987678" w:rsidP="003B4D14">
            <w:pPr>
              <w:jc w:val="right"/>
              <w:rPr>
                <w:b/>
              </w:rPr>
            </w:pPr>
            <w:r w:rsidRPr="002C2218">
              <w:rPr>
                <w:b/>
              </w:rPr>
              <w:t>600,00</w:t>
            </w:r>
            <w:r>
              <w:rPr>
                <w:b/>
              </w:rPr>
              <w:t>TL</w:t>
            </w:r>
          </w:p>
        </w:tc>
      </w:tr>
      <w:tr w:rsidR="00987678" w:rsidRPr="0069156A" w:rsidTr="003B4D14">
        <w:tc>
          <w:tcPr>
            <w:tcW w:w="8789" w:type="dxa"/>
            <w:shd w:val="clear" w:color="auto" w:fill="auto"/>
          </w:tcPr>
          <w:p w:rsidR="00987678" w:rsidRPr="005B14EB" w:rsidRDefault="00987678" w:rsidP="003B4D14">
            <w:pPr>
              <w:rPr>
                <w:sz w:val="22"/>
                <w:szCs w:val="22"/>
              </w:rPr>
            </w:pPr>
            <w:r w:rsidRPr="005B14EB">
              <w:rPr>
                <w:sz w:val="22"/>
                <w:szCs w:val="22"/>
              </w:rPr>
              <w:t xml:space="preserve">501 </w:t>
            </w:r>
            <w:r w:rsidRPr="005B14EB">
              <w:rPr>
                <w:noProof/>
                <w:sz w:val="22"/>
                <w:szCs w:val="22"/>
              </w:rPr>
              <w:t>m²</w:t>
            </w:r>
            <w:r w:rsidRPr="005B14EB">
              <w:rPr>
                <w:sz w:val="22"/>
                <w:szCs w:val="22"/>
              </w:rPr>
              <w:t xml:space="preserve"> ( dahil ) üzeri </w:t>
            </w:r>
            <w:r w:rsidRPr="005B14EB">
              <w:rPr>
                <w:noProof/>
                <w:sz w:val="22"/>
                <w:szCs w:val="22"/>
              </w:rPr>
              <w:t>m²</w:t>
            </w:r>
            <w:r>
              <w:rPr>
                <w:noProof/>
                <w:sz w:val="22"/>
                <w:szCs w:val="22"/>
              </w:rPr>
              <w:t xml:space="preserve"> </w:t>
            </w:r>
          </w:p>
        </w:tc>
        <w:tc>
          <w:tcPr>
            <w:tcW w:w="1560" w:type="dxa"/>
            <w:shd w:val="clear" w:color="auto" w:fill="auto"/>
          </w:tcPr>
          <w:p w:rsidR="00987678" w:rsidRPr="002C2218" w:rsidRDefault="00987678" w:rsidP="003B4D14">
            <w:pPr>
              <w:jc w:val="right"/>
              <w:rPr>
                <w:b/>
              </w:rPr>
            </w:pPr>
            <w:r w:rsidRPr="002C2218">
              <w:rPr>
                <w:b/>
              </w:rPr>
              <w:t>800,00</w:t>
            </w:r>
            <w:r>
              <w:rPr>
                <w:b/>
              </w:rPr>
              <w:t>TL</w:t>
            </w:r>
          </w:p>
        </w:tc>
      </w:tr>
      <w:tr w:rsidR="00987678" w:rsidRPr="0069156A" w:rsidTr="003B4D14">
        <w:tc>
          <w:tcPr>
            <w:tcW w:w="8789" w:type="dxa"/>
            <w:shd w:val="clear" w:color="auto" w:fill="auto"/>
          </w:tcPr>
          <w:p w:rsidR="00987678" w:rsidRPr="005B14EB" w:rsidRDefault="00987678" w:rsidP="003B4D14">
            <w:pPr>
              <w:rPr>
                <w:sz w:val="22"/>
                <w:szCs w:val="22"/>
              </w:rPr>
            </w:pPr>
            <w:r w:rsidRPr="007C1883">
              <w:rPr>
                <w:sz w:val="22"/>
                <w:szCs w:val="22"/>
              </w:rPr>
              <w:t>Zincir Market ve Mağazalar Alışveriş Merkezleri İçerisinde bulunanlar dahil olmak üzere</w:t>
            </w:r>
          </w:p>
        </w:tc>
        <w:tc>
          <w:tcPr>
            <w:tcW w:w="1560" w:type="dxa"/>
            <w:shd w:val="clear" w:color="auto" w:fill="auto"/>
          </w:tcPr>
          <w:p w:rsidR="00987678" w:rsidRPr="002C2218" w:rsidRDefault="00987678" w:rsidP="003B4D14">
            <w:pPr>
              <w:jc w:val="right"/>
              <w:rPr>
                <w:b/>
              </w:rPr>
            </w:pPr>
            <w:r w:rsidRPr="002C2218">
              <w:rPr>
                <w:b/>
              </w:rPr>
              <w:t>800,00</w:t>
            </w:r>
            <w:r>
              <w:rPr>
                <w:b/>
              </w:rPr>
              <w:t>TL</w:t>
            </w:r>
          </w:p>
        </w:tc>
      </w:tr>
      <w:tr w:rsidR="00987678" w:rsidRPr="0069156A" w:rsidTr="003B4D14">
        <w:trPr>
          <w:trHeight w:val="227"/>
        </w:trPr>
        <w:tc>
          <w:tcPr>
            <w:tcW w:w="10349" w:type="dxa"/>
            <w:gridSpan w:val="2"/>
            <w:shd w:val="clear" w:color="auto" w:fill="D0CECE"/>
            <w:vAlign w:val="center"/>
          </w:tcPr>
          <w:p w:rsidR="00987678" w:rsidRPr="00C453C9" w:rsidRDefault="00987678" w:rsidP="003B4D14">
            <w:pPr>
              <w:rPr>
                <w:b/>
                <w:bCs/>
                <w:color w:val="000000"/>
              </w:rPr>
            </w:pPr>
            <w:r w:rsidRPr="007C1883">
              <w:rPr>
                <w:b/>
                <w:sz w:val="22"/>
                <w:szCs w:val="22"/>
              </w:rPr>
              <w:t>Umuma Açık İstirahat ve Eğlence Yerleri Sınıfına Giren İşyerleri</w:t>
            </w:r>
          </w:p>
        </w:tc>
      </w:tr>
      <w:tr w:rsidR="00987678" w:rsidRPr="0069156A" w:rsidTr="003B4D14">
        <w:tc>
          <w:tcPr>
            <w:tcW w:w="8789" w:type="dxa"/>
            <w:shd w:val="clear" w:color="auto" w:fill="auto"/>
          </w:tcPr>
          <w:p w:rsidR="00987678" w:rsidRPr="002C2218" w:rsidRDefault="00987678" w:rsidP="003B4D14">
            <w:r w:rsidRPr="002C2218">
              <w:t xml:space="preserve">0-50  </w:t>
            </w:r>
            <w:r w:rsidRPr="002C2218">
              <w:rPr>
                <w:noProof/>
              </w:rPr>
              <w:t>m²</w:t>
            </w:r>
            <w:r w:rsidRPr="002C2218">
              <w:t xml:space="preserve"> arası</w:t>
            </w:r>
          </w:p>
        </w:tc>
        <w:tc>
          <w:tcPr>
            <w:tcW w:w="1560" w:type="dxa"/>
            <w:shd w:val="clear" w:color="auto" w:fill="auto"/>
          </w:tcPr>
          <w:p w:rsidR="00987678" w:rsidRPr="002C2218" w:rsidRDefault="00987678" w:rsidP="003B4D14">
            <w:pPr>
              <w:jc w:val="right"/>
              <w:rPr>
                <w:b/>
              </w:rPr>
            </w:pPr>
            <w:r w:rsidRPr="002C2218">
              <w:rPr>
                <w:b/>
              </w:rPr>
              <w:t>400,00TL</w:t>
            </w:r>
          </w:p>
        </w:tc>
      </w:tr>
      <w:tr w:rsidR="00987678" w:rsidRPr="0069156A" w:rsidTr="003B4D14">
        <w:tc>
          <w:tcPr>
            <w:tcW w:w="8789" w:type="dxa"/>
            <w:shd w:val="clear" w:color="auto" w:fill="auto"/>
          </w:tcPr>
          <w:p w:rsidR="00987678" w:rsidRPr="002C2218" w:rsidRDefault="00987678" w:rsidP="003B4D14">
            <w:r w:rsidRPr="002C2218">
              <w:t xml:space="preserve">51 </w:t>
            </w:r>
            <w:r w:rsidRPr="002C2218">
              <w:rPr>
                <w:noProof/>
              </w:rPr>
              <w:t>m²</w:t>
            </w:r>
            <w:r w:rsidRPr="002C2218">
              <w:t xml:space="preserve"> ( dahil ) 100 </w:t>
            </w:r>
            <w:r w:rsidRPr="002C2218">
              <w:rPr>
                <w:noProof/>
              </w:rPr>
              <w:t>m²</w:t>
            </w:r>
            <w:r w:rsidRPr="002C2218">
              <w:t xml:space="preserve"> arası </w:t>
            </w:r>
          </w:p>
        </w:tc>
        <w:tc>
          <w:tcPr>
            <w:tcW w:w="1560" w:type="dxa"/>
            <w:shd w:val="clear" w:color="auto" w:fill="auto"/>
          </w:tcPr>
          <w:p w:rsidR="00987678" w:rsidRPr="002C2218" w:rsidRDefault="00987678" w:rsidP="003B4D14">
            <w:pPr>
              <w:jc w:val="right"/>
              <w:rPr>
                <w:b/>
              </w:rPr>
            </w:pPr>
            <w:r>
              <w:rPr>
                <w:b/>
              </w:rPr>
              <w:t>600,00</w:t>
            </w:r>
            <w:r w:rsidRPr="002C2218">
              <w:rPr>
                <w:b/>
              </w:rPr>
              <w:t>TL</w:t>
            </w:r>
          </w:p>
        </w:tc>
      </w:tr>
      <w:tr w:rsidR="00987678" w:rsidRPr="0069156A" w:rsidTr="003B4D14">
        <w:tc>
          <w:tcPr>
            <w:tcW w:w="8789" w:type="dxa"/>
            <w:shd w:val="clear" w:color="auto" w:fill="auto"/>
          </w:tcPr>
          <w:p w:rsidR="00987678" w:rsidRPr="002C2218" w:rsidRDefault="00987678" w:rsidP="003B4D14">
            <w:r w:rsidRPr="002C2218">
              <w:t>101</w:t>
            </w:r>
            <w:r w:rsidRPr="002C2218">
              <w:rPr>
                <w:noProof/>
              </w:rPr>
              <w:t xml:space="preserve"> m</w:t>
            </w:r>
            <w:r w:rsidRPr="002C2218">
              <w:rPr>
                <w:b/>
                <w:noProof/>
              </w:rPr>
              <w:t>²</w:t>
            </w:r>
            <w:r w:rsidRPr="002C2218">
              <w:t xml:space="preserve"> ( dahil ) üzeri </w:t>
            </w:r>
            <w:r w:rsidRPr="002C2218">
              <w:rPr>
                <w:noProof/>
              </w:rPr>
              <w:t>m²</w:t>
            </w:r>
            <w:r w:rsidRPr="002C2218">
              <w:t xml:space="preserve"> </w:t>
            </w:r>
          </w:p>
        </w:tc>
        <w:tc>
          <w:tcPr>
            <w:tcW w:w="1560" w:type="dxa"/>
            <w:shd w:val="clear" w:color="auto" w:fill="auto"/>
          </w:tcPr>
          <w:p w:rsidR="00987678" w:rsidRPr="002C2218" w:rsidRDefault="00987678" w:rsidP="003B4D14">
            <w:pPr>
              <w:jc w:val="right"/>
              <w:rPr>
                <w:b/>
              </w:rPr>
            </w:pPr>
            <w:r>
              <w:rPr>
                <w:b/>
              </w:rPr>
              <w:t>800,00</w:t>
            </w:r>
            <w:r w:rsidRPr="002C2218">
              <w:rPr>
                <w:b/>
              </w:rPr>
              <w:t>TL</w:t>
            </w:r>
          </w:p>
        </w:tc>
      </w:tr>
      <w:tr w:rsidR="00987678" w:rsidRPr="0069156A" w:rsidTr="003B4D14">
        <w:tc>
          <w:tcPr>
            <w:tcW w:w="8789" w:type="dxa"/>
            <w:shd w:val="clear" w:color="auto" w:fill="auto"/>
          </w:tcPr>
          <w:p w:rsidR="00987678" w:rsidRPr="002C2218" w:rsidRDefault="00987678" w:rsidP="003B4D14">
            <w:r w:rsidRPr="002C2218">
              <w:t>Gazino, Dans Salonu, Diskotek, Pavyon, Taverna, Açık Hava Gazinosu, Bar,</w:t>
            </w:r>
          </w:p>
          <w:p w:rsidR="00987678" w:rsidRPr="002C2218" w:rsidRDefault="00987678" w:rsidP="003B4D14">
            <w:r w:rsidRPr="002C2218">
              <w:t>Birahane, Kokteyl Salonu, İçkili Kafeterya, İçkili Restoran, İçkili Lokanta, vb. işyerleri</w:t>
            </w:r>
          </w:p>
        </w:tc>
        <w:tc>
          <w:tcPr>
            <w:tcW w:w="1560" w:type="dxa"/>
            <w:shd w:val="clear" w:color="auto" w:fill="auto"/>
            <w:vAlign w:val="center"/>
          </w:tcPr>
          <w:p w:rsidR="00987678" w:rsidRPr="002C2218" w:rsidRDefault="00987678" w:rsidP="003B4D14">
            <w:pPr>
              <w:jc w:val="right"/>
              <w:rPr>
                <w:b/>
              </w:rPr>
            </w:pPr>
            <w:r>
              <w:rPr>
                <w:b/>
              </w:rPr>
              <w:t>800,00</w:t>
            </w:r>
            <w:r w:rsidRPr="002C2218">
              <w:rPr>
                <w:b/>
              </w:rPr>
              <w:t>TL</w:t>
            </w:r>
          </w:p>
        </w:tc>
      </w:tr>
      <w:tr w:rsidR="00987678" w:rsidRPr="0069156A" w:rsidTr="003B4D14">
        <w:tc>
          <w:tcPr>
            <w:tcW w:w="8789" w:type="dxa"/>
            <w:shd w:val="clear" w:color="auto" w:fill="auto"/>
          </w:tcPr>
          <w:p w:rsidR="00987678" w:rsidRPr="005C66C2" w:rsidRDefault="00987678" w:rsidP="003B4D14">
            <w:r w:rsidRPr="005C66C2">
              <w:t>Otel, Pansiyon vb. İşyerleri</w:t>
            </w:r>
          </w:p>
        </w:tc>
        <w:tc>
          <w:tcPr>
            <w:tcW w:w="1560" w:type="dxa"/>
            <w:shd w:val="clear" w:color="auto" w:fill="auto"/>
          </w:tcPr>
          <w:p w:rsidR="00987678" w:rsidRPr="002C2218" w:rsidRDefault="00987678" w:rsidP="003B4D14">
            <w:pPr>
              <w:jc w:val="right"/>
              <w:rPr>
                <w:b/>
              </w:rPr>
            </w:pPr>
            <w:r>
              <w:rPr>
                <w:b/>
              </w:rPr>
              <w:t>800,00</w:t>
            </w:r>
            <w:r w:rsidRPr="002C2218">
              <w:rPr>
                <w:b/>
              </w:rPr>
              <w:t>TL</w:t>
            </w:r>
          </w:p>
        </w:tc>
      </w:tr>
      <w:tr w:rsidR="00987678" w:rsidRPr="0069156A" w:rsidTr="003B4D14">
        <w:trPr>
          <w:trHeight w:val="227"/>
        </w:trPr>
        <w:tc>
          <w:tcPr>
            <w:tcW w:w="10349" w:type="dxa"/>
            <w:gridSpan w:val="2"/>
            <w:shd w:val="clear" w:color="auto" w:fill="D0CECE"/>
            <w:vAlign w:val="center"/>
          </w:tcPr>
          <w:p w:rsidR="00987678" w:rsidRPr="005C66C2" w:rsidRDefault="00987678" w:rsidP="003B4D14">
            <w:pPr>
              <w:rPr>
                <w:b/>
                <w:bCs/>
                <w:color w:val="000000"/>
              </w:rPr>
            </w:pPr>
            <w:r w:rsidRPr="005C66C2">
              <w:t>* Listede adı ve niteliği belirtilmeyen işkollarına benzerleri için tespit edilen ücret tarifesi uygulanacaktır.</w:t>
            </w:r>
          </w:p>
        </w:tc>
      </w:tr>
      <w:tr w:rsidR="00987678" w:rsidRPr="00A319A7" w:rsidTr="003B4D14">
        <w:trPr>
          <w:trHeight w:val="242"/>
        </w:trPr>
        <w:tc>
          <w:tcPr>
            <w:tcW w:w="10349" w:type="dxa"/>
            <w:gridSpan w:val="2"/>
            <w:shd w:val="clear" w:color="auto" w:fill="D0CECE"/>
            <w:vAlign w:val="center"/>
          </w:tcPr>
          <w:p w:rsidR="00987678" w:rsidRPr="00A319A7" w:rsidRDefault="00987678" w:rsidP="003B4D14">
            <w:pPr>
              <w:rPr>
                <w:b/>
              </w:rPr>
            </w:pPr>
            <w:r w:rsidRPr="00C453C9">
              <w:rPr>
                <w:b/>
              </w:rPr>
              <w:t>İŞGAL HARCI</w:t>
            </w:r>
          </w:p>
        </w:tc>
      </w:tr>
      <w:tr w:rsidR="00987678" w:rsidRPr="0069156A" w:rsidTr="003B4D14">
        <w:tc>
          <w:tcPr>
            <w:tcW w:w="8789" w:type="dxa"/>
            <w:shd w:val="clear" w:color="auto" w:fill="auto"/>
            <w:vAlign w:val="center"/>
          </w:tcPr>
          <w:p w:rsidR="00987678" w:rsidRPr="00695604" w:rsidRDefault="00987678" w:rsidP="003B4D14">
            <w:r w:rsidRPr="00695604">
              <w:rPr>
                <w:b/>
              </w:rPr>
              <w:t>1</w:t>
            </w:r>
            <w:r w:rsidRPr="00695604">
              <w:t>-Pazar veya panayır kurulan yerlerin, meydanların, mezat yerlerinin her türlü mal ve hayvan satıcıları tarafından işgali</w:t>
            </w:r>
            <w:r>
              <w:t xml:space="preserve"> </w:t>
            </w:r>
            <w:r>
              <w:rPr>
                <w:sz w:val="22"/>
                <w:szCs w:val="22"/>
              </w:rPr>
              <w:t>(</w:t>
            </w:r>
            <w:r w:rsidRPr="002C2218">
              <w:rPr>
                <w:noProof/>
              </w:rPr>
              <w:t>m²</w:t>
            </w:r>
            <w:r>
              <w:rPr>
                <w:noProof/>
              </w:rPr>
              <w:t>/gün)</w:t>
            </w:r>
          </w:p>
        </w:tc>
        <w:tc>
          <w:tcPr>
            <w:tcW w:w="1560" w:type="dxa"/>
            <w:shd w:val="clear" w:color="auto" w:fill="auto"/>
            <w:vAlign w:val="center"/>
          </w:tcPr>
          <w:p w:rsidR="00987678" w:rsidRPr="00695604" w:rsidRDefault="00987678" w:rsidP="003B4D14">
            <w:pPr>
              <w:jc w:val="right"/>
              <w:rPr>
                <w:b/>
              </w:rPr>
            </w:pPr>
            <w:r>
              <w:rPr>
                <w:b/>
              </w:rPr>
              <w:t>2,5</w:t>
            </w:r>
            <w:r w:rsidRPr="00695604">
              <w:rPr>
                <w:b/>
              </w:rPr>
              <w:t>TL</w:t>
            </w:r>
          </w:p>
        </w:tc>
      </w:tr>
      <w:tr w:rsidR="00987678" w:rsidRPr="0069156A" w:rsidTr="003B4D14">
        <w:tc>
          <w:tcPr>
            <w:tcW w:w="8789" w:type="dxa"/>
            <w:shd w:val="clear" w:color="auto" w:fill="auto"/>
            <w:vAlign w:val="center"/>
          </w:tcPr>
          <w:p w:rsidR="00987678" w:rsidRPr="00695604" w:rsidRDefault="00987678" w:rsidP="003B4D14">
            <w:r w:rsidRPr="00695604">
              <w:rPr>
                <w:b/>
              </w:rPr>
              <w:t>2</w:t>
            </w:r>
            <w:r w:rsidRPr="00695604">
              <w:t>- Yol, meydan, Pazar, iskele, köprü gibi umuma ait yerlerden bir kısmının herhangi bir maksat için işgali (</w:t>
            </w:r>
            <w:r w:rsidRPr="00695604">
              <w:rPr>
                <w:noProof/>
              </w:rPr>
              <w:t>m²/gün)</w:t>
            </w:r>
          </w:p>
        </w:tc>
        <w:tc>
          <w:tcPr>
            <w:tcW w:w="1560" w:type="dxa"/>
            <w:shd w:val="clear" w:color="auto" w:fill="auto"/>
            <w:vAlign w:val="center"/>
          </w:tcPr>
          <w:p w:rsidR="00987678" w:rsidRPr="00695604" w:rsidRDefault="00987678" w:rsidP="003B4D14">
            <w:pPr>
              <w:jc w:val="right"/>
              <w:rPr>
                <w:b/>
              </w:rPr>
            </w:pPr>
            <w:r>
              <w:rPr>
                <w:b/>
              </w:rPr>
              <w:t>2,5</w:t>
            </w:r>
            <w:r w:rsidRPr="00695604">
              <w:rPr>
                <w:b/>
              </w:rPr>
              <w:t>TL</w:t>
            </w:r>
          </w:p>
        </w:tc>
      </w:tr>
      <w:tr w:rsidR="00987678" w:rsidRPr="0069156A" w:rsidTr="003B4D14">
        <w:tc>
          <w:tcPr>
            <w:tcW w:w="8789" w:type="dxa"/>
            <w:shd w:val="clear" w:color="auto" w:fill="auto"/>
            <w:vAlign w:val="center"/>
          </w:tcPr>
          <w:p w:rsidR="00987678" w:rsidRPr="00695604" w:rsidRDefault="00987678" w:rsidP="003B4D14">
            <w:r w:rsidRPr="00695604">
              <w:t>Skuter İşgal Harcı (</w:t>
            </w:r>
            <w:r w:rsidRPr="00695604">
              <w:rPr>
                <w:noProof/>
              </w:rPr>
              <w:t>m²/gün)</w:t>
            </w:r>
          </w:p>
        </w:tc>
        <w:tc>
          <w:tcPr>
            <w:tcW w:w="1560" w:type="dxa"/>
            <w:shd w:val="clear" w:color="auto" w:fill="auto"/>
            <w:vAlign w:val="center"/>
          </w:tcPr>
          <w:p w:rsidR="00987678" w:rsidRPr="00695604" w:rsidRDefault="00987678" w:rsidP="003B4D14">
            <w:pPr>
              <w:jc w:val="right"/>
              <w:rPr>
                <w:b/>
              </w:rPr>
            </w:pPr>
            <w:r>
              <w:rPr>
                <w:b/>
              </w:rPr>
              <w:t>0,50</w:t>
            </w:r>
            <w:r w:rsidRPr="00695604">
              <w:rPr>
                <w:b/>
              </w:rPr>
              <w:t>TL</w:t>
            </w:r>
          </w:p>
        </w:tc>
      </w:tr>
    </w:tbl>
    <w:p w:rsidR="00987678" w:rsidRDefault="00987678" w:rsidP="00987678"/>
    <w:p w:rsidR="00987678" w:rsidRDefault="00987678" w:rsidP="00987678"/>
    <w:p w:rsidR="00987678" w:rsidRDefault="00987678" w:rsidP="00987678"/>
    <w:p w:rsidR="00987678" w:rsidRDefault="00987678" w:rsidP="00987678"/>
    <w:p w:rsidR="00987678" w:rsidRDefault="00987678" w:rsidP="00987678"/>
    <w:p w:rsidR="00987678" w:rsidRDefault="00987678" w:rsidP="00987678"/>
    <w:p w:rsidR="00987678" w:rsidRDefault="00987678" w:rsidP="00987678"/>
    <w:p w:rsidR="00987678" w:rsidRDefault="00987678" w:rsidP="00987678"/>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04</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58</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13709D" w:rsidRDefault="00987678" w:rsidP="003B4D14">
            <w:pPr>
              <w:ind w:right="-142"/>
              <w:jc w:val="center"/>
              <w:rPr>
                <w:b/>
                <w:bCs/>
                <w:sz w:val="20"/>
                <w:szCs w:val="20"/>
              </w:rPr>
            </w:pPr>
            <w:r>
              <w:rPr>
                <w:b/>
                <w:sz w:val="22"/>
                <w:szCs w:val="22"/>
                <w:lang w:eastAsia="en-US"/>
              </w:rPr>
              <w:t>ZABITA MÜDÜRLÜĞÜNÜN ÜCRET TARİFESİNDE DEĞİŞİKLİK YAPILMASI     (SAYFA:3)</w:t>
            </w:r>
          </w:p>
        </w:tc>
      </w:tr>
    </w:tbl>
    <w:p w:rsidR="00987678" w:rsidRDefault="00987678" w:rsidP="00987678"/>
    <w:p w:rsidR="00987678" w:rsidRDefault="00987678" w:rsidP="00987678"/>
    <w:tbl>
      <w:tblPr>
        <w:tblpPr w:leftFromText="141" w:rightFromText="141" w:vertAnchor="text" w:horzAnchor="margin" w:tblpY="18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560"/>
      </w:tblGrid>
      <w:tr w:rsidR="00987678" w:rsidRPr="00A319A7" w:rsidTr="003B4D14">
        <w:trPr>
          <w:trHeight w:val="3732"/>
        </w:trPr>
        <w:tc>
          <w:tcPr>
            <w:tcW w:w="10349" w:type="dxa"/>
            <w:gridSpan w:val="2"/>
            <w:shd w:val="clear" w:color="auto" w:fill="D0CECE"/>
            <w:vAlign w:val="center"/>
          </w:tcPr>
          <w:p w:rsidR="00987678" w:rsidRPr="00274381" w:rsidRDefault="00987678" w:rsidP="003B4D14">
            <w:r w:rsidRPr="00274381">
              <w:t xml:space="preserve">* Belediye sınırları içinde bulunan 2464 sayılı </w:t>
            </w:r>
            <w:r>
              <w:t xml:space="preserve">Belediye </w:t>
            </w:r>
            <w:r w:rsidRPr="00274381">
              <w:t>Gelirleri Kanunu’nun 52.Maddesinde sayılan yerlerden herhangi birinin satış yapmak veya sair maksatlarla ve yetkili mercilerden usulüne uygun izin alınarak geçici olarak işgal edilmesi, işgal harcına tabidir. Belediyemiz mücavir alan içerisinde muhtelif yerlerde yılboyu süresince sabit işgal için izin verilmiş olanlara, alınmakta olan işgal harcı üzerinden %10 zamlı tarife uygulanarak alınır.</w:t>
            </w:r>
          </w:p>
          <w:p w:rsidR="00987678" w:rsidRPr="00274381" w:rsidRDefault="00987678" w:rsidP="003B4D14">
            <w:r w:rsidRPr="00274381">
              <w:t>** 2464 Sayılı Kanun’un 56 ncı maddesinde, ‘’ Kullanıcılara kısa süreli elektrikli skuter kiralama imkanı veren paylaşımlı elektrikli skuter işgallerinde har</w:t>
            </w:r>
            <w:r>
              <w:t>ç tutarı her üç skuterin bir met</w:t>
            </w:r>
            <w:r w:rsidRPr="00274381">
              <w:t>rekare alan işgal ettiği kabulü ile beher metrekare için Tarifenin (1) numaralı bendindeki en az tarife üzerinden hesaplanır.’’ hükmüne göre tarifenin günlük metrekare tutarı 0,50 üzerinden hesaplanacaktır.</w:t>
            </w:r>
          </w:p>
          <w:p w:rsidR="00987678" w:rsidRPr="00274381" w:rsidRDefault="00987678" w:rsidP="003B4D14">
            <w:r w:rsidRPr="00274381">
              <w:t>*** Kullanıcılara kısa süreli elektrikli skuter kiralama imkanı veren paylaşımlı elektrikli skuter işgallerinde harç tutarı, her üç skuterin bir metrekare alan işgal ettiği kabulü ile beher metrekare için Tarifenin (1) numaralı bendindeki en az tarife üzerinden hesaplanır.</w:t>
            </w:r>
          </w:p>
          <w:p w:rsidR="00987678" w:rsidRPr="00274381" w:rsidRDefault="00987678" w:rsidP="003B4D14">
            <w:r w:rsidRPr="00274381">
              <w:t>****Listede adı ve niteliği belirtilmeyen işkollarına benzerleri için tespit edilen ücret tarifesi uygulanacaktır.</w:t>
            </w:r>
          </w:p>
        </w:tc>
      </w:tr>
      <w:tr w:rsidR="00987678" w:rsidRPr="00A319A7" w:rsidTr="003B4D14">
        <w:trPr>
          <w:trHeight w:val="242"/>
        </w:trPr>
        <w:tc>
          <w:tcPr>
            <w:tcW w:w="10349" w:type="dxa"/>
            <w:gridSpan w:val="2"/>
            <w:shd w:val="clear" w:color="auto" w:fill="D0CECE"/>
            <w:vAlign w:val="center"/>
          </w:tcPr>
          <w:p w:rsidR="00987678" w:rsidRPr="00A319A7" w:rsidRDefault="00987678" w:rsidP="003B4D14">
            <w:pPr>
              <w:rPr>
                <w:b/>
              </w:rPr>
            </w:pPr>
            <w:r w:rsidRPr="00ED6FE3">
              <w:rPr>
                <w:b/>
                <w:color w:val="FF0000"/>
              </w:rPr>
              <w:t xml:space="preserve"> DENETLEME VE MUAYENE ÜCRETİ</w:t>
            </w:r>
            <w:r>
              <w:rPr>
                <w:b/>
              </w:rPr>
              <w:t xml:space="preserve"> </w:t>
            </w:r>
            <w:r w:rsidRPr="00830126">
              <w:rPr>
                <w:b/>
                <w:color w:val="FF0000"/>
              </w:rPr>
              <w:t>(yeni hali)</w:t>
            </w:r>
          </w:p>
        </w:tc>
      </w:tr>
      <w:tr w:rsidR="00987678" w:rsidRPr="00A319A7" w:rsidTr="003B4D14">
        <w:trPr>
          <w:trHeight w:val="242"/>
        </w:trPr>
        <w:tc>
          <w:tcPr>
            <w:tcW w:w="10349" w:type="dxa"/>
            <w:gridSpan w:val="2"/>
            <w:shd w:val="clear" w:color="auto" w:fill="D0CECE"/>
            <w:vAlign w:val="center"/>
          </w:tcPr>
          <w:p w:rsidR="00987678" w:rsidRPr="00C453C9" w:rsidRDefault="00987678" w:rsidP="003B4D14">
            <w:pPr>
              <w:rPr>
                <w:b/>
              </w:rPr>
            </w:pPr>
            <w:r w:rsidRPr="00C453C9">
              <w:rPr>
                <w:b/>
                <w:sz w:val="22"/>
                <w:szCs w:val="22"/>
              </w:rPr>
              <w:t>AVM‘ler -Akaryakıt İstasyonları- 1.Sınıf Gayrisıhhi Müesseseler</w:t>
            </w:r>
          </w:p>
        </w:tc>
      </w:tr>
      <w:tr w:rsidR="00987678" w:rsidRPr="00653729" w:rsidTr="003B4D14">
        <w:trPr>
          <w:trHeight w:val="242"/>
        </w:trPr>
        <w:tc>
          <w:tcPr>
            <w:tcW w:w="10349" w:type="dxa"/>
            <w:gridSpan w:val="2"/>
            <w:shd w:val="clear" w:color="auto" w:fill="D0CECE"/>
            <w:vAlign w:val="center"/>
          </w:tcPr>
          <w:p w:rsidR="00987678" w:rsidRPr="00653729" w:rsidRDefault="00987678" w:rsidP="003B4D14">
            <w:pPr>
              <w:rPr>
                <w:b/>
              </w:rPr>
            </w:pPr>
            <w:r w:rsidRPr="00653729">
              <w:rPr>
                <w:b/>
              </w:rPr>
              <w:t>Sinema, Tiyatro, Düğün Salonu</w:t>
            </w:r>
          </w:p>
        </w:tc>
      </w:tr>
      <w:tr w:rsidR="00987678" w:rsidRPr="0069156A" w:rsidTr="003B4D14">
        <w:tc>
          <w:tcPr>
            <w:tcW w:w="8789" w:type="dxa"/>
            <w:shd w:val="clear" w:color="auto" w:fill="auto"/>
          </w:tcPr>
          <w:p w:rsidR="00987678" w:rsidRPr="00653729" w:rsidRDefault="00987678" w:rsidP="003B4D14">
            <w:r w:rsidRPr="00653729">
              <w:t>1.Sınıf</w:t>
            </w:r>
          </w:p>
        </w:tc>
        <w:tc>
          <w:tcPr>
            <w:tcW w:w="1560" w:type="dxa"/>
            <w:shd w:val="clear" w:color="auto" w:fill="auto"/>
            <w:vAlign w:val="center"/>
          </w:tcPr>
          <w:p w:rsidR="00987678" w:rsidRPr="00653729" w:rsidRDefault="00987678" w:rsidP="003B4D14">
            <w:pPr>
              <w:jc w:val="right"/>
              <w:rPr>
                <w:b/>
              </w:rPr>
            </w:pPr>
            <w:r w:rsidRPr="00653729">
              <w:rPr>
                <w:b/>
              </w:rPr>
              <w:t>45.000,00</w:t>
            </w:r>
            <w:r>
              <w:rPr>
                <w:b/>
                <w:szCs w:val="22"/>
              </w:rPr>
              <w:t>TL</w:t>
            </w:r>
          </w:p>
        </w:tc>
      </w:tr>
      <w:tr w:rsidR="00987678" w:rsidRPr="0069156A" w:rsidTr="003B4D14">
        <w:tc>
          <w:tcPr>
            <w:tcW w:w="8789" w:type="dxa"/>
            <w:shd w:val="clear" w:color="auto" w:fill="auto"/>
          </w:tcPr>
          <w:p w:rsidR="00987678" w:rsidRPr="00653729" w:rsidRDefault="00987678" w:rsidP="003B4D14">
            <w:r w:rsidRPr="00653729">
              <w:t>2.Sınıf</w:t>
            </w:r>
          </w:p>
        </w:tc>
        <w:tc>
          <w:tcPr>
            <w:tcW w:w="1560" w:type="dxa"/>
            <w:shd w:val="clear" w:color="auto" w:fill="auto"/>
            <w:vAlign w:val="center"/>
          </w:tcPr>
          <w:p w:rsidR="00987678" w:rsidRPr="00653729" w:rsidRDefault="00987678" w:rsidP="003B4D14">
            <w:pPr>
              <w:jc w:val="right"/>
              <w:rPr>
                <w:b/>
              </w:rPr>
            </w:pPr>
            <w:r w:rsidRPr="00653729">
              <w:rPr>
                <w:b/>
              </w:rPr>
              <w:t>40.000,00</w:t>
            </w:r>
            <w:r>
              <w:rPr>
                <w:b/>
                <w:szCs w:val="22"/>
              </w:rPr>
              <w:t>TL</w:t>
            </w:r>
          </w:p>
        </w:tc>
      </w:tr>
      <w:tr w:rsidR="00987678" w:rsidRPr="0069156A" w:rsidTr="003B4D14">
        <w:tc>
          <w:tcPr>
            <w:tcW w:w="8789" w:type="dxa"/>
            <w:shd w:val="clear" w:color="auto" w:fill="auto"/>
          </w:tcPr>
          <w:p w:rsidR="00987678" w:rsidRPr="00653729" w:rsidRDefault="00987678" w:rsidP="003B4D14"/>
        </w:tc>
        <w:tc>
          <w:tcPr>
            <w:tcW w:w="1560" w:type="dxa"/>
            <w:shd w:val="clear" w:color="auto" w:fill="auto"/>
            <w:vAlign w:val="center"/>
          </w:tcPr>
          <w:p w:rsidR="00987678" w:rsidRPr="00653729" w:rsidRDefault="00987678" w:rsidP="003B4D14">
            <w:pPr>
              <w:jc w:val="right"/>
              <w:rPr>
                <w:b/>
              </w:rPr>
            </w:pP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gridCol w:w="3121"/>
      </w:tblGrid>
      <w:tr w:rsidR="00987678" w:rsidRPr="00653729" w:rsidTr="003B4D14">
        <w:trPr>
          <w:trHeight w:val="225"/>
        </w:trPr>
        <w:tc>
          <w:tcPr>
            <w:tcW w:w="10348" w:type="dxa"/>
            <w:gridSpan w:val="2"/>
            <w:shd w:val="clear" w:color="auto" w:fill="D0CECE"/>
            <w:vAlign w:val="center"/>
          </w:tcPr>
          <w:p w:rsidR="00987678" w:rsidRPr="00653729" w:rsidRDefault="00987678" w:rsidP="003B4D14">
            <w:pPr>
              <w:rPr>
                <w:b/>
              </w:rPr>
            </w:pPr>
            <w:r w:rsidRPr="00653729">
              <w:rPr>
                <w:b/>
              </w:rPr>
              <w:t>Gazino, Dans Salonu, Diskotek, Pavyon, Taverna, Açık Hava Gazinosu, Bar,Birahane, Kokteyl Salonu, İçkili Kafeterya, İçkili Restoran, İçkili Lokanta, vb. işyerleri</w:t>
            </w:r>
          </w:p>
        </w:tc>
      </w:tr>
      <w:tr w:rsidR="00987678" w:rsidRPr="0069156A" w:rsidTr="003B4D14">
        <w:trPr>
          <w:trHeight w:val="266"/>
        </w:trPr>
        <w:tc>
          <w:tcPr>
            <w:tcW w:w="7227" w:type="dxa"/>
            <w:shd w:val="clear" w:color="auto" w:fill="auto"/>
          </w:tcPr>
          <w:p w:rsidR="00987678" w:rsidRPr="00653729" w:rsidRDefault="00987678" w:rsidP="003B4D14">
            <w:r w:rsidRPr="00653729">
              <w:t>1.Sınıf</w:t>
            </w:r>
          </w:p>
        </w:tc>
        <w:tc>
          <w:tcPr>
            <w:tcW w:w="3121" w:type="dxa"/>
            <w:shd w:val="clear" w:color="auto" w:fill="auto"/>
            <w:vAlign w:val="center"/>
          </w:tcPr>
          <w:p w:rsidR="00987678" w:rsidRPr="00C20AEB" w:rsidRDefault="00987678" w:rsidP="003B4D14">
            <w:pPr>
              <w:jc w:val="right"/>
              <w:rPr>
                <w:b/>
                <w:sz w:val="22"/>
                <w:szCs w:val="22"/>
              </w:rPr>
            </w:pPr>
            <w:r w:rsidRPr="00C20AEB">
              <w:rPr>
                <w:b/>
                <w:sz w:val="22"/>
                <w:szCs w:val="22"/>
              </w:rPr>
              <w:t>70.000,00TL</w:t>
            </w:r>
          </w:p>
        </w:tc>
      </w:tr>
      <w:tr w:rsidR="00987678" w:rsidRPr="0069156A" w:rsidTr="003B4D14">
        <w:trPr>
          <w:trHeight w:val="238"/>
        </w:trPr>
        <w:tc>
          <w:tcPr>
            <w:tcW w:w="7227" w:type="dxa"/>
            <w:shd w:val="clear" w:color="auto" w:fill="auto"/>
          </w:tcPr>
          <w:p w:rsidR="00987678" w:rsidRPr="00653729" w:rsidRDefault="00987678" w:rsidP="003B4D14">
            <w:r w:rsidRPr="00653729">
              <w:t>2.Sınıf</w:t>
            </w:r>
          </w:p>
        </w:tc>
        <w:tc>
          <w:tcPr>
            <w:tcW w:w="3121" w:type="dxa"/>
            <w:shd w:val="clear" w:color="auto" w:fill="auto"/>
            <w:vAlign w:val="center"/>
          </w:tcPr>
          <w:p w:rsidR="00987678" w:rsidRPr="00653729" w:rsidRDefault="00987678" w:rsidP="003B4D14">
            <w:pPr>
              <w:jc w:val="right"/>
              <w:rPr>
                <w:b/>
              </w:rPr>
            </w:pPr>
            <w:r>
              <w:rPr>
                <w:b/>
              </w:rPr>
              <w:t>6</w:t>
            </w:r>
            <w:r w:rsidRPr="00653729">
              <w:rPr>
                <w:b/>
              </w:rPr>
              <w:t>0.000,00</w:t>
            </w:r>
            <w:r>
              <w:rPr>
                <w:b/>
                <w:szCs w:val="22"/>
              </w:rPr>
              <w:t>TL</w:t>
            </w:r>
          </w:p>
        </w:tc>
      </w:tr>
      <w:tr w:rsidR="00987678" w:rsidRPr="0069156A" w:rsidTr="003B4D14">
        <w:trPr>
          <w:trHeight w:val="238"/>
        </w:trPr>
        <w:tc>
          <w:tcPr>
            <w:tcW w:w="7227" w:type="dxa"/>
            <w:shd w:val="clear" w:color="auto" w:fill="auto"/>
          </w:tcPr>
          <w:p w:rsidR="00987678" w:rsidRPr="00653729" w:rsidRDefault="00987678" w:rsidP="003B4D14"/>
        </w:tc>
        <w:tc>
          <w:tcPr>
            <w:tcW w:w="3121" w:type="dxa"/>
            <w:shd w:val="clear" w:color="auto" w:fill="auto"/>
            <w:vAlign w:val="center"/>
          </w:tcPr>
          <w:p w:rsidR="00987678" w:rsidRDefault="00987678" w:rsidP="003B4D14">
            <w:pPr>
              <w:jc w:val="right"/>
              <w:rPr>
                <w:b/>
              </w:rPr>
            </w:pPr>
          </w:p>
        </w:tc>
      </w:tr>
      <w:tr w:rsidR="00987678" w:rsidRPr="0069156A" w:rsidTr="003B4D14">
        <w:trPr>
          <w:trHeight w:val="238"/>
        </w:trPr>
        <w:tc>
          <w:tcPr>
            <w:tcW w:w="10348" w:type="dxa"/>
            <w:gridSpan w:val="2"/>
            <w:shd w:val="clear" w:color="auto" w:fill="auto"/>
          </w:tcPr>
          <w:p w:rsidR="00987678" w:rsidRDefault="00987678" w:rsidP="003B4D14">
            <w:pPr>
              <w:rPr>
                <w:b/>
              </w:rPr>
            </w:pPr>
            <w:r w:rsidRPr="00FE75CB">
              <w:rPr>
                <w:b/>
              </w:rPr>
              <w:t>Lokanta, Kebapçı, Kafeterya, Hamburgerci, Pizzacı, Pastane, İçli Pide Salonu, Yemek Salonu, Kahvehane, Oyun Yeri, Unlu Mamüller  Satış Yeri, Kantin, Oyun Evi, İnternet Salonu, Berber, Kuaför</w:t>
            </w:r>
          </w:p>
        </w:tc>
      </w:tr>
      <w:tr w:rsidR="00987678" w:rsidRPr="0069156A" w:rsidTr="003B4D14">
        <w:trPr>
          <w:trHeight w:val="238"/>
        </w:trPr>
        <w:tc>
          <w:tcPr>
            <w:tcW w:w="7227" w:type="dxa"/>
            <w:shd w:val="clear" w:color="auto" w:fill="auto"/>
          </w:tcPr>
          <w:p w:rsidR="00987678" w:rsidRPr="00E1331F" w:rsidRDefault="00987678" w:rsidP="003B4D14">
            <w:r w:rsidRPr="00E1331F">
              <w:t>1.Sınıf</w:t>
            </w:r>
          </w:p>
        </w:tc>
        <w:tc>
          <w:tcPr>
            <w:tcW w:w="3121" w:type="dxa"/>
            <w:shd w:val="clear" w:color="auto" w:fill="auto"/>
            <w:vAlign w:val="center"/>
          </w:tcPr>
          <w:p w:rsidR="00987678" w:rsidRPr="00B72352" w:rsidRDefault="00987678" w:rsidP="003B4D14">
            <w:pPr>
              <w:jc w:val="right"/>
              <w:rPr>
                <w:b/>
              </w:rPr>
            </w:pPr>
            <w:r w:rsidRPr="00B72352">
              <w:rPr>
                <w:b/>
              </w:rPr>
              <w:t>20.000,00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2.Sınıf</w:t>
            </w:r>
          </w:p>
        </w:tc>
        <w:tc>
          <w:tcPr>
            <w:tcW w:w="3121" w:type="dxa"/>
            <w:shd w:val="clear" w:color="auto" w:fill="auto"/>
            <w:vAlign w:val="center"/>
          </w:tcPr>
          <w:p w:rsidR="00987678" w:rsidRPr="00B72352" w:rsidRDefault="00987678" w:rsidP="003B4D14">
            <w:pPr>
              <w:jc w:val="right"/>
              <w:rPr>
                <w:b/>
              </w:rPr>
            </w:pPr>
            <w:r>
              <w:rPr>
                <w:b/>
              </w:rPr>
              <w:t>15</w:t>
            </w:r>
            <w:r w:rsidRPr="00B72352">
              <w:rPr>
                <w:b/>
              </w:rPr>
              <w:t>.000,00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3.Sınıf</w:t>
            </w:r>
          </w:p>
        </w:tc>
        <w:tc>
          <w:tcPr>
            <w:tcW w:w="3121" w:type="dxa"/>
            <w:shd w:val="clear" w:color="auto" w:fill="auto"/>
            <w:vAlign w:val="center"/>
          </w:tcPr>
          <w:p w:rsidR="00987678" w:rsidRPr="00B72352" w:rsidRDefault="00987678" w:rsidP="003B4D14">
            <w:pPr>
              <w:jc w:val="right"/>
              <w:rPr>
                <w:b/>
              </w:rPr>
            </w:pPr>
            <w:r>
              <w:rPr>
                <w:b/>
              </w:rPr>
              <w:t>10</w:t>
            </w:r>
            <w:r w:rsidRPr="00B72352">
              <w:rPr>
                <w:b/>
              </w:rPr>
              <w:t>.000,00</w:t>
            </w:r>
            <w:r>
              <w:rPr>
                <w:b/>
                <w:szCs w:val="22"/>
              </w:rPr>
              <w:t>TL</w:t>
            </w:r>
          </w:p>
        </w:tc>
      </w:tr>
      <w:tr w:rsidR="00987678" w:rsidRPr="0069156A" w:rsidTr="003B4D14">
        <w:trPr>
          <w:trHeight w:val="238"/>
        </w:trPr>
        <w:tc>
          <w:tcPr>
            <w:tcW w:w="10348" w:type="dxa"/>
            <w:gridSpan w:val="2"/>
            <w:shd w:val="clear" w:color="auto" w:fill="7F7F7F" w:themeFill="text1" w:themeFillTint="80"/>
          </w:tcPr>
          <w:p w:rsidR="00987678" w:rsidRDefault="00987678" w:rsidP="003B4D14">
            <w:pPr>
              <w:rPr>
                <w:b/>
              </w:rPr>
            </w:pPr>
            <w:r w:rsidRPr="00C14D9D">
              <w:rPr>
                <w:b/>
              </w:rPr>
              <w:t>Oteller</w:t>
            </w:r>
          </w:p>
        </w:tc>
      </w:tr>
      <w:tr w:rsidR="00987678" w:rsidRPr="0069156A" w:rsidTr="003B4D14">
        <w:trPr>
          <w:trHeight w:val="238"/>
        </w:trPr>
        <w:tc>
          <w:tcPr>
            <w:tcW w:w="7227" w:type="dxa"/>
            <w:shd w:val="clear" w:color="auto" w:fill="auto"/>
          </w:tcPr>
          <w:p w:rsidR="00987678" w:rsidRPr="00E1331F" w:rsidRDefault="00987678" w:rsidP="003B4D14">
            <w:r w:rsidRPr="00E1331F">
              <w:t>1.Sınıf</w:t>
            </w:r>
          </w:p>
        </w:tc>
        <w:tc>
          <w:tcPr>
            <w:tcW w:w="3121" w:type="dxa"/>
            <w:shd w:val="clear" w:color="auto" w:fill="auto"/>
            <w:vAlign w:val="center"/>
          </w:tcPr>
          <w:p w:rsidR="00987678" w:rsidRDefault="00987678" w:rsidP="003B4D14">
            <w:pPr>
              <w:jc w:val="right"/>
              <w:rPr>
                <w:b/>
              </w:rPr>
            </w:pPr>
            <w:r w:rsidRPr="00B72352">
              <w:rPr>
                <w:b/>
              </w:rPr>
              <w:t>180.000,00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2.Sınıf</w:t>
            </w:r>
          </w:p>
        </w:tc>
        <w:tc>
          <w:tcPr>
            <w:tcW w:w="3121" w:type="dxa"/>
            <w:shd w:val="clear" w:color="auto" w:fill="auto"/>
            <w:vAlign w:val="center"/>
          </w:tcPr>
          <w:p w:rsidR="00987678" w:rsidRPr="00C14D9D" w:rsidRDefault="00987678" w:rsidP="003B4D14">
            <w:pPr>
              <w:jc w:val="right"/>
            </w:pPr>
            <w:r w:rsidRPr="00C14D9D">
              <w:t>165.000,00TL</w:t>
            </w:r>
          </w:p>
        </w:tc>
      </w:tr>
      <w:tr w:rsidR="00987678" w:rsidRPr="0069156A" w:rsidTr="003B4D14">
        <w:trPr>
          <w:trHeight w:val="238"/>
        </w:trPr>
        <w:tc>
          <w:tcPr>
            <w:tcW w:w="7227" w:type="dxa"/>
            <w:shd w:val="clear" w:color="auto" w:fill="auto"/>
          </w:tcPr>
          <w:p w:rsidR="00987678" w:rsidRPr="00E1331F" w:rsidRDefault="00987678" w:rsidP="003B4D14">
            <w:r w:rsidRPr="00E1331F">
              <w:t>3.Sınıf</w:t>
            </w:r>
          </w:p>
        </w:tc>
        <w:tc>
          <w:tcPr>
            <w:tcW w:w="3121" w:type="dxa"/>
            <w:shd w:val="clear" w:color="auto" w:fill="auto"/>
            <w:vAlign w:val="center"/>
          </w:tcPr>
          <w:p w:rsidR="00987678" w:rsidRPr="00C14D9D" w:rsidRDefault="00987678" w:rsidP="003B4D14">
            <w:pPr>
              <w:jc w:val="right"/>
            </w:pPr>
            <w:r w:rsidRPr="00C14D9D">
              <w:t xml:space="preserve">150.000,00TL </w:t>
            </w:r>
          </w:p>
        </w:tc>
      </w:tr>
      <w:tr w:rsidR="00987678" w:rsidRPr="0069156A" w:rsidTr="003B4D14">
        <w:trPr>
          <w:trHeight w:val="238"/>
        </w:trPr>
        <w:tc>
          <w:tcPr>
            <w:tcW w:w="7227" w:type="dxa"/>
            <w:shd w:val="clear" w:color="auto" w:fill="auto"/>
          </w:tcPr>
          <w:p w:rsidR="00987678" w:rsidRPr="00E1331F" w:rsidRDefault="00987678" w:rsidP="003B4D14">
            <w:r w:rsidRPr="00E1331F">
              <w:t>Pansiyon</w:t>
            </w:r>
          </w:p>
        </w:tc>
        <w:tc>
          <w:tcPr>
            <w:tcW w:w="3121" w:type="dxa"/>
            <w:shd w:val="clear" w:color="auto" w:fill="auto"/>
            <w:vAlign w:val="center"/>
          </w:tcPr>
          <w:p w:rsidR="00987678" w:rsidRPr="00C14D9D" w:rsidRDefault="00987678" w:rsidP="003B4D14">
            <w:pPr>
              <w:jc w:val="right"/>
            </w:pPr>
            <w:r w:rsidRPr="00C14D9D">
              <w:t>75.000,00TL</w:t>
            </w:r>
          </w:p>
        </w:tc>
      </w:tr>
      <w:tr w:rsidR="00987678" w:rsidRPr="0069156A" w:rsidTr="003B4D14">
        <w:trPr>
          <w:trHeight w:val="238"/>
        </w:trPr>
        <w:tc>
          <w:tcPr>
            <w:tcW w:w="7227" w:type="dxa"/>
            <w:shd w:val="clear" w:color="auto" w:fill="auto"/>
          </w:tcPr>
          <w:p w:rsidR="00987678" w:rsidRPr="00E1331F" w:rsidRDefault="00987678" w:rsidP="003B4D14">
            <w:r w:rsidRPr="00E1331F">
              <w:t>Sauna, Hamam</w:t>
            </w:r>
          </w:p>
        </w:tc>
        <w:tc>
          <w:tcPr>
            <w:tcW w:w="3121" w:type="dxa"/>
            <w:shd w:val="clear" w:color="auto" w:fill="auto"/>
            <w:vAlign w:val="center"/>
          </w:tcPr>
          <w:p w:rsidR="00987678" w:rsidRPr="009F7EB0" w:rsidRDefault="00987678" w:rsidP="003B4D14">
            <w:pPr>
              <w:jc w:val="right"/>
              <w:rPr>
                <w:b/>
              </w:rPr>
            </w:pPr>
            <w:r w:rsidRPr="009F7EB0">
              <w:rPr>
                <w:b/>
              </w:rPr>
              <w:t>50.000,00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Her Türlü Kapalı-Açık Spor Salonu ve Jimnastik Salonu</w:t>
            </w:r>
          </w:p>
        </w:tc>
        <w:tc>
          <w:tcPr>
            <w:tcW w:w="3121" w:type="dxa"/>
            <w:shd w:val="clear" w:color="auto" w:fill="auto"/>
            <w:vAlign w:val="center"/>
          </w:tcPr>
          <w:p w:rsidR="00987678" w:rsidRPr="009F7EB0" w:rsidRDefault="00987678" w:rsidP="003B4D14">
            <w:pPr>
              <w:jc w:val="right"/>
              <w:rPr>
                <w:b/>
              </w:rPr>
            </w:pPr>
            <w:r w:rsidRPr="009F7EB0">
              <w:rPr>
                <w:b/>
              </w:rPr>
              <w:t>40.000,00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Masaj Salonu</w:t>
            </w:r>
          </w:p>
        </w:tc>
        <w:tc>
          <w:tcPr>
            <w:tcW w:w="3121" w:type="dxa"/>
            <w:shd w:val="clear" w:color="auto" w:fill="auto"/>
            <w:vAlign w:val="center"/>
          </w:tcPr>
          <w:p w:rsidR="00987678" w:rsidRPr="009F7EB0" w:rsidRDefault="00987678" w:rsidP="003B4D14">
            <w:pPr>
              <w:jc w:val="right"/>
              <w:rPr>
                <w:b/>
              </w:rPr>
            </w:pPr>
            <w:r w:rsidRPr="009F7EB0">
              <w:rPr>
                <w:b/>
              </w:rPr>
              <w:t>70.000,00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Güzellik Salonu</w:t>
            </w:r>
          </w:p>
        </w:tc>
        <w:tc>
          <w:tcPr>
            <w:tcW w:w="3121" w:type="dxa"/>
            <w:shd w:val="clear" w:color="auto" w:fill="auto"/>
            <w:vAlign w:val="center"/>
          </w:tcPr>
          <w:p w:rsidR="00987678" w:rsidRPr="009F7EB0" w:rsidRDefault="00987678" w:rsidP="003B4D14">
            <w:pPr>
              <w:jc w:val="right"/>
              <w:rPr>
                <w:b/>
              </w:rPr>
            </w:pPr>
            <w:r w:rsidRPr="009F7EB0">
              <w:rPr>
                <w:b/>
              </w:rPr>
              <w:t>50.000,00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Banka ve Şubeleri</w:t>
            </w:r>
          </w:p>
        </w:tc>
        <w:tc>
          <w:tcPr>
            <w:tcW w:w="3121" w:type="dxa"/>
            <w:shd w:val="clear" w:color="auto" w:fill="auto"/>
            <w:vAlign w:val="center"/>
          </w:tcPr>
          <w:p w:rsidR="00987678" w:rsidRPr="009F7EB0" w:rsidRDefault="00987678" w:rsidP="003B4D14">
            <w:pPr>
              <w:jc w:val="right"/>
              <w:rPr>
                <w:b/>
              </w:rPr>
            </w:pPr>
            <w:r w:rsidRPr="009F7EB0">
              <w:rPr>
                <w:b/>
              </w:rPr>
              <w:t>150.000,00</w:t>
            </w:r>
            <w:r>
              <w:rPr>
                <w:b/>
                <w:szCs w:val="22"/>
              </w:rPr>
              <w:t>TL</w:t>
            </w:r>
          </w:p>
        </w:tc>
      </w:tr>
      <w:tr w:rsidR="00987678" w:rsidRPr="0069156A" w:rsidTr="003B4D14">
        <w:trPr>
          <w:trHeight w:val="238"/>
        </w:trPr>
        <w:tc>
          <w:tcPr>
            <w:tcW w:w="7227" w:type="dxa"/>
            <w:shd w:val="clear" w:color="auto" w:fill="auto"/>
          </w:tcPr>
          <w:p w:rsidR="00987678" w:rsidRPr="00830126" w:rsidRDefault="00987678" w:rsidP="003B4D14">
            <w:pPr>
              <w:rPr>
                <w:color w:val="FF0000"/>
              </w:rPr>
            </w:pPr>
            <w:r w:rsidRPr="00830126">
              <w:rPr>
                <w:color w:val="FF0000"/>
              </w:rPr>
              <w:t>Menkul Kıymetler Borsa Aracılık Hiz. Ve Faktoring Şube ve İrtibat Büroları</w:t>
            </w:r>
            <w:r>
              <w:rPr>
                <w:color w:val="FF0000"/>
              </w:rPr>
              <w:t xml:space="preserve"> (Yeni hali)</w:t>
            </w:r>
          </w:p>
        </w:tc>
        <w:tc>
          <w:tcPr>
            <w:tcW w:w="3121" w:type="dxa"/>
            <w:shd w:val="clear" w:color="auto" w:fill="auto"/>
            <w:vAlign w:val="center"/>
          </w:tcPr>
          <w:p w:rsidR="00987678" w:rsidRPr="009F7EB0" w:rsidRDefault="00987678" w:rsidP="003B4D14">
            <w:pPr>
              <w:jc w:val="right"/>
              <w:rPr>
                <w:b/>
              </w:rPr>
            </w:pPr>
            <w:r w:rsidRPr="009F7EB0">
              <w:rPr>
                <w:b/>
              </w:rPr>
              <w:t>100.000,00</w:t>
            </w:r>
            <w:r>
              <w:rPr>
                <w:b/>
                <w:szCs w:val="22"/>
              </w:rPr>
              <w:t>TL</w:t>
            </w:r>
          </w:p>
        </w:tc>
      </w:tr>
    </w:tbl>
    <w:p w:rsidR="00987678" w:rsidRDefault="00987678" w:rsidP="00987678"/>
    <w:p w:rsidR="00987678" w:rsidRDefault="00987678" w:rsidP="00987678"/>
    <w:p w:rsidR="00987678" w:rsidRDefault="00987678" w:rsidP="00987678"/>
    <w:p w:rsidR="00987678" w:rsidRDefault="00987678" w:rsidP="00987678"/>
    <w:p w:rsidR="00987678" w:rsidRDefault="00987678" w:rsidP="00987678"/>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04</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58</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13709D" w:rsidRDefault="00987678" w:rsidP="003B4D14">
            <w:pPr>
              <w:ind w:right="-142"/>
              <w:jc w:val="center"/>
              <w:rPr>
                <w:b/>
                <w:bCs/>
                <w:sz w:val="20"/>
                <w:szCs w:val="20"/>
              </w:rPr>
            </w:pPr>
            <w:r>
              <w:rPr>
                <w:b/>
                <w:sz w:val="22"/>
                <w:szCs w:val="22"/>
                <w:lang w:eastAsia="en-US"/>
              </w:rPr>
              <w:t>ZABITA MÜDÜRLÜĞÜNÜN ÜCRET TARİFESİNDE DEĞİŞİKLİK YAPILMASI     (SAYFA:4)</w:t>
            </w:r>
          </w:p>
        </w:tc>
      </w:tr>
    </w:tbl>
    <w:p w:rsidR="00987678" w:rsidRDefault="00987678" w:rsidP="00987678"/>
    <w:p w:rsidR="00987678" w:rsidRDefault="00987678" w:rsidP="00987678"/>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gridCol w:w="3121"/>
      </w:tblGrid>
      <w:tr w:rsidR="00987678" w:rsidRPr="0069156A" w:rsidTr="003B4D14">
        <w:trPr>
          <w:trHeight w:val="238"/>
        </w:trPr>
        <w:tc>
          <w:tcPr>
            <w:tcW w:w="7227" w:type="dxa"/>
            <w:shd w:val="clear" w:color="auto" w:fill="auto"/>
          </w:tcPr>
          <w:p w:rsidR="00987678" w:rsidRPr="00E1331F" w:rsidRDefault="00987678" w:rsidP="003B4D14">
            <w:r w:rsidRPr="00E1331F">
              <w:t>Döviz Büroları</w:t>
            </w:r>
          </w:p>
        </w:tc>
        <w:tc>
          <w:tcPr>
            <w:tcW w:w="3121" w:type="dxa"/>
            <w:shd w:val="clear" w:color="auto" w:fill="auto"/>
            <w:vAlign w:val="center"/>
          </w:tcPr>
          <w:p w:rsidR="00987678" w:rsidRPr="009F7EB0" w:rsidRDefault="00987678" w:rsidP="003B4D14">
            <w:pPr>
              <w:jc w:val="right"/>
              <w:rPr>
                <w:b/>
              </w:rPr>
            </w:pPr>
            <w:r w:rsidRPr="009F7EB0">
              <w:rPr>
                <w:b/>
              </w:rPr>
              <w:t>85.000,00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 xml:space="preserve">Özel Hastaneler </w:t>
            </w:r>
          </w:p>
        </w:tc>
        <w:tc>
          <w:tcPr>
            <w:tcW w:w="3121" w:type="dxa"/>
            <w:shd w:val="clear" w:color="auto" w:fill="auto"/>
            <w:vAlign w:val="center"/>
          </w:tcPr>
          <w:p w:rsidR="00987678" w:rsidRPr="009F7EB0" w:rsidRDefault="00987678" w:rsidP="003B4D14">
            <w:pPr>
              <w:jc w:val="right"/>
              <w:rPr>
                <w:b/>
              </w:rPr>
            </w:pPr>
            <w:r w:rsidRPr="009F7EB0">
              <w:rPr>
                <w:b/>
              </w:rPr>
              <w:t>100.000,00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Fizik Tedavi, Dispanser, Tıp Merkezi, Diyaliz Merkezi</w:t>
            </w:r>
          </w:p>
        </w:tc>
        <w:tc>
          <w:tcPr>
            <w:tcW w:w="3121" w:type="dxa"/>
            <w:shd w:val="clear" w:color="auto" w:fill="auto"/>
            <w:vAlign w:val="center"/>
          </w:tcPr>
          <w:p w:rsidR="00987678" w:rsidRPr="009F7EB0" w:rsidRDefault="00987678" w:rsidP="003B4D14">
            <w:pPr>
              <w:jc w:val="right"/>
              <w:rPr>
                <w:b/>
              </w:rPr>
            </w:pPr>
            <w:r w:rsidRPr="009F7EB0">
              <w:rPr>
                <w:b/>
              </w:rPr>
              <w:t>100.000,00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Hipermarket</w:t>
            </w:r>
          </w:p>
        </w:tc>
        <w:tc>
          <w:tcPr>
            <w:tcW w:w="3121" w:type="dxa"/>
            <w:shd w:val="clear" w:color="auto" w:fill="auto"/>
            <w:vAlign w:val="center"/>
          </w:tcPr>
          <w:p w:rsidR="00987678" w:rsidRPr="009F7EB0" w:rsidRDefault="00987678" w:rsidP="003B4D14">
            <w:pPr>
              <w:jc w:val="right"/>
              <w:rPr>
                <w:b/>
              </w:rPr>
            </w:pPr>
            <w:r w:rsidRPr="009F7EB0">
              <w:rPr>
                <w:b/>
              </w:rPr>
              <w:t>95.000,00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Süpermarket</w:t>
            </w:r>
          </w:p>
        </w:tc>
        <w:tc>
          <w:tcPr>
            <w:tcW w:w="3121" w:type="dxa"/>
            <w:shd w:val="clear" w:color="auto" w:fill="auto"/>
            <w:vAlign w:val="center"/>
          </w:tcPr>
          <w:p w:rsidR="00987678" w:rsidRPr="009F7EB0" w:rsidRDefault="00987678" w:rsidP="003B4D14">
            <w:pPr>
              <w:jc w:val="right"/>
              <w:rPr>
                <w:b/>
              </w:rPr>
            </w:pPr>
            <w:r w:rsidRPr="009F7EB0">
              <w:rPr>
                <w:b/>
              </w:rPr>
              <w:t>60.000,00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Açık Otopark</w:t>
            </w:r>
          </w:p>
        </w:tc>
        <w:tc>
          <w:tcPr>
            <w:tcW w:w="3121" w:type="dxa"/>
            <w:shd w:val="clear" w:color="auto" w:fill="auto"/>
            <w:vAlign w:val="center"/>
          </w:tcPr>
          <w:p w:rsidR="00987678" w:rsidRPr="009F7EB0" w:rsidRDefault="00987678" w:rsidP="003B4D14">
            <w:pPr>
              <w:jc w:val="right"/>
              <w:rPr>
                <w:b/>
                <w:szCs w:val="22"/>
              </w:rPr>
            </w:pPr>
            <w:r w:rsidRPr="009F7EB0">
              <w:rPr>
                <w:b/>
              </w:rPr>
              <w:t>75.000,00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Kapalı Otopark</w:t>
            </w:r>
          </w:p>
        </w:tc>
        <w:tc>
          <w:tcPr>
            <w:tcW w:w="3121" w:type="dxa"/>
            <w:shd w:val="clear" w:color="auto" w:fill="auto"/>
            <w:vAlign w:val="center"/>
          </w:tcPr>
          <w:p w:rsidR="00987678" w:rsidRPr="009F7EB0" w:rsidRDefault="00987678" w:rsidP="003B4D14">
            <w:pPr>
              <w:jc w:val="right"/>
              <w:rPr>
                <w:b/>
              </w:rPr>
            </w:pPr>
            <w:r w:rsidRPr="009F7EB0">
              <w:rPr>
                <w:b/>
              </w:rPr>
              <w:t>50.000,00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Kuyumcu</w:t>
            </w:r>
          </w:p>
        </w:tc>
        <w:tc>
          <w:tcPr>
            <w:tcW w:w="3121" w:type="dxa"/>
            <w:shd w:val="clear" w:color="auto" w:fill="auto"/>
            <w:vAlign w:val="center"/>
          </w:tcPr>
          <w:p w:rsidR="00987678" w:rsidRPr="009F7EB0" w:rsidRDefault="00987678" w:rsidP="003B4D14">
            <w:pPr>
              <w:jc w:val="right"/>
              <w:rPr>
                <w:b/>
              </w:rPr>
            </w:pPr>
            <w:r w:rsidRPr="009F7EB0">
              <w:rPr>
                <w:b/>
              </w:rPr>
              <w:t>40.000,00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Sandviç, döner sandviç, soğuk sandviç satış yeri vb.işyerleri</w:t>
            </w:r>
          </w:p>
        </w:tc>
        <w:tc>
          <w:tcPr>
            <w:tcW w:w="3121" w:type="dxa"/>
            <w:shd w:val="clear" w:color="auto" w:fill="auto"/>
            <w:vAlign w:val="center"/>
          </w:tcPr>
          <w:p w:rsidR="00987678" w:rsidRPr="009F7EB0" w:rsidRDefault="00987678" w:rsidP="003B4D14">
            <w:pPr>
              <w:jc w:val="right"/>
              <w:rPr>
                <w:b/>
              </w:rPr>
            </w:pPr>
            <w:r w:rsidRPr="009F7EB0">
              <w:rPr>
                <w:b/>
              </w:rPr>
              <w:t>12.000,00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Büfe</w:t>
            </w:r>
          </w:p>
        </w:tc>
        <w:tc>
          <w:tcPr>
            <w:tcW w:w="3121" w:type="dxa"/>
            <w:shd w:val="clear" w:color="auto" w:fill="auto"/>
            <w:vAlign w:val="center"/>
          </w:tcPr>
          <w:p w:rsidR="00987678" w:rsidRPr="009F7EB0" w:rsidRDefault="00987678" w:rsidP="003B4D14">
            <w:pPr>
              <w:jc w:val="right"/>
              <w:rPr>
                <w:b/>
              </w:rPr>
            </w:pPr>
            <w:r w:rsidRPr="009F7EB0">
              <w:rPr>
                <w:b/>
              </w:rPr>
              <w:t>15.000,00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Şans Oyunları, Sayısal Loto, İddia, Ganyan Bayii vb. İşyerleri</w:t>
            </w:r>
          </w:p>
        </w:tc>
        <w:tc>
          <w:tcPr>
            <w:tcW w:w="3121" w:type="dxa"/>
            <w:shd w:val="clear" w:color="auto" w:fill="auto"/>
            <w:vAlign w:val="center"/>
          </w:tcPr>
          <w:p w:rsidR="00987678" w:rsidRPr="009F7EB0" w:rsidRDefault="00987678" w:rsidP="003B4D14">
            <w:pPr>
              <w:jc w:val="right"/>
              <w:rPr>
                <w:b/>
              </w:rPr>
            </w:pPr>
            <w:r w:rsidRPr="009F7EB0">
              <w:rPr>
                <w:b/>
              </w:rPr>
              <w:t>30.000,00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Çay Ocağı</w:t>
            </w:r>
          </w:p>
        </w:tc>
        <w:tc>
          <w:tcPr>
            <w:tcW w:w="3121" w:type="dxa"/>
            <w:shd w:val="clear" w:color="auto" w:fill="auto"/>
            <w:vAlign w:val="center"/>
          </w:tcPr>
          <w:p w:rsidR="00987678" w:rsidRPr="009F7EB0" w:rsidRDefault="00987678" w:rsidP="003B4D14">
            <w:pPr>
              <w:jc w:val="right"/>
              <w:rPr>
                <w:b/>
              </w:rPr>
            </w:pPr>
            <w:r w:rsidRPr="009F7EB0">
              <w:rPr>
                <w:b/>
              </w:rPr>
              <w:t>10.000,00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Sabahçı İzin Belge Ücreti (24 saat çalışma)</w:t>
            </w:r>
          </w:p>
        </w:tc>
        <w:tc>
          <w:tcPr>
            <w:tcW w:w="3121" w:type="dxa"/>
            <w:shd w:val="clear" w:color="auto" w:fill="auto"/>
            <w:vAlign w:val="center"/>
          </w:tcPr>
          <w:p w:rsidR="00987678" w:rsidRPr="009F7EB0" w:rsidRDefault="00987678" w:rsidP="003B4D14">
            <w:pPr>
              <w:jc w:val="right"/>
              <w:rPr>
                <w:b/>
                <w:szCs w:val="22"/>
              </w:rPr>
            </w:pPr>
            <w:r w:rsidRPr="009F7EB0">
              <w:rPr>
                <w:b/>
              </w:rPr>
              <w:t>15.000,00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Ekmek Satış Ücreti</w:t>
            </w:r>
          </w:p>
        </w:tc>
        <w:tc>
          <w:tcPr>
            <w:tcW w:w="3121" w:type="dxa"/>
            <w:shd w:val="clear" w:color="auto" w:fill="auto"/>
            <w:vAlign w:val="center"/>
          </w:tcPr>
          <w:p w:rsidR="00987678" w:rsidRPr="009F7EB0" w:rsidRDefault="00987678" w:rsidP="003B4D14">
            <w:pPr>
              <w:jc w:val="right"/>
              <w:rPr>
                <w:b/>
              </w:rPr>
            </w:pPr>
            <w:r w:rsidRPr="009F7EB0">
              <w:rPr>
                <w:b/>
              </w:rPr>
              <w:t>1.500,00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Motorlu Kara Taşıtı Satış Yeri</w:t>
            </w:r>
          </w:p>
        </w:tc>
        <w:tc>
          <w:tcPr>
            <w:tcW w:w="3121" w:type="dxa"/>
            <w:shd w:val="clear" w:color="auto" w:fill="auto"/>
            <w:vAlign w:val="center"/>
          </w:tcPr>
          <w:p w:rsidR="00987678" w:rsidRPr="009F7EB0" w:rsidRDefault="00987678" w:rsidP="003B4D14">
            <w:pPr>
              <w:jc w:val="right"/>
              <w:rPr>
                <w:b/>
              </w:rPr>
            </w:pPr>
            <w:r w:rsidRPr="009F7EB0">
              <w:rPr>
                <w:b/>
              </w:rPr>
              <w:t>40.000,00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Oto Yıkama</w:t>
            </w:r>
          </w:p>
        </w:tc>
        <w:tc>
          <w:tcPr>
            <w:tcW w:w="3121" w:type="dxa"/>
            <w:shd w:val="clear" w:color="auto" w:fill="auto"/>
            <w:vAlign w:val="center"/>
          </w:tcPr>
          <w:p w:rsidR="00987678" w:rsidRPr="009F7EB0" w:rsidRDefault="00987678" w:rsidP="003B4D14">
            <w:pPr>
              <w:jc w:val="right"/>
              <w:rPr>
                <w:b/>
              </w:rPr>
            </w:pPr>
            <w:r w:rsidRPr="009F7EB0">
              <w:rPr>
                <w:b/>
              </w:rPr>
              <w:t>15.000,00</w:t>
            </w:r>
            <w:r>
              <w:rPr>
                <w:b/>
                <w:szCs w:val="22"/>
              </w:rPr>
              <w:t>TL</w:t>
            </w:r>
          </w:p>
        </w:tc>
      </w:tr>
      <w:tr w:rsidR="00987678" w:rsidRPr="0069156A" w:rsidTr="003B4D14">
        <w:trPr>
          <w:trHeight w:val="238"/>
        </w:trPr>
        <w:tc>
          <w:tcPr>
            <w:tcW w:w="7227" w:type="dxa"/>
            <w:shd w:val="clear" w:color="auto" w:fill="auto"/>
          </w:tcPr>
          <w:p w:rsidR="00987678" w:rsidRPr="00E1331F" w:rsidRDefault="00987678" w:rsidP="003B4D14">
            <w:r w:rsidRPr="00E1331F">
              <w:t>Oto Kiralama (Rent’ a Car)</w:t>
            </w:r>
          </w:p>
        </w:tc>
        <w:tc>
          <w:tcPr>
            <w:tcW w:w="3121" w:type="dxa"/>
            <w:shd w:val="clear" w:color="auto" w:fill="auto"/>
            <w:vAlign w:val="center"/>
          </w:tcPr>
          <w:p w:rsidR="00987678" w:rsidRPr="00B72352" w:rsidRDefault="00987678" w:rsidP="003B4D14">
            <w:pPr>
              <w:jc w:val="right"/>
              <w:rPr>
                <w:b/>
              </w:rPr>
            </w:pPr>
            <w:r>
              <w:rPr>
                <w:b/>
              </w:rPr>
              <w:t>20.000,00TL</w:t>
            </w:r>
          </w:p>
        </w:tc>
      </w:tr>
      <w:tr w:rsidR="00987678" w:rsidRPr="0069156A" w:rsidTr="003B4D14">
        <w:trPr>
          <w:trHeight w:val="238"/>
        </w:trPr>
        <w:tc>
          <w:tcPr>
            <w:tcW w:w="7227" w:type="dxa"/>
            <w:shd w:val="clear" w:color="auto" w:fill="auto"/>
          </w:tcPr>
          <w:p w:rsidR="00987678" w:rsidRPr="00830126" w:rsidRDefault="00987678" w:rsidP="003B4D14">
            <w:pPr>
              <w:rPr>
                <w:color w:val="FF0000"/>
              </w:rPr>
            </w:pPr>
            <w:r w:rsidRPr="00830126">
              <w:rPr>
                <w:color w:val="FF0000"/>
              </w:rPr>
              <w:t>Vale Hizmeti</w:t>
            </w:r>
          </w:p>
        </w:tc>
        <w:tc>
          <w:tcPr>
            <w:tcW w:w="3121" w:type="dxa"/>
            <w:shd w:val="clear" w:color="auto" w:fill="auto"/>
            <w:vAlign w:val="center"/>
          </w:tcPr>
          <w:p w:rsidR="00987678" w:rsidRPr="009F7EB0" w:rsidRDefault="00987678" w:rsidP="003B4D14">
            <w:pPr>
              <w:jc w:val="right"/>
              <w:rPr>
                <w:b/>
              </w:rPr>
            </w:pPr>
            <w:r w:rsidRPr="009F7EB0">
              <w:rPr>
                <w:b/>
              </w:rPr>
              <w:t>10.000,00</w:t>
            </w:r>
            <w:r>
              <w:rPr>
                <w:b/>
              </w:rPr>
              <w:t>TL</w:t>
            </w:r>
          </w:p>
        </w:tc>
      </w:tr>
      <w:tr w:rsidR="00987678" w:rsidRPr="0069156A" w:rsidTr="003B4D14">
        <w:trPr>
          <w:trHeight w:val="238"/>
        </w:trPr>
        <w:tc>
          <w:tcPr>
            <w:tcW w:w="7227" w:type="dxa"/>
            <w:shd w:val="clear" w:color="auto" w:fill="auto"/>
          </w:tcPr>
          <w:p w:rsidR="00987678" w:rsidRPr="00830126" w:rsidRDefault="00987678" w:rsidP="003B4D14">
            <w:pPr>
              <w:rPr>
                <w:color w:val="FF0000"/>
              </w:rPr>
            </w:pPr>
            <w:r w:rsidRPr="00830126">
              <w:rPr>
                <w:color w:val="FF0000"/>
              </w:rPr>
              <w:t>Mesafe Ölçüm Ücreti</w:t>
            </w:r>
            <w:r>
              <w:rPr>
                <w:color w:val="FF0000"/>
              </w:rPr>
              <w:t xml:space="preserve"> (</w:t>
            </w:r>
            <w:r w:rsidRPr="002C2927">
              <w:rPr>
                <w:color w:val="FF0000"/>
              </w:rPr>
              <w:t>yeni hali)</w:t>
            </w:r>
          </w:p>
        </w:tc>
        <w:tc>
          <w:tcPr>
            <w:tcW w:w="3121" w:type="dxa"/>
            <w:shd w:val="clear" w:color="auto" w:fill="auto"/>
            <w:vAlign w:val="center"/>
          </w:tcPr>
          <w:p w:rsidR="00987678" w:rsidRPr="009F7EB0" w:rsidRDefault="00987678" w:rsidP="003B4D14">
            <w:pPr>
              <w:jc w:val="right"/>
              <w:rPr>
                <w:b/>
              </w:rPr>
            </w:pPr>
            <w:r w:rsidRPr="009F7EB0">
              <w:rPr>
                <w:b/>
              </w:rPr>
              <w:t>4.000,00</w:t>
            </w:r>
            <w:r>
              <w:rPr>
                <w:b/>
              </w:rPr>
              <w:t>TL</w:t>
            </w:r>
          </w:p>
        </w:tc>
      </w:tr>
      <w:tr w:rsidR="00987678" w:rsidRPr="0069156A" w:rsidTr="003B4D14">
        <w:trPr>
          <w:trHeight w:val="238"/>
        </w:trPr>
        <w:tc>
          <w:tcPr>
            <w:tcW w:w="7227" w:type="dxa"/>
            <w:shd w:val="clear" w:color="auto" w:fill="auto"/>
          </w:tcPr>
          <w:p w:rsidR="00987678" w:rsidRPr="00E1331F" w:rsidRDefault="00987678" w:rsidP="003B4D14">
            <w:r w:rsidRPr="00E1331F">
              <w:t>İnşaat Malzemeleri Satış Yeri, Elektrik Malzemeleri Satış Yeri, Hırdavat Malzemeleri Satış Yeri, Nalbur Malzemeleri Satış Yeri, Boya Malzemeleri Satış Yeri</w:t>
            </w:r>
          </w:p>
        </w:tc>
        <w:tc>
          <w:tcPr>
            <w:tcW w:w="3121" w:type="dxa"/>
            <w:shd w:val="clear" w:color="auto" w:fill="auto"/>
            <w:vAlign w:val="center"/>
          </w:tcPr>
          <w:p w:rsidR="00987678" w:rsidRPr="009F7EB0" w:rsidRDefault="00987678" w:rsidP="003B4D14">
            <w:pPr>
              <w:jc w:val="right"/>
              <w:rPr>
                <w:b/>
              </w:rPr>
            </w:pPr>
            <w:r w:rsidRPr="009F7EB0">
              <w:rPr>
                <w:b/>
              </w:rPr>
              <w:t>15.000,00</w:t>
            </w:r>
            <w:r>
              <w:rPr>
                <w:b/>
              </w:rPr>
              <w:t>TL</w:t>
            </w:r>
          </w:p>
        </w:tc>
      </w:tr>
      <w:tr w:rsidR="00987678" w:rsidRPr="0069156A" w:rsidTr="003B4D14">
        <w:trPr>
          <w:trHeight w:val="238"/>
        </w:trPr>
        <w:tc>
          <w:tcPr>
            <w:tcW w:w="7227" w:type="dxa"/>
            <w:shd w:val="clear" w:color="auto" w:fill="auto"/>
          </w:tcPr>
          <w:p w:rsidR="00987678" w:rsidRPr="00E1331F" w:rsidRDefault="00987678" w:rsidP="003B4D14">
            <w:r w:rsidRPr="00E1331F">
              <w:t>Sınıfsız her türlü İşyeri</w:t>
            </w:r>
          </w:p>
        </w:tc>
        <w:tc>
          <w:tcPr>
            <w:tcW w:w="3121" w:type="dxa"/>
            <w:shd w:val="clear" w:color="auto" w:fill="auto"/>
            <w:vAlign w:val="center"/>
          </w:tcPr>
          <w:p w:rsidR="00987678" w:rsidRPr="009F7EB0" w:rsidRDefault="00987678" w:rsidP="003B4D14">
            <w:pPr>
              <w:jc w:val="right"/>
              <w:rPr>
                <w:b/>
              </w:rPr>
            </w:pPr>
            <w:r w:rsidRPr="009F7EB0">
              <w:rPr>
                <w:b/>
              </w:rPr>
              <w:t>10.000,00</w:t>
            </w:r>
            <w:r>
              <w:rPr>
                <w:b/>
              </w:rPr>
              <w:t>TL</w:t>
            </w:r>
          </w:p>
        </w:tc>
      </w:tr>
    </w:tbl>
    <w:p w:rsidR="00987678" w:rsidRDefault="00987678" w:rsidP="00987678"/>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2"/>
        <w:gridCol w:w="2256"/>
      </w:tblGrid>
      <w:tr w:rsidR="00987678" w:rsidRPr="00D97028" w:rsidTr="003B4D14">
        <w:tc>
          <w:tcPr>
            <w:tcW w:w="10348" w:type="dxa"/>
            <w:gridSpan w:val="2"/>
            <w:shd w:val="clear" w:color="auto" w:fill="D0CECE"/>
            <w:vAlign w:val="center"/>
          </w:tcPr>
          <w:p w:rsidR="00987678" w:rsidRPr="00C87EF0" w:rsidRDefault="00987678" w:rsidP="003B4D14">
            <w:r w:rsidRPr="00C87EF0">
              <w:t xml:space="preserve">*Ruhsat intibakı (veraset ve ortak alınması veya ortak çıkışı halinde </w:t>
            </w:r>
            <w:r w:rsidRPr="00C87EF0">
              <w:rPr>
                <w:noProof/>
              </w:rPr>
              <w:t>m²+tetkik ücreti</w:t>
            </w:r>
            <w:r w:rsidRPr="00C87EF0">
              <w:t>) alınacaktır.</w:t>
            </w:r>
          </w:p>
          <w:p w:rsidR="00987678" w:rsidRPr="00C87EF0" w:rsidRDefault="00987678" w:rsidP="003B4D14">
            <w:pPr>
              <w:rPr>
                <w:noProof/>
              </w:rPr>
            </w:pPr>
            <w:r w:rsidRPr="00C87EF0">
              <w:t xml:space="preserve">**Unvan değişikliklerinde şirket sahiplerinin değişmemesi durumunda </w:t>
            </w:r>
            <w:r w:rsidRPr="00C87EF0">
              <w:rPr>
                <w:noProof/>
              </w:rPr>
              <w:t>m²+tetkik ücreti alınacaktır.</w:t>
            </w:r>
          </w:p>
          <w:p w:rsidR="00987678" w:rsidRPr="00C87EF0" w:rsidRDefault="00987678" w:rsidP="003B4D14">
            <w:pPr>
              <w:rPr>
                <w:b/>
              </w:rPr>
            </w:pPr>
            <w:r w:rsidRPr="00C87EF0">
              <w:rPr>
                <w:noProof/>
              </w:rPr>
              <w:t>***Listede adı ve niteliği belirtilmeyen işkollarına benzerleri için tespit edilen ücret tarifesi uygulanacaktır.</w:t>
            </w:r>
          </w:p>
        </w:tc>
      </w:tr>
      <w:tr w:rsidR="00987678" w:rsidRPr="00D97028" w:rsidTr="003B4D14">
        <w:tc>
          <w:tcPr>
            <w:tcW w:w="10348"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987678" w:rsidRPr="00830126" w:rsidRDefault="00987678" w:rsidP="003B4D14">
            <w:pPr>
              <w:rPr>
                <w:color w:val="FF0000"/>
              </w:rPr>
            </w:pPr>
            <w:r w:rsidRPr="00830126">
              <w:rPr>
                <w:b/>
                <w:color w:val="FF0000"/>
              </w:rPr>
              <w:t>KIYMETLİ EVRAK VE BENZERİ ÜCRET TARİFESİ</w:t>
            </w:r>
            <w:r>
              <w:rPr>
                <w:b/>
                <w:color w:val="FF0000"/>
              </w:rPr>
              <w:t xml:space="preserve"> </w:t>
            </w:r>
            <w:r w:rsidRPr="002C2927">
              <w:rPr>
                <w:b/>
              </w:rPr>
              <w:t>(yeni hali)</w:t>
            </w:r>
          </w:p>
        </w:tc>
      </w:tr>
      <w:tr w:rsidR="00987678" w:rsidRPr="00D97028" w:rsidTr="003B4D14">
        <w:trPr>
          <w:trHeight w:val="208"/>
        </w:trPr>
        <w:tc>
          <w:tcPr>
            <w:tcW w:w="8092" w:type="dxa"/>
          </w:tcPr>
          <w:p w:rsidR="00987678" w:rsidRPr="00830126" w:rsidRDefault="00987678" w:rsidP="003B4D14">
            <w:pPr>
              <w:rPr>
                <w:color w:val="FF0000"/>
              </w:rPr>
            </w:pPr>
            <w:r w:rsidRPr="00830126">
              <w:rPr>
                <w:color w:val="FF0000"/>
              </w:rPr>
              <w:t>İşyeri ruhsatlarını kayıp eden veya yenilemek isteyenlerden (adres değişikliği dahil) ruhsat yenileme ücreti için alınacak ücret</w:t>
            </w:r>
          </w:p>
        </w:tc>
        <w:tc>
          <w:tcPr>
            <w:tcW w:w="2256" w:type="dxa"/>
            <w:shd w:val="clear" w:color="auto" w:fill="auto"/>
            <w:vAlign w:val="center"/>
          </w:tcPr>
          <w:p w:rsidR="00987678" w:rsidRPr="00830126" w:rsidRDefault="00987678" w:rsidP="003B4D14">
            <w:pPr>
              <w:jc w:val="right"/>
              <w:rPr>
                <w:b/>
                <w:color w:val="FF0000"/>
              </w:rPr>
            </w:pPr>
            <w:r w:rsidRPr="00830126">
              <w:rPr>
                <w:b/>
                <w:color w:val="FF0000"/>
              </w:rPr>
              <w:t>500,00</w:t>
            </w:r>
            <w:r w:rsidRPr="00830126">
              <w:rPr>
                <w:b/>
                <w:color w:val="FF0000"/>
                <w:szCs w:val="22"/>
              </w:rPr>
              <w:t>TL</w:t>
            </w:r>
          </w:p>
        </w:tc>
      </w:tr>
      <w:tr w:rsidR="00987678" w:rsidRPr="00D97028" w:rsidTr="003B4D14">
        <w:trPr>
          <w:trHeight w:val="270"/>
        </w:trPr>
        <w:tc>
          <w:tcPr>
            <w:tcW w:w="8092" w:type="dxa"/>
          </w:tcPr>
          <w:p w:rsidR="00987678" w:rsidRPr="00830126" w:rsidRDefault="00987678" w:rsidP="003B4D14">
            <w:pPr>
              <w:rPr>
                <w:color w:val="FF0000"/>
              </w:rPr>
            </w:pPr>
            <w:r w:rsidRPr="00830126">
              <w:rPr>
                <w:color w:val="FF0000"/>
              </w:rPr>
              <w:t>GSM (gayrı sıhhi müessese) deneme izin belgesinden alınacak ücret</w:t>
            </w:r>
          </w:p>
        </w:tc>
        <w:tc>
          <w:tcPr>
            <w:tcW w:w="2256" w:type="dxa"/>
            <w:shd w:val="clear" w:color="auto" w:fill="auto"/>
            <w:vAlign w:val="center"/>
          </w:tcPr>
          <w:p w:rsidR="00987678" w:rsidRPr="00830126" w:rsidRDefault="00987678" w:rsidP="003B4D14">
            <w:pPr>
              <w:jc w:val="right"/>
              <w:rPr>
                <w:b/>
                <w:color w:val="FF0000"/>
              </w:rPr>
            </w:pPr>
            <w:r w:rsidRPr="00830126">
              <w:rPr>
                <w:b/>
                <w:color w:val="FF0000"/>
              </w:rPr>
              <w:t>6.000,00</w:t>
            </w:r>
            <w:r w:rsidRPr="00830126">
              <w:rPr>
                <w:b/>
                <w:color w:val="FF0000"/>
                <w:szCs w:val="22"/>
              </w:rPr>
              <w:t>TL</w:t>
            </w:r>
          </w:p>
        </w:tc>
      </w:tr>
      <w:tr w:rsidR="00987678" w:rsidRPr="00D97028" w:rsidTr="003B4D14">
        <w:trPr>
          <w:trHeight w:val="270"/>
        </w:trPr>
        <w:tc>
          <w:tcPr>
            <w:tcW w:w="8092" w:type="dxa"/>
          </w:tcPr>
          <w:p w:rsidR="00987678" w:rsidRPr="00830126" w:rsidRDefault="00987678" w:rsidP="003B4D14">
            <w:pPr>
              <w:rPr>
                <w:color w:val="FF0000"/>
              </w:rPr>
            </w:pPr>
            <w:r w:rsidRPr="00830126">
              <w:rPr>
                <w:color w:val="FF0000"/>
              </w:rPr>
              <w:t>GSM ler (gayrı sıhhi müessese) için yer seçim ve tesis kurma izin adet belgesinden(ek yer seçimi ve tesis kurma izin belgesi dahil ) alınacak ücret</w:t>
            </w:r>
          </w:p>
        </w:tc>
        <w:tc>
          <w:tcPr>
            <w:tcW w:w="2256" w:type="dxa"/>
            <w:shd w:val="clear" w:color="auto" w:fill="auto"/>
            <w:vAlign w:val="center"/>
          </w:tcPr>
          <w:p w:rsidR="00987678" w:rsidRPr="00830126" w:rsidRDefault="00987678" w:rsidP="003B4D14">
            <w:pPr>
              <w:jc w:val="right"/>
              <w:rPr>
                <w:b/>
                <w:color w:val="FF0000"/>
              </w:rPr>
            </w:pPr>
            <w:r w:rsidRPr="00830126">
              <w:rPr>
                <w:b/>
                <w:color w:val="FF0000"/>
              </w:rPr>
              <w:t>6.000,00</w:t>
            </w:r>
            <w:r w:rsidRPr="00830126">
              <w:rPr>
                <w:b/>
                <w:color w:val="FF0000"/>
                <w:szCs w:val="22"/>
              </w:rPr>
              <w:t>TL</w:t>
            </w:r>
          </w:p>
        </w:tc>
      </w:tr>
      <w:tr w:rsidR="00987678" w:rsidRPr="00D97028" w:rsidTr="003B4D14">
        <w:trPr>
          <w:trHeight w:val="270"/>
        </w:trPr>
        <w:tc>
          <w:tcPr>
            <w:tcW w:w="8092" w:type="dxa"/>
          </w:tcPr>
          <w:p w:rsidR="00987678" w:rsidRPr="00830126" w:rsidRDefault="00987678" w:rsidP="003B4D14">
            <w:pPr>
              <w:rPr>
                <w:color w:val="FF0000"/>
              </w:rPr>
            </w:pPr>
            <w:r w:rsidRPr="00830126">
              <w:rPr>
                <w:color w:val="FF0000"/>
              </w:rPr>
              <w:t>1.Sınıf GSM ve istasyonlar için ruhsat bilgileri güncelleme ücreti</w:t>
            </w:r>
          </w:p>
        </w:tc>
        <w:tc>
          <w:tcPr>
            <w:tcW w:w="2256" w:type="dxa"/>
            <w:shd w:val="clear" w:color="auto" w:fill="auto"/>
            <w:vAlign w:val="center"/>
          </w:tcPr>
          <w:p w:rsidR="00987678" w:rsidRPr="00830126" w:rsidRDefault="00987678" w:rsidP="003B4D14">
            <w:pPr>
              <w:jc w:val="right"/>
              <w:rPr>
                <w:b/>
                <w:color w:val="FF0000"/>
              </w:rPr>
            </w:pPr>
            <w:r w:rsidRPr="00830126">
              <w:rPr>
                <w:b/>
                <w:color w:val="FF0000"/>
              </w:rPr>
              <w:t>3.000,00</w:t>
            </w:r>
            <w:r w:rsidRPr="00830126">
              <w:rPr>
                <w:b/>
                <w:color w:val="FF0000"/>
                <w:szCs w:val="22"/>
              </w:rPr>
              <w:t>TL</w:t>
            </w:r>
          </w:p>
        </w:tc>
      </w:tr>
      <w:tr w:rsidR="00987678" w:rsidRPr="00D97028" w:rsidTr="003B4D14">
        <w:trPr>
          <w:trHeight w:val="270"/>
        </w:trPr>
        <w:tc>
          <w:tcPr>
            <w:tcW w:w="8092" w:type="dxa"/>
          </w:tcPr>
          <w:p w:rsidR="00987678" w:rsidRPr="00830126" w:rsidRDefault="00987678" w:rsidP="003B4D14">
            <w:pPr>
              <w:jc w:val="both"/>
              <w:rPr>
                <w:color w:val="FF0000"/>
              </w:rPr>
            </w:pPr>
            <w:r w:rsidRPr="00830126">
              <w:rPr>
                <w:color w:val="FF0000"/>
              </w:rPr>
              <w:t>Dosya ve Eklentilerden Belge Başı Çoğaltma ve Tasdik Ücreti</w:t>
            </w:r>
          </w:p>
        </w:tc>
        <w:tc>
          <w:tcPr>
            <w:tcW w:w="2256" w:type="dxa"/>
            <w:shd w:val="clear" w:color="auto" w:fill="auto"/>
            <w:vAlign w:val="center"/>
          </w:tcPr>
          <w:p w:rsidR="00987678" w:rsidRPr="00830126" w:rsidRDefault="00987678" w:rsidP="003B4D14">
            <w:pPr>
              <w:jc w:val="right"/>
              <w:rPr>
                <w:b/>
                <w:color w:val="FF0000"/>
              </w:rPr>
            </w:pPr>
            <w:r w:rsidRPr="00830126">
              <w:rPr>
                <w:b/>
                <w:color w:val="FF0000"/>
              </w:rPr>
              <w:t>120,00</w:t>
            </w:r>
            <w:r w:rsidRPr="00830126">
              <w:rPr>
                <w:b/>
                <w:color w:val="FF0000"/>
                <w:szCs w:val="22"/>
              </w:rPr>
              <w:t>TL</w:t>
            </w:r>
          </w:p>
        </w:tc>
      </w:tr>
      <w:tr w:rsidR="00987678" w:rsidRPr="00D97028" w:rsidTr="003B4D14">
        <w:trPr>
          <w:trHeight w:val="270"/>
        </w:trPr>
        <w:tc>
          <w:tcPr>
            <w:tcW w:w="8092" w:type="dxa"/>
            <w:vAlign w:val="center"/>
          </w:tcPr>
          <w:p w:rsidR="00987678" w:rsidRPr="00830126" w:rsidRDefault="00987678" w:rsidP="003B4D14">
            <w:pPr>
              <w:rPr>
                <w:color w:val="FF0000"/>
              </w:rPr>
            </w:pPr>
            <w:r w:rsidRPr="00830126">
              <w:rPr>
                <w:color w:val="FF0000"/>
              </w:rPr>
              <w:t>Müstakil Elektrikli Araç Şarj İstasyonları (Her Şarj Ünitesi İçin)Ücreti</w:t>
            </w:r>
          </w:p>
        </w:tc>
        <w:tc>
          <w:tcPr>
            <w:tcW w:w="2256" w:type="dxa"/>
            <w:shd w:val="clear" w:color="auto" w:fill="auto"/>
            <w:vAlign w:val="center"/>
          </w:tcPr>
          <w:p w:rsidR="00987678" w:rsidRPr="00830126" w:rsidRDefault="00987678" w:rsidP="003B4D14">
            <w:pPr>
              <w:jc w:val="right"/>
              <w:rPr>
                <w:b/>
                <w:color w:val="FF0000"/>
              </w:rPr>
            </w:pPr>
            <w:r w:rsidRPr="00830126">
              <w:rPr>
                <w:b/>
                <w:color w:val="FF0000"/>
              </w:rPr>
              <w:t>5.000,00</w:t>
            </w:r>
            <w:r w:rsidRPr="00830126">
              <w:rPr>
                <w:b/>
                <w:color w:val="FF0000"/>
                <w:szCs w:val="22"/>
              </w:rPr>
              <w:t>TL</w:t>
            </w:r>
          </w:p>
        </w:tc>
      </w:tr>
      <w:tr w:rsidR="00987678" w:rsidRPr="00D97028" w:rsidTr="003B4D14">
        <w:trPr>
          <w:trHeight w:val="118"/>
        </w:trPr>
        <w:tc>
          <w:tcPr>
            <w:tcW w:w="10348" w:type="dxa"/>
            <w:gridSpan w:val="2"/>
            <w:vAlign w:val="center"/>
          </w:tcPr>
          <w:p w:rsidR="00987678" w:rsidRPr="003E0545" w:rsidRDefault="00987678" w:rsidP="003B4D14">
            <w:pPr>
              <w:jc w:val="both"/>
            </w:pPr>
            <w:r w:rsidRPr="003E0545">
              <w:t>*Mevzuat gereğince alınması zorunlu veya isteğe bağlı görülen ve belediyeler veya onlara bağlı kuruluşlar tarafından düzenlenerek ilgisine verilecek; muayene ve sağlıkla veya fenni konularla ilgili tahlillere ilişkin olup 2464 Sayılı Belediye Gelirleri Kanunu’ nda ayrıca harca tabi tutulmamış olan ruhsatlar, rapor ve belgeler ‘’ Muayene, Ruhsat ve Rapor Harcına’’ tabidir.</w:t>
            </w:r>
          </w:p>
          <w:p w:rsidR="00987678" w:rsidRPr="003E0545" w:rsidRDefault="00987678" w:rsidP="003B4D14">
            <w:pPr>
              <w:jc w:val="both"/>
              <w:rPr>
                <w:b/>
              </w:rPr>
            </w:pPr>
            <w:r w:rsidRPr="003E0545">
              <w:t xml:space="preserve">** Listede adı ve niteliği belirtilmeyen işkollarına benzerleri için tespit edilen ücret tarifesi uygulanacaktır.  </w:t>
            </w:r>
          </w:p>
        </w:tc>
      </w:tr>
      <w:tr w:rsidR="00987678" w:rsidRPr="00D97028" w:rsidTr="003B4D14">
        <w:trPr>
          <w:trHeight w:val="270"/>
        </w:trPr>
        <w:tc>
          <w:tcPr>
            <w:tcW w:w="8092" w:type="dxa"/>
          </w:tcPr>
          <w:p w:rsidR="00987678" w:rsidRPr="003E0545" w:rsidRDefault="00987678" w:rsidP="003B4D14">
            <w:r w:rsidRPr="003E0545">
              <w:t>Pazar yeri devir ücreti tezgah başı (Pazar Yerleri Hakkında Yönetmelik’ in Tahsisin Devri Madde 16-(1),(2),(3),(4) üncü fıkralarındaki şartların oluşmasında devir ücreti tahsil edilemez)</w:t>
            </w:r>
          </w:p>
        </w:tc>
        <w:tc>
          <w:tcPr>
            <w:tcW w:w="2256" w:type="dxa"/>
            <w:shd w:val="clear" w:color="auto" w:fill="auto"/>
            <w:vAlign w:val="center"/>
          </w:tcPr>
          <w:p w:rsidR="00987678" w:rsidRPr="003E0545" w:rsidRDefault="00987678" w:rsidP="003B4D14">
            <w:pPr>
              <w:jc w:val="right"/>
              <w:rPr>
                <w:b/>
                <w:szCs w:val="22"/>
              </w:rPr>
            </w:pPr>
            <w:r w:rsidRPr="003E0545">
              <w:rPr>
                <w:b/>
                <w:szCs w:val="22"/>
              </w:rPr>
              <w:t>10.000,00</w:t>
            </w:r>
            <w:r>
              <w:rPr>
                <w:b/>
                <w:szCs w:val="22"/>
              </w:rPr>
              <w:t>TL</w:t>
            </w:r>
          </w:p>
        </w:tc>
      </w:tr>
    </w:tbl>
    <w:p w:rsidR="00987678" w:rsidRDefault="00987678" w:rsidP="00987678"/>
    <w:p w:rsidR="00987678" w:rsidRDefault="00987678" w:rsidP="00987678"/>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7124"/>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712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04</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58</w:t>
            </w:r>
          </w:p>
        </w:tc>
        <w:tc>
          <w:tcPr>
            <w:tcW w:w="7124" w:type="dxa"/>
            <w:tcBorders>
              <w:top w:val="single" w:sz="4" w:space="0" w:color="auto"/>
              <w:left w:val="single" w:sz="4" w:space="0" w:color="auto"/>
              <w:bottom w:val="single" w:sz="4" w:space="0" w:color="auto"/>
              <w:right w:val="single" w:sz="4" w:space="0" w:color="auto"/>
            </w:tcBorders>
            <w:shd w:val="clear" w:color="auto" w:fill="auto"/>
          </w:tcPr>
          <w:p w:rsidR="00987678" w:rsidRPr="0013709D" w:rsidRDefault="00987678" w:rsidP="003B4D14">
            <w:pPr>
              <w:ind w:right="-142"/>
              <w:jc w:val="center"/>
              <w:rPr>
                <w:b/>
                <w:bCs/>
                <w:sz w:val="20"/>
                <w:szCs w:val="20"/>
              </w:rPr>
            </w:pPr>
            <w:r>
              <w:rPr>
                <w:b/>
                <w:sz w:val="22"/>
                <w:szCs w:val="22"/>
                <w:lang w:eastAsia="en-US"/>
              </w:rPr>
              <w:t>ZABITA MÜDÜRLÜĞÜNÜN ÜCRET TARİFESİNDE DEĞİŞİKLİK YAPILMASI     (SAYFA:5)</w:t>
            </w:r>
          </w:p>
        </w:tc>
      </w:tr>
    </w:tbl>
    <w:p w:rsidR="00987678" w:rsidRDefault="00987678" w:rsidP="00987678"/>
    <w:p w:rsidR="00987678" w:rsidRDefault="00987678" w:rsidP="00987678"/>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2"/>
        <w:gridCol w:w="2256"/>
      </w:tblGrid>
      <w:tr w:rsidR="00987678" w:rsidRPr="00D97028" w:rsidTr="003B4D14">
        <w:trPr>
          <w:trHeight w:val="359"/>
        </w:trPr>
        <w:tc>
          <w:tcPr>
            <w:tcW w:w="8092" w:type="dxa"/>
          </w:tcPr>
          <w:p w:rsidR="00987678" w:rsidRPr="003E0545" w:rsidRDefault="00987678" w:rsidP="003B4D14">
            <w:r w:rsidRPr="003E0545">
              <w:t>Tanıtım Amaçlı Stand Kurma</w:t>
            </w:r>
            <w:r>
              <w:t xml:space="preserve"> </w:t>
            </w:r>
            <w:r w:rsidRPr="004A1A6F">
              <w:rPr>
                <w:sz w:val="22"/>
                <w:szCs w:val="22"/>
              </w:rPr>
              <w:t>(</w:t>
            </w:r>
            <w:r w:rsidRPr="004A1A6F">
              <w:rPr>
                <w:noProof/>
                <w:sz w:val="22"/>
                <w:szCs w:val="22"/>
              </w:rPr>
              <w:t>m²</w:t>
            </w:r>
            <w:r w:rsidRPr="004A1A6F">
              <w:rPr>
                <w:sz w:val="22"/>
                <w:szCs w:val="22"/>
              </w:rPr>
              <w:t>/gün)</w:t>
            </w:r>
          </w:p>
        </w:tc>
        <w:tc>
          <w:tcPr>
            <w:tcW w:w="2256" w:type="dxa"/>
            <w:shd w:val="clear" w:color="auto" w:fill="auto"/>
            <w:vAlign w:val="center"/>
          </w:tcPr>
          <w:p w:rsidR="00987678" w:rsidRPr="003E0545" w:rsidRDefault="00987678" w:rsidP="003B4D14">
            <w:pPr>
              <w:jc w:val="right"/>
              <w:rPr>
                <w:b/>
                <w:szCs w:val="22"/>
              </w:rPr>
            </w:pPr>
            <w:r w:rsidRPr="003E0545">
              <w:rPr>
                <w:b/>
                <w:szCs w:val="22"/>
              </w:rPr>
              <w:t>1.000,00</w:t>
            </w:r>
            <w:r>
              <w:rPr>
                <w:b/>
                <w:szCs w:val="22"/>
              </w:rPr>
              <w:t>TL</w:t>
            </w:r>
          </w:p>
        </w:tc>
      </w:tr>
      <w:tr w:rsidR="00987678" w:rsidRPr="00D97028" w:rsidTr="003B4D14">
        <w:trPr>
          <w:trHeight w:val="421"/>
        </w:trPr>
        <w:tc>
          <w:tcPr>
            <w:tcW w:w="8092" w:type="dxa"/>
          </w:tcPr>
          <w:p w:rsidR="00987678" w:rsidRPr="003E0545" w:rsidRDefault="00987678" w:rsidP="003B4D14">
            <w:r w:rsidRPr="003E0545">
              <w:t>Satış Amaçlı Stand Kurma</w:t>
            </w:r>
            <w:r>
              <w:t xml:space="preserve"> </w:t>
            </w:r>
            <w:r w:rsidRPr="004A1A6F">
              <w:rPr>
                <w:sz w:val="22"/>
                <w:szCs w:val="22"/>
              </w:rPr>
              <w:t>(</w:t>
            </w:r>
            <w:r w:rsidRPr="004A1A6F">
              <w:rPr>
                <w:noProof/>
                <w:sz w:val="22"/>
                <w:szCs w:val="22"/>
              </w:rPr>
              <w:t>m²</w:t>
            </w:r>
            <w:r w:rsidRPr="004A1A6F">
              <w:rPr>
                <w:sz w:val="22"/>
                <w:szCs w:val="22"/>
              </w:rPr>
              <w:t>/gün)</w:t>
            </w:r>
          </w:p>
        </w:tc>
        <w:tc>
          <w:tcPr>
            <w:tcW w:w="2256" w:type="dxa"/>
            <w:shd w:val="clear" w:color="auto" w:fill="auto"/>
            <w:vAlign w:val="center"/>
          </w:tcPr>
          <w:p w:rsidR="00987678" w:rsidRPr="003E0545" w:rsidRDefault="00987678" w:rsidP="003B4D14">
            <w:pPr>
              <w:jc w:val="right"/>
              <w:rPr>
                <w:b/>
                <w:szCs w:val="22"/>
              </w:rPr>
            </w:pPr>
            <w:r w:rsidRPr="003E0545">
              <w:rPr>
                <w:b/>
                <w:szCs w:val="22"/>
              </w:rPr>
              <w:t>2.000,00</w:t>
            </w:r>
            <w:r>
              <w:rPr>
                <w:b/>
                <w:szCs w:val="22"/>
              </w:rPr>
              <w:t>TL</w:t>
            </w:r>
          </w:p>
        </w:tc>
      </w:tr>
      <w:tr w:rsidR="00987678" w:rsidRPr="00D97028" w:rsidTr="003B4D14">
        <w:trPr>
          <w:trHeight w:val="413"/>
        </w:trPr>
        <w:tc>
          <w:tcPr>
            <w:tcW w:w="8092" w:type="dxa"/>
          </w:tcPr>
          <w:p w:rsidR="00987678" w:rsidRPr="003E0545" w:rsidRDefault="00987678" w:rsidP="003B4D14">
            <w:r w:rsidRPr="003E0545">
              <w:t>Köz ve haşlanmış mısır, kestane vb. satışı</w:t>
            </w:r>
            <w:r>
              <w:t xml:space="preserve"> </w:t>
            </w:r>
            <w:r>
              <w:rPr>
                <w:sz w:val="22"/>
                <w:szCs w:val="22"/>
              </w:rPr>
              <w:t>(</w:t>
            </w:r>
            <w:r w:rsidRPr="004A1A6F">
              <w:rPr>
                <w:sz w:val="22"/>
                <w:szCs w:val="22"/>
              </w:rPr>
              <w:t>Ay</w:t>
            </w:r>
            <w:r>
              <w:rPr>
                <w:sz w:val="22"/>
                <w:szCs w:val="22"/>
              </w:rPr>
              <w:t>)</w:t>
            </w:r>
          </w:p>
        </w:tc>
        <w:tc>
          <w:tcPr>
            <w:tcW w:w="2256" w:type="dxa"/>
            <w:shd w:val="clear" w:color="auto" w:fill="auto"/>
            <w:vAlign w:val="center"/>
          </w:tcPr>
          <w:p w:rsidR="00987678" w:rsidRPr="003E0545" w:rsidRDefault="00987678" w:rsidP="003B4D14">
            <w:pPr>
              <w:jc w:val="right"/>
              <w:rPr>
                <w:b/>
                <w:szCs w:val="22"/>
              </w:rPr>
            </w:pPr>
            <w:r w:rsidRPr="003E0545">
              <w:rPr>
                <w:b/>
                <w:szCs w:val="22"/>
              </w:rPr>
              <w:t>2.000,00</w:t>
            </w:r>
            <w:r>
              <w:rPr>
                <w:b/>
                <w:szCs w:val="22"/>
              </w:rPr>
              <w:t>TL</w:t>
            </w:r>
          </w:p>
        </w:tc>
      </w:tr>
      <w:tr w:rsidR="00987678" w:rsidRPr="00D97028" w:rsidTr="003B4D14">
        <w:trPr>
          <w:trHeight w:val="419"/>
        </w:trPr>
        <w:tc>
          <w:tcPr>
            <w:tcW w:w="8092" w:type="dxa"/>
          </w:tcPr>
          <w:p w:rsidR="00987678" w:rsidRPr="003E0545" w:rsidRDefault="00987678" w:rsidP="003B4D14">
            <w:r w:rsidRPr="003E0545">
              <w:t>Seyyar şekilde Çiçek satışı yapmak (Özel günlerde)</w:t>
            </w:r>
            <w:r>
              <w:t xml:space="preserve"> (Gün)</w:t>
            </w:r>
          </w:p>
        </w:tc>
        <w:tc>
          <w:tcPr>
            <w:tcW w:w="2256" w:type="dxa"/>
            <w:shd w:val="clear" w:color="auto" w:fill="auto"/>
            <w:vAlign w:val="center"/>
          </w:tcPr>
          <w:p w:rsidR="00987678" w:rsidRPr="003E0545" w:rsidRDefault="00987678" w:rsidP="003B4D14">
            <w:pPr>
              <w:jc w:val="right"/>
              <w:rPr>
                <w:b/>
                <w:szCs w:val="22"/>
              </w:rPr>
            </w:pPr>
            <w:r w:rsidRPr="003E0545">
              <w:rPr>
                <w:b/>
                <w:szCs w:val="22"/>
              </w:rPr>
              <w:t>500,00</w:t>
            </w:r>
            <w:r>
              <w:rPr>
                <w:b/>
                <w:szCs w:val="22"/>
              </w:rPr>
              <w:t>TL</w:t>
            </w:r>
          </w:p>
        </w:tc>
      </w:tr>
      <w:tr w:rsidR="00987678" w:rsidRPr="00D97028" w:rsidTr="003B4D14">
        <w:trPr>
          <w:trHeight w:val="411"/>
        </w:trPr>
        <w:tc>
          <w:tcPr>
            <w:tcW w:w="8092" w:type="dxa"/>
          </w:tcPr>
          <w:p w:rsidR="00987678" w:rsidRPr="003E0545" w:rsidRDefault="00987678" w:rsidP="003B4D14">
            <w:r w:rsidRPr="003E0545">
              <w:t>El sanatı, takı vb.</w:t>
            </w:r>
            <w:r>
              <w:rPr>
                <w:sz w:val="22"/>
                <w:szCs w:val="22"/>
              </w:rPr>
              <w:t xml:space="preserve"> (</w:t>
            </w:r>
            <w:r w:rsidRPr="004A1A6F">
              <w:rPr>
                <w:sz w:val="22"/>
                <w:szCs w:val="22"/>
              </w:rPr>
              <w:t>Ay</w:t>
            </w:r>
            <w:r>
              <w:rPr>
                <w:sz w:val="22"/>
                <w:szCs w:val="22"/>
              </w:rPr>
              <w:t>)</w:t>
            </w:r>
          </w:p>
        </w:tc>
        <w:tc>
          <w:tcPr>
            <w:tcW w:w="2256" w:type="dxa"/>
            <w:shd w:val="clear" w:color="auto" w:fill="auto"/>
            <w:vAlign w:val="center"/>
          </w:tcPr>
          <w:p w:rsidR="00987678" w:rsidRPr="003E0545" w:rsidRDefault="00987678" w:rsidP="003B4D14">
            <w:pPr>
              <w:jc w:val="right"/>
              <w:rPr>
                <w:b/>
                <w:szCs w:val="22"/>
              </w:rPr>
            </w:pPr>
            <w:r>
              <w:rPr>
                <w:b/>
                <w:szCs w:val="22"/>
              </w:rPr>
              <w:t>1.000,0</w:t>
            </w:r>
            <w:r w:rsidRPr="003E0545">
              <w:rPr>
                <w:b/>
                <w:szCs w:val="22"/>
              </w:rPr>
              <w:t>0</w:t>
            </w:r>
            <w:r>
              <w:rPr>
                <w:b/>
                <w:szCs w:val="22"/>
              </w:rPr>
              <w:t>TL</w:t>
            </w:r>
          </w:p>
        </w:tc>
      </w:tr>
      <w:tr w:rsidR="00987678" w:rsidRPr="00D97028" w:rsidTr="003B4D14">
        <w:trPr>
          <w:trHeight w:val="417"/>
        </w:trPr>
        <w:tc>
          <w:tcPr>
            <w:tcW w:w="8092" w:type="dxa"/>
          </w:tcPr>
          <w:p w:rsidR="00987678" w:rsidRPr="003E0545" w:rsidRDefault="00987678" w:rsidP="003B4D14">
            <w:r w:rsidRPr="003E0545">
              <w:t>Milli</w:t>
            </w:r>
            <w:r>
              <w:t xml:space="preserve"> </w:t>
            </w:r>
            <w:r w:rsidRPr="003E0545">
              <w:t>piyangocu (tek yer için)</w:t>
            </w:r>
            <w:r>
              <w:t xml:space="preserve"> </w:t>
            </w:r>
            <w:r>
              <w:rPr>
                <w:sz w:val="22"/>
                <w:szCs w:val="22"/>
              </w:rPr>
              <w:t>(</w:t>
            </w:r>
            <w:r w:rsidRPr="004A1A6F">
              <w:rPr>
                <w:sz w:val="22"/>
                <w:szCs w:val="22"/>
              </w:rPr>
              <w:t>Ay</w:t>
            </w:r>
            <w:r>
              <w:rPr>
                <w:sz w:val="22"/>
                <w:szCs w:val="22"/>
              </w:rPr>
              <w:t>)</w:t>
            </w:r>
          </w:p>
        </w:tc>
        <w:tc>
          <w:tcPr>
            <w:tcW w:w="2256" w:type="dxa"/>
            <w:shd w:val="clear" w:color="auto" w:fill="auto"/>
            <w:vAlign w:val="center"/>
          </w:tcPr>
          <w:p w:rsidR="00987678" w:rsidRPr="003E0545" w:rsidRDefault="00987678" w:rsidP="003B4D14">
            <w:pPr>
              <w:jc w:val="right"/>
              <w:rPr>
                <w:b/>
                <w:szCs w:val="22"/>
              </w:rPr>
            </w:pPr>
            <w:r w:rsidRPr="003E0545">
              <w:rPr>
                <w:b/>
                <w:szCs w:val="22"/>
              </w:rPr>
              <w:t>2.000,00</w:t>
            </w:r>
            <w:r>
              <w:rPr>
                <w:b/>
                <w:szCs w:val="22"/>
              </w:rPr>
              <w:t>TL</w:t>
            </w:r>
          </w:p>
        </w:tc>
      </w:tr>
      <w:tr w:rsidR="00987678" w:rsidRPr="00D97028" w:rsidTr="003B4D14">
        <w:trPr>
          <w:trHeight w:val="423"/>
        </w:trPr>
        <w:tc>
          <w:tcPr>
            <w:tcW w:w="8092" w:type="dxa"/>
          </w:tcPr>
          <w:p w:rsidR="00987678" w:rsidRPr="003E0545" w:rsidRDefault="00987678" w:rsidP="003B4D14">
            <w:r w:rsidRPr="003E0545">
              <w:t>Şehrin çeşitli yerlerinde Zabıta Müdürlüğünce uygun görülen seyyar satıcılar</w:t>
            </w:r>
            <w:r>
              <w:t xml:space="preserve"> </w:t>
            </w:r>
            <w:r>
              <w:rPr>
                <w:sz w:val="22"/>
                <w:szCs w:val="22"/>
              </w:rPr>
              <w:t>(</w:t>
            </w:r>
            <w:r w:rsidRPr="004A1A6F">
              <w:rPr>
                <w:sz w:val="22"/>
                <w:szCs w:val="22"/>
              </w:rPr>
              <w:t>Ay</w:t>
            </w:r>
            <w:r>
              <w:rPr>
                <w:sz w:val="22"/>
                <w:szCs w:val="22"/>
              </w:rPr>
              <w:t>)</w:t>
            </w:r>
          </w:p>
        </w:tc>
        <w:tc>
          <w:tcPr>
            <w:tcW w:w="2256" w:type="dxa"/>
            <w:shd w:val="clear" w:color="auto" w:fill="auto"/>
            <w:vAlign w:val="center"/>
          </w:tcPr>
          <w:p w:rsidR="00987678" w:rsidRPr="003E0545" w:rsidRDefault="00987678" w:rsidP="003B4D14">
            <w:pPr>
              <w:jc w:val="right"/>
              <w:rPr>
                <w:b/>
                <w:szCs w:val="22"/>
              </w:rPr>
            </w:pPr>
            <w:r w:rsidRPr="003E0545">
              <w:rPr>
                <w:b/>
                <w:szCs w:val="22"/>
              </w:rPr>
              <w:t>1.000,00</w:t>
            </w:r>
            <w:r>
              <w:rPr>
                <w:b/>
                <w:szCs w:val="22"/>
              </w:rPr>
              <w:t>TL</w:t>
            </w:r>
          </w:p>
        </w:tc>
      </w:tr>
      <w:tr w:rsidR="00987678" w:rsidRPr="00D97028" w:rsidTr="003B4D14">
        <w:trPr>
          <w:trHeight w:val="415"/>
        </w:trPr>
        <w:tc>
          <w:tcPr>
            <w:tcW w:w="8092" w:type="dxa"/>
          </w:tcPr>
          <w:p w:rsidR="00987678" w:rsidRPr="003E0545" w:rsidRDefault="00987678" w:rsidP="003B4D14">
            <w:r w:rsidRPr="003E0545">
              <w:t>Çarşı Mahallesi Sakarya Caddesi Belediye Yeraltı Çarşısı Üstü</w:t>
            </w:r>
            <w:r>
              <w:t xml:space="preserve"> </w:t>
            </w:r>
            <w:r>
              <w:rPr>
                <w:sz w:val="22"/>
                <w:szCs w:val="22"/>
              </w:rPr>
              <w:t>(</w:t>
            </w:r>
            <w:r w:rsidRPr="004A1A6F">
              <w:rPr>
                <w:sz w:val="22"/>
                <w:szCs w:val="22"/>
              </w:rPr>
              <w:t>Ay</w:t>
            </w:r>
            <w:r>
              <w:rPr>
                <w:sz w:val="22"/>
                <w:szCs w:val="22"/>
              </w:rPr>
              <w:t>)</w:t>
            </w:r>
          </w:p>
        </w:tc>
        <w:tc>
          <w:tcPr>
            <w:tcW w:w="2256" w:type="dxa"/>
            <w:shd w:val="clear" w:color="auto" w:fill="auto"/>
            <w:vAlign w:val="center"/>
          </w:tcPr>
          <w:p w:rsidR="00987678" w:rsidRPr="003E0545" w:rsidRDefault="00987678" w:rsidP="003B4D14">
            <w:pPr>
              <w:jc w:val="right"/>
              <w:rPr>
                <w:b/>
                <w:szCs w:val="22"/>
              </w:rPr>
            </w:pPr>
            <w:r w:rsidRPr="003E0545">
              <w:rPr>
                <w:b/>
                <w:szCs w:val="22"/>
              </w:rPr>
              <w:t>1.000,00</w:t>
            </w:r>
            <w:r>
              <w:rPr>
                <w:b/>
                <w:szCs w:val="22"/>
              </w:rPr>
              <w:t>TL</w:t>
            </w:r>
          </w:p>
        </w:tc>
      </w:tr>
      <w:tr w:rsidR="00987678" w:rsidRPr="00D97028" w:rsidTr="003B4D14">
        <w:trPr>
          <w:trHeight w:val="408"/>
        </w:trPr>
        <w:tc>
          <w:tcPr>
            <w:tcW w:w="8092" w:type="dxa"/>
            <w:tcBorders>
              <w:top w:val="single" w:sz="4" w:space="0" w:color="auto"/>
              <w:left w:val="single" w:sz="4" w:space="0" w:color="auto"/>
              <w:bottom w:val="single" w:sz="4" w:space="0" w:color="auto"/>
              <w:right w:val="single" w:sz="4" w:space="0" w:color="auto"/>
            </w:tcBorders>
          </w:tcPr>
          <w:p w:rsidR="00987678" w:rsidRPr="003E0545" w:rsidRDefault="00987678" w:rsidP="003B4D14">
            <w:r w:rsidRPr="003E0545">
              <w:t>Pazar yerlerinde satış yapan üretici</w:t>
            </w:r>
            <w:r>
              <w:t xml:space="preserve"> </w:t>
            </w:r>
            <w:r w:rsidRPr="00BE1DE1">
              <w:t>(Ay)</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987678" w:rsidRPr="003E0545" w:rsidRDefault="00987678" w:rsidP="003B4D14">
            <w:pPr>
              <w:jc w:val="right"/>
              <w:rPr>
                <w:b/>
                <w:szCs w:val="22"/>
              </w:rPr>
            </w:pPr>
            <w:r w:rsidRPr="003E0545">
              <w:rPr>
                <w:b/>
                <w:szCs w:val="22"/>
              </w:rPr>
              <w:t>1.000,00</w:t>
            </w:r>
            <w:r>
              <w:rPr>
                <w:b/>
                <w:szCs w:val="22"/>
              </w:rPr>
              <w:t>TL</w:t>
            </w:r>
          </w:p>
        </w:tc>
      </w:tr>
      <w:tr w:rsidR="00987678" w:rsidRPr="00D97028" w:rsidTr="003B4D14">
        <w:trPr>
          <w:trHeight w:val="413"/>
        </w:trPr>
        <w:tc>
          <w:tcPr>
            <w:tcW w:w="8092" w:type="dxa"/>
            <w:tcBorders>
              <w:top w:val="single" w:sz="4" w:space="0" w:color="auto"/>
              <w:left w:val="single" w:sz="4" w:space="0" w:color="auto"/>
              <w:bottom w:val="single" w:sz="4" w:space="0" w:color="auto"/>
              <w:right w:val="single" w:sz="4" w:space="0" w:color="auto"/>
            </w:tcBorders>
          </w:tcPr>
          <w:p w:rsidR="00987678" w:rsidRPr="003E0545" w:rsidRDefault="00987678" w:rsidP="003B4D14">
            <w:r w:rsidRPr="003E0545">
              <w:t>Simit Satışı</w:t>
            </w:r>
            <w:r>
              <w:t xml:space="preserve"> </w:t>
            </w:r>
            <w:r w:rsidRPr="00BE1DE1">
              <w:t>(Ay)</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987678" w:rsidRPr="003E0545" w:rsidRDefault="00987678" w:rsidP="003B4D14">
            <w:pPr>
              <w:jc w:val="right"/>
              <w:rPr>
                <w:b/>
                <w:szCs w:val="22"/>
              </w:rPr>
            </w:pPr>
            <w:r w:rsidRPr="003E0545">
              <w:rPr>
                <w:b/>
                <w:szCs w:val="22"/>
              </w:rPr>
              <w:t>1.000,00</w:t>
            </w:r>
            <w:r>
              <w:rPr>
                <w:b/>
                <w:szCs w:val="22"/>
              </w:rPr>
              <w:t>TL</w:t>
            </w:r>
          </w:p>
        </w:tc>
      </w:tr>
      <w:tr w:rsidR="00987678" w:rsidRPr="00D97028" w:rsidTr="003B4D14">
        <w:trPr>
          <w:trHeight w:val="270"/>
        </w:trPr>
        <w:tc>
          <w:tcPr>
            <w:tcW w:w="8092" w:type="dxa"/>
            <w:tcBorders>
              <w:top w:val="single" w:sz="4" w:space="0" w:color="auto"/>
              <w:left w:val="single" w:sz="4" w:space="0" w:color="auto"/>
              <w:bottom w:val="single" w:sz="4" w:space="0" w:color="auto"/>
              <w:right w:val="single" w:sz="4" w:space="0" w:color="auto"/>
            </w:tcBorders>
          </w:tcPr>
          <w:p w:rsidR="00987678" w:rsidRPr="003E0545" w:rsidRDefault="00987678" w:rsidP="003B4D14">
            <w:r w:rsidRPr="003E0545">
              <w:t xml:space="preserve">Belediye sınırları dahilinde Zabıta Müdürlüğünce uygun görülen yerlerde mevsimlik ticari faaliyette bulunan satıcılardan alınacak ücret </w:t>
            </w:r>
            <w:r>
              <w:t xml:space="preserve"> </w:t>
            </w:r>
            <w:r w:rsidRPr="00BE1DE1">
              <w:t>(Ay)</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987678" w:rsidRPr="003E0545" w:rsidRDefault="00987678" w:rsidP="003B4D14">
            <w:pPr>
              <w:jc w:val="right"/>
              <w:rPr>
                <w:b/>
                <w:szCs w:val="22"/>
              </w:rPr>
            </w:pPr>
            <w:r w:rsidRPr="003E0545">
              <w:rPr>
                <w:b/>
                <w:szCs w:val="22"/>
              </w:rPr>
              <w:t>1.000,00</w:t>
            </w:r>
            <w:r>
              <w:rPr>
                <w:b/>
                <w:szCs w:val="22"/>
              </w:rPr>
              <w:t>TL</w:t>
            </w:r>
          </w:p>
        </w:tc>
      </w:tr>
      <w:tr w:rsidR="00987678" w:rsidRPr="00D97028" w:rsidTr="003B4D14">
        <w:trPr>
          <w:trHeight w:val="270"/>
        </w:trPr>
        <w:tc>
          <w:tcPr>
            <w:tcW w:w="8092" w:type="dxa"/>
            <w:tcBorders>
              <w:top w:val="single" w:sz="4" w:space="0" w:color="auto"/>
              <w:left w:val="single" w:sz="4" w:space="0" w:color="auto"/>
              <w:bottom w:val="single" w:sz="4" w:space="0" w:color="auto"/>
              <w:right w:val="single" w:sz="4" w:space="0" w:color="auto"/>
            </w:tcBorders>
          </w:tcPr>
          <w:p w:rsidR="00987678" w:rsidRPr="003E0545" w:rsidRDefault="00987678" w:rsidP="003B4D14">
            <w:r w:rsidRPr="003E0545">
              <w:t>Dosya İşlem Ücreti; 6183 Sayılı A.A.T.U.H.K hükümlerine tabi vergi, resim ve harçlardan kaynaklanan alacakların icra bölümünde takibi söz konusu olduğunda takibe geçilen her icra muameleleri için dosya işlem ücreti olarak</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987678" w:rsidRPr="003E0545" w:rsidRDefault="00987678" w:rsidP="003B4D14">
            <w:pPr>
              <w:jc w:val="right"/>
              <w:rPr>
                <w:b/>
                <w:szCs w:val="22"/>
              </w:rPr>
            </w:pPr>
            <w:r w:rsidRPr="003E0545">
              <w:rPr>
                <w:b/>
                <w:szCs w:val="22"/>
              </w:rPr>
              <w:t>750,00</w:t>
            </w:r>
            <w:r>
              <w:rPr>
                <w:b/>
                <w:szCs w:val="22"/>
              </w:rPr>
              <w:t>TL</w:t>
            </w:r>
          </w:p>
        </w:tc>
      </w:tr>
      <w:tr w:rsidR="00987678" w:rsidRPr="00D97028" w:rsidTr="003B4D14">
        <w:trPr>
          <w:trHeight w:val="270"/>
        </w:trPr>
        <w:tc>
          <w:tcPr>
            <w:tcW w:w="8092" w:type="dxa"/>
            <w:tcBorders>
              <w:top w:val="single" w:sz="4" w:space="0" w:color="auto"/>
              <w:left w:val="single" w:sz="4" w:space="0" w:color="auto"/>
              <w:bottom w:val="single" w:sz="4" w:space="0" w:color="auto"/>
              <w:right w:val="single" w:sz="4" w:space="0" w:color="auto"/>
            </w:tcBorders>
          </w:tcPr>
          <w:p w:rsidR="00987678" w:rsidRPr="00BE1DE1" w:rsidRDefault="00987678" w:rsidP="003B4D14">
            <w:r w:rsidRPr="00BE1DE1">
              <w:t>a)</w:t>
            </w:r>
            <w:r w:rsidRPr="003E0545">
              <w:t xml:space="preserve"> Müzikli ilanlardan günlük olarak (sabah saat 09.00 dan akşam saat 17.00 ye kadar) </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987678" w:rsidRPr="00BE1DE1" w:rsidRDefault="00987678" w:rsidP="003B4D14">
            <w:pPr>
              <w:jc w:val="right"/>
              <w:rPr>
                <w:b/>
                <w:szCs w:val="22"/>
              </w:rPr>
            </w:pPr>
            <w:r w:rsidRPr="00BE1DE1">
              <w:rPr>
                <w:b/>
                <w:szCs w:val="22"/>
              </w:rPr>
              <w:t>1.935,00</w:t>
            </w:r>
            <w:r>
              <w:rPr>
                <w:b/>
                <w:szCs w:val="22"/>
              </w:rPr>
              <w:t>TL</w:t>
            </w:r>
          </w:p>
        </w:tc>
      </w:tr>
    </w:tbl>
    <w:p w:rsidR="00987678" w:rsidRDefault="00987678" w:rsidP="00987678"/>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2"/>
        <w:gridCol w:w="2256"/>
      </w:tblGrid>
      <w:tr w:rsidR="00987678" w:rsidRPr="00D97028" w:rsidTr="003B4D14">
        <w:trPr>
          <w:trHeight w:val="1779"/>
        </w:trPr>
        <w:tc>
          <w:tcPr>
            <w:tcW w:w="8092" w:type="dxa"/>
            <w:tcBorders>
              <w:top w:val="single" w:sz="4" w:space="0" w:color="auto"/>
              <w:left w:val="single" w:sz="4" w:space="0" w:color="auto"/>
              <w:bottom w:val="single" w:sz="4" w:space="0" w:color="auto"/>
              <w:right w:val="single" w:sz="4" w:space="0" w:color="auto"/>
            </w:tcBorders>
          </w:tcPr>
          <w:p w:rsidR="00987678" w:rsidRPr="00BE1DE1" w:rsidRDefault="00987678" w:rsidP="003B4D14">
            <w:pPr>
              <w:jc w:val="both"/>
            </w:pPr>
            <w:r w:rsidRPr="00BE1DE1">
              <w:t>b)</w:t>
            </w:r>
            <w:r w:rsidRPr="003E0545">
              <w:t>Gürültüye duyarlı yapılan(Okullar, Hastaneler, İdari Yapılar ( Resmi daireler )Oteller ve ticarethanelerin bulunduğu ana arterler üzerinde yüksek sesle konuşmak, bağırmak ve ses yükseltici araç üzerinde anons kullanarak düzensiz ses çıkarmamak kaydıyla) Sabah saat  09.00 dan akşam saat 17.00 ye kadar Firmaların kendi araçları ile reklam amacıyla yapanlardan günlük olarak alınacak ücret.</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987678" w:rsidRPr="00BE1DE1" w:rsidRDefault="00987678" w:rsidP="003B4D14">
            <w:pPr>
              <w:jc w:val="right"/>
              <w:rPr>
                <w:b/>
                <w:szCs w:val="22"/>
              </w:rPr>
            </w:pPr>
            <w:r w:rsidRPr="00BE1DE1">
              <w:rPr>
                <w:b/>
                <w:szCs w:val="22"/>
              </w:rPr>
              <w:t>2.317,00</w:t>
            </w:r>
            <w:r>
              <w:rPr>
                <w:b/>
                <w:szCs w:val="22"/>
              </w:rPr>
              <w:t>TL</w:t>
            </w:r>
          </w:p>
        </w:tc>
      </w:tr>
      <w:tr w:rsidR="00987678" w:rsidRPr="00D97028" w:rsidTr="003B4D14">
        <w:trPr>
          <w:trHeight w:val="664"/>
        </w:trPr>
        <w:tc>
          <w:tcPr>
            <w:tcW w:w="10348" w:type="dxa"/>
            <w:gridSpan w:val="2"/>
            <w:vAlign w:val="center"/>
          </w:tcPr>
          <w:p w:rsidR="00987678" w:rsidRPr="00045933" w:rsidRDefault="00987678" w:rsidP="003B4D14">
            <w:pPr>
              <w:rPr>
                <w:b/>
              </w:rPr>
            </w:pPr>
            <w:r w:rsidRPr="00045933">
              <w:rPr>
                <w:b/>
              </w:rPr>
              <w:t>c) Cenaze ve kan bağışı ilanlarından ücret alınmaz</w:t>
            </w:r>
          </w:p>
        </w:tc>
      </w:tr>
      <w:tr w:rsidR="00987678" w:rsidRPr="00D97028" w:rsidTr="003B4D14">
        <w:trPr>
          <w:trHeight w:val="655"/>
        </w:trPr>
        <w:tc>
          <w:tcPr>
            <w:tcW w:w="10348" w:type="dxa"/>
            <w:gridSpan w:val="2"/>
            <w:vAlign w:val="center"/>
          </w:tcPr>
          <w:p w:rsidR="00987678" w:rsidRPr="003E0545" w:rsidRDefault="00987678" w:rsidP="003B4D14">
            <w:pPr>
              <w:rPr>
                <w:b/>
              </w:rPr>
            </w:pPr>
            <w:r w:rsidRPr="004A1A6F">
              <w:rPr>
                <w:b/>
                <w:sz w:val="22"/>
                <w:szCs w:val="22"/>
              </w:rPr>
              <w:t>ç) 3 defadan fazla yapılan ilanlardan kelime ücretinin 3/1 alınmaz</w:t>
            </w:r>
          </w:p>
        </w:tc>
      </w:tr>
      <w:tr w:rsidR="00987678" w:rsidRPr="00D97028" w:rsidTr="003B4D14">
        <w:trPr>
          <w:trHeight w:val="2424"/>
        </w:trPr>
        <w:tc>
          <w:tcPr>
            <w:tcW w:w="10348" w:type="dxa"/>
            <w:gridSpan w:val="2"/>
            <w:vAlign w:val="center"/>
          </w:tcPr>
          <w:p w:rsidR="00987678" w:rsidRPr="00045933" w:rsidRDefault="00987678" w:rsidP="003B4D14">
            <w:pPr>
              <w:jc w:val="both"/>
            </w:pPr>
            <w:r w:rsidRPr="00045933">
              <w:t>*</w:t>
            </w:r>
            <w:r>
              <w:t>*</w:t>
            </w:r>
            <w:r w:rsidRPr="00045933">
              <w:t xml:space="preserve"> Belediye mücavir alanının çeşitli yerlerinde bulunan satış reyonları ücrete tabidir. Kullanılacak alanının </w:t>
            </w:r>
            <w:r w:rsidRPr="00045933">
              <w:rPr>
                <w:noProof/>
              </w:rPr>
              <w:t>m²</w:t>
            </w:r>
            <w:r w:rsidRPr="00045933">
              <w:t xml:space="preserve"> ‘ si Zabıta Müdürlüğünce tespit edilecek ve hesaplanan tutar Belediye hesabına peşinen yatırılacaktır. Paranın yatırıldığına dair makbuz ve banka dekontunun Zabıta Müdürlüğünce ibraz neticesinde işgale izin verilecektir.</w:t>
            </w:r>
          </w:p>
          <w:p w:rsidR="00987678" w:rsidRPr="00045933" w:rsidRDefault="00987678" w:rsidP="003B4D14">
            <w:pPr>
              <w:jc w:val="both"/>
            </w:pPr>
            <w:r w:rsidRPr="00045933">
              <w:t>** Mevcut simit yerleri dışında yeri verilecek</w:t>
            </w:r>
            <w:r>
              <w:t xml:space="preserve"> simit işgallerinden tarifeye</w:t>
            </w:r>
            <w:r w:rsidRPr="00045933">
              <w:t xml:space="preserve"> göre ücretlendirilmesi yapılacaktır.</w:t>
            </w:r>
          </w:p>
          <w:p w:rsidR="00987678" w:rsidRPr="00045933" w:rsidRDefault="00987678" w:rsidP="003B4D14">
            <w:pPr>
              <w:jc w:val="both"/>
            </w:pPr>
            <w:r w:rsidRPr="00045933">
              <w:t>*** Listede adı ve niteliği belirtilmeyen işkollarına benzerleri için tespit edilen ücret tarifesi uygulanacaktır.</w:t>
            </w:r>
          </w:p>
        </w:tc>
      </w:tr>
    </w:tbl>
    <w:p w:rsidR="00987678" w:rsidRDefault="00987678" w:rsidP="00987678"/>
    <w:p w:rsidR="00987678" w:rsidRDefault="00987678" w:rsidP="00987678">
      <w:pPr>
        <w:spacing w:after="160" w:line="259" w:lineRule="auto"/>
      </w:pPr>
      <w: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987678"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sidRPr="007C36E0">
              <w:rPr>
                <w:b/>
                <w:bCs/>
                <w:sz w:val="22"/>
                <w:szCs w:val="22"/>
              </w:rPr>
              <w:t>ÖZÜ</w:t>
            </w:r>
          </w:p>
        </w:tc>
      </w:tr>
      <w:tr w:rsidR="00987678"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04</w:t>
            </w:r>
            <w:r w:rsidRPr="007C36E0">
              <w:rPr>
                <w:b/>
                <w:bCs/>
                <w:sz w:val="22"/>
                <w:szCs w:val="22"/>
              </w:rPr>
              <w:t>/</w:t>
            </w:r>
            <w:r>
              <w:rPr>
                <w:b/>
                <w:bCs/>
                <w:sz w:val="22"/>
                <w:szCs w:val="22"/>
              </w:rPr>
              <w:t>03/2025</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987678" w:rsidRPr="007C36E0" w:rsidRDefault="00987678" w:rsidP="003B4D14">
            <w:pPr>
              <w:ind w:right="-142"/>
              <w:jc w:val="center"/>
              <w:rPr>
                <w:b/>
                <w:bCs/>
                <w:sz w:val="22"/>
                <w:szCs w:val="22"/>
              </w:rPr>
            </w:pPr>
            <w:r>
              <w:rPr>
                <w:b/>
                <w:bCs/>
                <w:sz w:val="22"/>
                <w:szCs w:val="22"/>
              </w:rPr>
              <w:t>2025</w:t>
            </w:r>
            <w:r w:rsidRPr="007C36E0">
              <w:rPr>
                <w:b/>
                <w:bCs/>
                <w:sz w:val="22"/>
                <w:szCs w:val="22"/>
              </w:rPr>
              <w:t>/</w:t>
            </w:r>
            <w:r>
              <w:rPr>
                <w:b/>
                <w:bCs/>
                <w:sz w:val="22"/>
                <w:szCs w:val="22"/>
              </w:rPr>
              <w:t>58</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987678" w:rsidRPr="0013709D" w:rsidRDefault="00987678" w:rsidP="003B4D14">
            <w:pPr>
              <w:ind w:right="-142"/>
              <w:jc w:val="center"/>
              <w:rPr>
                <w:b/>
                <w:bCs/>
                <w:sz w:val="20"/>
                <w:szCs w:val="20"/>
              </w:rPr>
            </w:pPr>
            <w:r>
              <w:rPr>
                <w:b/>
                <w:sz w:val="22"/>
                <w:szCs w:val="22"/>
                <w:lang w:eastAsia="en-US"/>
              </w:rPr>
              <w:t>ZABITA MÜDÜRLÜĞÜNÜN ÜCRET TARİFESİNDE DEĞİŞİKLİK YAPILMASI     (SAYFA:6)</w:t>
            </w:r>
          </w:p>
        </w:tc>
      </w:tr>
    </w:tbl>
    <w:p w:rsidR="00987678" w:rsidRDefault="00987678" w:rsidP="00987678"/>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987678" w:rsidRPr="00D97028" w:rsidTr="003B4D14">
        <w:trPr>
          <w:trHeight w:val="283"/>
        </w:trPr>
        <w:tc>
          <w:tcPr>
            <w:tcW w:w="10348" w:type="dxa"/>
            <w:vAlign w:val="center"/>
          </w:tcPr>
          <w:p w:rsidR="00987678" w:rsidRDefault="00987678" w:rsidP="003B4D14">
            <w:pPr>
              <w:jc w:val="both"/>
              <w:rPr>
                <w:b/>
                <w:sz w:val="22"/>
                <w:szCs w:val="22"/>
              </w:rPr>
            </w:pPr>
          </w:p>
          <w:p w:rsidR="00987678" w:rsidRDefault="00987678" w:rsidP="003B4D14">
            <w:pPr>
              <w:jc w:val="both"/>
              <w:rPr>
                <w:color w:val="000000"/>
                <w:sz w:val="22"/>
                <w:szCs w:val="22"/>
              </w:rPr>
            </w:pPr>
            <w:r w:rsidRPr="00E56307">
              <w:rPr>
                <w:b/>
                <w:sz w:val="22"/>
                <w:szCs w:val="22"/>
              </w:rPr>
              <w:t>1.Bölge</w:t>
            </w:r>
            <w:r>
              <w:rPr>
                <w:b/>
                <w:sz w:val="22"/>
                <w:szCs w:val="22"/>
              </w:rPr>
              <w:t>:</w:t>
            </w:r>
            <w:r w:rsidRPr="00E56307">
              <w:rPr>
                <w:color w:val="000000"/>
                <w:sz w:val="22"/>
                <w:szCs w:val="22"/>
              </w:rPr>
              <w:t xml:space="preserve"> Gazi cad.Vali</w:t>
            </w:r>
            <w:r>
              <w:rPr>
                <w:color w:val="000000"/>
                <w:sz w:val="22"/>
                <w:szCs w:val="22"/>
              </w:rPr>
              <w:t xml:space="preserve"> Fahri Bey</w:t>
            </w:r>
            <w:r w:rsidRPr="00E56307">
              <w:rPr>
                <w:color w:val="000000"/>
                <w:sz w:val="22"/>
                <w:szCs w:val="22"/>
              </w:rPr>
              <w:t xml:space="preserve"> cad. (öğretmen evine kadar) , Zübeyde Hanım Caddesi, Hürriyet cad. </w:t>
            </w:r>
            <w:r>
              <w:rPr>
                <w:color w:val="000000"/>
                <w:sz w:val="22"/>
                <w:szCs w:val="22"/>
              </w:rPr>
              <w:t>Bosna Hersek</w:t>
            </w:r>
            <w:r w:rsidRPr="00E56307">
              <w:rPr>
                <w:color w:val="000000"/>
                <w:sz w:val="22"/>
                <w:szCs w:val="22"/>
              </w:rPr>
              <w:t xml:space="preserve"> Blv.  Malatya cad.(Hilalkent Kavşağına Kadar), İmam Efendi Bulvarı, Beyzade Efendi bulvarı, Şehit Korgeneral Hulusi Sayın Caddesi</w:t>
            </w:r>
          </w:p>
          <w:p w:rsidR="00987678" w:rsidRPr="000D0BA7" w:rsidRDefault="00987678" w:rsidP="003B4D14">
            <w:pPr>
              <w:jc w:val="both"/>
              <w:rPr>
                <w:color w:val="000000"/>
                <w:sz w:val="22"/>
                <w:szCs w:val="22"/>
              </w:rPr>
            </w:pPr>
            <w:r>
              <w:rPr>
                <w:b/>
                <w:sz w:val="22"/>
                <w:szCs w:val="22"/>
              </w:rPr>
              <w:t>2</w:t>
            </w:r>
            <w:r w:rsidRPr="00E56307">
              <w:rPr>
                <w:b/>
                <w:sz w:val="22"/>
                <w:szCs w:val="22"/>
              </w:rPr>
              <w:t>.Bölge</w:t>
            </w:r>
            <w:r>
              <w:rPr>
                <w:b/>
                <w:sz w:val="22"/>
                <w:szCs w:val="22"/>
              </w:rPr>
              <w:t xml:space="preserve">: </w:t>
            </w:r>
            <w:r>
              <w:rPr>
                <w:sz w:val="22"/>
                <w:szCs w:val="22"/>
              </w:rPr>
              <w:t>1</w:t>
            </w:r>
            <w:r>
              <w:rPr>
                <w:b/>
                <w:sz w:val="22"/>
                <w:szCs w:val="22"/>
              </w:rPr>
              <w:t>.</w:t>
            </w:r>
            <w:r>
              <w:rPr>
                <w:sz w:val="22"/>
                <w:szCs w:val="22"/>
              </w:rPr>
              <w:t>Bölge dışında kalan tüm bulvar ve caddeler</w:t>
            </w:r>
          </w:p>
          <w:p w:rsidR="00987678" w:rsidRPr="00471556" w:rsidRDefault="00987678" w:rsidP="003B4D14">
            <w:pPr>
              <w:jc w:val="both"/>
              <w:rPr>
                <w:sz w:val="22"/>
                <w:szCs w:val="22"/>
              </w:rPr>
            </w:pPr>
            <w:r>
              <w:rPr>
                <w:b/>
                <w:sz w:val="22"/>
                <w:szCs w:val="22"/>
              </w:rPr>
              <w:t>3</w:t>
            </w:r>
            <w:r w:rsidRPr="00E56307">
              <w:rPr>
                <w:b/>
                <w:sz w:val="22"/>
                <w:szCs w:val="22"/>
              </w:rPr>
              <w:t>.Bölge</w:t>
            </w:r>
            <w:r>
              <w:rPr>
                <w:b/>
                <w:sz w:val="22"/>
                <w:szCs w:val="22"/>
              </w:rPr>
              <w:t>:</w:t>
            </w:r>
            <w:r>
              <w:rPr>
                <w:sz w:val="22"/>
                <w:szCs w:val="22"/>
              </w:rPr>
              <w:t xml:space="preserve"> 2</w:t>
            </w:r>
            <w:r>
              <w:rPr>
                <w:b/>
                <w:sz w:val="22"/>
                <w:szCs w:val="22"/>
              </w:rPr>
              <w:t>.</w:t>
            </w:r>
            <w:r>
              <w:rPr>
                <w:sz w:val="22"/>
                <w:szCs w:val="22"/>
              </w:rPr>
              <w:t>Bölge dışında kalan tüm sokaklar</w:t>
            </w:r>
          </w:p>
        </w:tc>
      </w:tr>
      <w:tr w:rsidR="00987678" w:rsidRPr="00D97028" w:rsidTr="003B4D14">
        <w:trPr>
          <w:trHeight w:val="283"/>
        </w:trPr>
        <w:tc>
          <w:tcPr>
            <w:tcW w:w="10348" w:type="dxa"/>
            <w:shd w:val="clear" w:color="auto" w:fill="BFBFBF"/>
            <w:vAlign w:val="center"/>
          </w:tcPr>
          <w:p w:rsidR="00987678" w:rsidRPr="00E56307" w:rsidRDefault="00987678" w:rsidP="003B4D14">
            <w:pPr>
              <w:rPr>
                <w:b/>
                <w:sz w:val="22"/>
                <w:szCs w:val="22"/>
              </w:rPr>
            </w:pPr>
            <w:r>
              <w:rPr>
                <w:b/>
                <w:sz w:val="22"/>
                <w:szCs w:val="22"/>
              </w:rPr>
              <w:t xml:space="preserve">1) İşyeri Açma ve Çalışma Ruhsatı Belge Ücretleri </w:t>
            </w:r>
          </w:p>
        </w:tc>
      </w:tr>
      <w:tr w:rsidR="00987678" w:rsidRPr="00D97028" w:rsidTr="003B4D14">
        <w:trPr>
          <w:trHeight w:val="283"/>
        </w:trPr>
        <w:tc>
          <w:tcPr>
            <w:tcW w:w="10348" w:type="dxa"/>
            <w:vAlign w:val="center"/>
          </w:tcPr>
          <w:p w:rsidR="00987678" w:rsidRDefault="00987678" w:rsidP="003B4D14">
            <w:pPr>
              <w:rPr>
                <w:b/>
                <w:sz w:val="22"/>
                <w:szCs w:val="22"/>
              </w:rPr>
            </w:pPr>
            <w:r>
              <w:rPr>
                <w:b/>
                <w:sz w:val="22"/>
                <w:szCs w:val="22"/>
              </w:rPr>
              <w:t>1-a) Tablolarda belirtilen fiyatlar 1.BÖLGE için geçerli fiyatlardır.</w:t>
            </w:r>
          </w:p>
          <w:p w:rsidR="00987678" w:rsidRDefault="00987678" w:rsidP="003B4D14">
            <w:pPr>
              <w:rPr>
                <w:b/>
                <w:sz w:val="22"/>
                <w:szCs w:val="22"/>
              </w:rPr>
            </w:pPr>
            <w:r>
              <w:rPr>
                <w:b/>
                <w:sz w:val="22"/>
                <w:szCs w:val="22"/>
              </w:rPr>
              <w:t>1-b) 2.Bölge için tablodaki fiyatlar üzerinden % 25 indirim uygulanacaktır.</w:t>
            </w:r>
          </w:p>
          <w:p w:rsidR="00987678" w:rsidRDefault="00987678" w:rsidP="003B4D14">
            <w:pPr>
              <w:pBdr>
                <w:bottom w:val="single" w:sz="6" w:space="1" w:color="auto"/>
              </w:pBdr>
              <w:rPr>
                <w:b/>
                <w:sz w:val="22"/>
                <w:szCs w:val="22"/>
              </w:rPr>
            </w:pPr>
            <w:r>
              <w:rPr>
                <w:b/>
                <w:sz w:val="22"/>
                <w:szCs w:val="22"/>
              </w:rPr>
              <w:t>1-c) 3.Bölge için tablodaki fiyatlar üzerinden %50 indirim uygulanacaktır.</w:t>
            </w:r>
          </w:p>
          <w:p w:rsidR="00987678" w:rsidRDefault="00987678" w:rsidP="003B4D14">
            <w:pPr>
              <w:ind w:firstLine="708"/>
              <w:jc w:val="both"/>
              <w:rPr>
                <w:b/>
                <w:sz w:val="20"/>
                <w:szCs w:val="20"/>
              </w:rPr>
            </w:pPr>
          </w:p>
          <w:p w:rsidR="00987678" w:rsidRPr="002C2927" w:rsidRDefault="00987678" w:rsidP="003B4D14">
            <w:pPr>
              <w:ind w:firstLine="708"/>
              <w:jc w:val="both"/>
              <w:rPr>
                <w:b/>
                <w:sz w:val="20"/>
                <w:szCs w:val="20"/>
                <w:u w:val="single"/>
              </w:rPr>
            </w:pPr>
            <w:r>
              <w:rPr>
                <w:b/>
                <w:color w:val="FF0000"/>
                <w:sz w:val="20"/>
                <w:szCs w:val="20"/>
              </w:rPr>
              <w:t xml:space="preserve">   </w:t>
            </w:r>
            <w:r w:rsidRPr="00830126">
              <w:rPr>
                <w:b/>
                <w:color w:val="FF0000"/>
                <w:sz w:val="20"/>
                <w:szCs w:val="20"/>
              </w:rPr>
              <w:t xml:space="preserve"> Denetleme ve Muayene Ücreti ile Tatil Günlerinde Çalışma İzin Harcına ilişkin olarak; </w:t>
            </w:r>
            <w:r w:rsidRPr="002C2927">
              <w:rPr>
                <w:b/>
                <w:sz w:val="20"/>
                <w:szCs w:val="20"/>
                <w:u w:val="single"/>
              </w:rPr>
              <w:t>(eklenen)</w:t>
            </w:r>
          </w:p>
          <w:p w:rsidR="00987678" w:rsidRPr="00830126" w:rsidRDefault="00987678" w:rsidP="003B4D14">
            <w:pPr>
              <w:ind w:firstLine="708"/>
              <w:jc w:val="both"/>
              <w:rPr>
                <w:i/>
                <w:color w:val="FF0000"/>
                <w:sz w:val="20"/>
                <w:szCs w:val="20"/>
                <w:u w:val="single"/>
              </w:rPr>
            </w:pPr>
          </w:p>
          <w:p w:rsidR="00987678" w:rsidRPr="00830126" w:rsidRDefault="00987678" w:rsidP="003B4D14">
            <w:pPr>
              <w:ind w:firstLine="708"/>
              <w:jc w:val="both"/>
              <w:rPr>
                <w:i/>
                <w:color w:val="FF0000"/>
                <w:sz w:val="20"/>
                <w:szCs w:val="20"/>
                <w:u w:val="single"/>
              </w:rPr>
            </w:pPr>
            <w:r w:rsidRPr="00830126">
              <w:rPr>
                <w:i/>
                <w:color w:val="FF0000"/>
                <w:sz w:val="20"/>
                <w:szCs w:val="20"/>
                <w:u w:val="single"/>
              </w:rPr>
              <w:t>5393 sayılı Belediye Kanununun 18. maddesi olan Meclisin Görev ve Yetkileri Başlıklı (f) bendinde belirtilen “Kanunlarda vergi, resim, harç ve katılma payı konusu yapılmayan ve ilgililerin isteğine bağlı hizmetler için uygulanacak Ücret Tarifesini belirlemek.”</w:t>
            </w:r>
          </w:p>
          <w:p w:rsidR="00987678" w:rsidRPr="00830126" w:rsidRDefault="00987678" w:rsidP="003B4D14">
            <w:pPr>
              <w:ind w:firstLine="708"/>
              <w:jc w:val="both"/>
              <w:rPr>
                <w:i/>
                <w:color w:val="FF0000"/>
                <w:sz w:val="20"/>
                <w:szCs w:val="20"/>
                <w:u w:val="single"/>
              </w:rPr>
            </w:pPr>
          </w:p>
          <w:p w:rsidR="00987678" w:rsidRPr="00830126" w:rsidRDefault="00987678" w:rsidP="003B4D14">
            <w:pPr>
              <w:ind w:firstLine="708"/>
              <w:jc w:val="both"/>
              <w:rPr>
                <w:i/>
                <w:color w:val="FF0000"/>
                <w:sz w:val="20"/>
                <w:szCs w:val="20"/>
                <w:u w:val="single"/>
              </w:rPr>
            </w:pPr>
            <w:r w:rsidRPr="00830126">
              <w:rPr>
                <w:i/>
                <w:color w:val="FF0000"/>
                <w:sz w:val="20"/>
                <w:szCs w:val="20"/>
                <w:u w:val="single"/>
              </w:rPr>
              <w:t xml:space="preserve">5393 sayılı Belediye Kanununun 59. maddesi olan Belediyenin Gelirleri Başlıklı (e) bendinde belirtilen “Belediye Meclisi tarafından belirlenecek tarifelere göre tahsil edilecek hizmet karşılığı ücretler.” </w:t>
            </w:r>
          </w:p>
          <w:p w:rsidR="00987678" w:rsidRPr="00830126" w:rsidRDefault="00987678" w:rsidP="003B4D14">
            <w:pPr>
              <w:ind w:firstLine="708"/>
              <w:jc w:val="both"/>
              <w:rPr>
                <w:i/>
                <w:color w:val="FF0000"/>
                <w:sz w:val="20"/>
                <w:szCs w:val="20"/>
                <w:u w:val="single"/>
              </w:rPr>
            </w:pPr>
          </w:p>
          <w:p w:rsidR="00987678" w:rsidRPr="00830126" w:rsidRDefault="00987678" w:rsidP="003B4D14">
            <w:pPr>
              <w:ind w:firstLine="708"/>
              <w:jc w:val="both"/>
              <w:rPr>
                <w:i/>
                <w:color w:val="FF0000"/>
                <w:sz w:val="20"/>
                <w:szCs w:val="20"/>
                <w:u w:val="single"/>
              </w:rPr>
            </w:pPr>
            <w:r w:rsidRPr="00830126">
              <w:rPr>
                <w:i/>
                <w:color w:val="FF0000"/>
                <w:sz w:val="20"/>
                <w:szCs w:val="20"/>
                <w:u w:val="single"/>
              </w:rPr>
              <w:t>2464 sayılı Belediye Gelirler Kanununun; Muayene, Ruhsat ve Rapor Harcı Başlıklı 82. maddesinde belirtilen Mevzuat gereğince alınması zorunlu veya isteğe bağlı görülen ve belediyeler veya onlara bağlı kuruluşlar tarafından düzenlenerek ilgilisine verilecek; muayene ve sağlıkla veya fenni konularla ilgili tahlillere ilişkin olup bu kanunda ayrıca harca tabi tutulmamış olan ruhsatlar, rapor ve belgeler “Muayene, Ruhsat ve Rapor Harcına” tabidir.</w:t>
            </w:r>
          </w:p>
          <w:p w:rsidR="00987678" w:rsidRPr="00830126" w:rsidRDefault="00987678" w:rsidP="003B4D14">
            <w:pPr>
              <w:ind w:firstLine="708"/>
              <w:jc w:val="both"/>
              <w:rPr>
                <w:i/>
                <w:color w:val="FF0000"/>
                <w:sz w:val="20"/>
                <w:szCs w:val="20"/>
                <w:u w:val="single"/>
              </w:rPr>
            </w:pPr>
          </w:p>
          <w:p w:rsidR="00987678" w:rsidRPr="00830126" w:rsidRDefault="00987678" w:rsidP="003B4D14">
            <w:pPr>
              <w:ind w:firstLine="708"/>
              <w:jc w:val="both"/>
              <w:rPr>
                <w:bCs/>
                <w:i/>
                <w:color w:val="FF0000"/>
                <w:sz w:val="20"/>
                <w:szCs w:val="20"/>
                <w:u w:val="single"/>
              </w:rPr>
            </w:pPr>
            <w:r w:rsidRPr="00830126">
              <w:rPr>
                <w:i/>
                <w:color w:val="FF0000"/>
                <w:sz w:val="20"/>
                <w:szCs w:val="20"/>
                <w:u w:val="single"/>
              </w:rPr>
              <w:t xml:space="preserve">2464 sayılı Belediye Gelirler Kanununun </w:t>
            </w:r>
            <w:r w:rsidRPr="00830126">
              <w:rPr>
                <w:bCs/>
                <w:i/>
                <w:color w:val="FF0000"/>
                <w:sz w:val="20"/>
                <w:szCs w:val="20"/>
                <w:u w:val="single"/>
              </w:rPr>
              <w:t>Tatil Günlerinde Çalışma Ruhsatı Harcı Başlıklı 59. maddesinde belirtilen T</w:t>
            </w:r>
            <w:r w:rsidRPr="00830126">
              <w:rPr>
                <w:i/>
                <w:color w:val="FF0000"/>
                <w:sz w:val="20"/>
                <w:szCs w:val="20"/>
                <w:u w:val="single"/>
              </w:rPr>
              <w:t>atil Günlerinde Çalışma Ruhsatı Harcının mükellefi kendisine çalışma ruhsatı verilen gerçek veya tüzelkişidir.</w:t>
            </w:r>
          </w:p>
          <w:p w:rsidR="00987678" w:rsidRPr="00830126" w:rsidRDefault="00987678" w:rsidP="003B4D14">
            <w:pPr>
              <w:ind w:firstLine="708"/>
              <w:jc w:val="both"/>
              <w:rPr>
                <w:color w:val="FF0000"/>
                <w:sz w:val="20"/>
                <w:szCs w:val="20"/>
              </w:rPr>
            </w:pPr>
          </w:p>
          <w:p w:rsidR="00987678" w:rsidRPr="00830126" w:rsidRDefault="00987678" w:rsidP="003B4D14">
            <w:pPr>
              <w:ind w:firstLine="708"/>
              <w:jc w:val="both"/>
              <w:rPr>
                <w:color w:val="FF0000"/>
                <w:sz w:val="20"/>
                <w:szCs w:val="20"/>
              </w:rPr>
            </w:pPr>
            <w:r>
              <w:rPr>
                <w:color w:val="FF0000"/>
                <w:sz w:val="20"/>
                <w:szCs w:val="20"/>
              </w:rPr>
              <w:t xml:space="preserve">Bu hükümler doğrultusunda, </w:t>
            </w:r>
            <w:r w:rsidRPr="00830126">
              <w:rPr>
                <w:color w:val="FF0000"/>
                <w:sz w:val="20"/>
                <w:szCs w:val="20"/>
              </w:rPr>
              <w:t>Denetleme Muayene Ücreti ile Tatil Günlerinde Çalışma İzin Harcı; Belediye Meclisimizin her yıl almış olduğu Mali Yılı Ücret Tarifesi kararı doğrultusunda uygulanır.</w:t>
            </w:r>
          </w:p>
          <w:p w:rsidR="00987678" w:rsidRPr="00E56307" w:rsidRDefault="00987678" w:rsidP="003B4D14">
            <w:pPr>
              <w:rPr>
                <w:b/>
                <w:sz w:val="22"/>
                <w:szCs w:val="22"/>
              </w:rPr>
            </w:pPr>
          </w:p>
        </w:tc>
      </w:tr>
    </w:tbl>
    <w:p w:rsidR="00987678" w:rsidRDefault="00987678" w:rsidP="00987678">
      <w:pPr>
        <w:ind w:left="142"/>
      </w:pPr>
    </w:p>
    <w:p w:rsidR="00987678" w:rsidRDefault="00987678" w:rsidP="00987678">
      <w:pPr>
        <w:ind w:left="142"/>
      </w:pPr>
    </w:p>
    <w:p w:rsidR="00987678" w:rsidRDefault="00987678" w:rsidP="00987678">
      <w:pPr>
        <w:ind w:left="142"/>
      </w:pPr>
    </w:p>
    <w:p w:rsidR="00987678" w:rsidRDefault="00987678" w:rsidP="00987678">
      <w:pPr>
        <w:ind w:left="142"/>
      </w:pPr>
    </w:p>
    <w:p w:rsidR="00987678" w:rsidRDefault="00987678" w:rsidP="00987678">
      <w:pPr>
        <w:ind w:left="142"/>
      </w:pPr>
    </w:p>
    <w:p w:rsidR="00987678" w:rsidRDefault="00987678" w:rsidP="00987678">
      <w:pPr>
        <w:ind w:left="142"/>
      </w:pPr>
    </w:p>
    <w:p w:rsidR="00987678" w:rsidRPr="00772E70" w:rsidRDefault="00987678" w:rsidP="00987678">
      <w:pPr>
        <w:ind w:right="-993"/>
        <w:rPr>
          <w:sz w:val="26"/>
          <w:szCs w:val="26"/>
        </w:rPr>
      </w:pP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ind w:right="-142"/>
        <w:rPr>
          <w:sz w:val="26"/>
          <w:szCs w:val="26"/>
        </w:rPr>
      </w:pPr>
      <w:r w:rsidRPr="00772E70">
        <w:rPr>
          <w:sz w:val="26"/>
          <w:szCs w:val="26"/>
        </w:rPr>
        <w:t>Meclis 1.Başkan Vekili</w:t>
      </w:r>
    </w:p>
    <w:p w:rsidR="00987678" w:rsidRPr="00772E70" w:rsidRDefault="00987678" w:rsidP="00987678">
      <w:pPr>
        <w:spacing w:after="160" w:line="259" w:lineRule="auto"/>
        <w:rPr>
          <w:sz w:val="26"/>
          <w:szCs w:val="26"/>
        </w:rPr>
      </w:pPr>
      <w:r>
        <w:rPr>
          <w:sz w:val="26"/>
          <w:szCs w:val="26"/>
        </w:rPr>
        <w:br w:type="page"/>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1591"/>
        <w:gridCol w:w="6507"/>
      </w:tblGrid>
      <w:tr w:rsidR="00987678" w:rsidRPr="00CE3D1D" w:rsidTr="003B4D14">
        <w:trPr>
          <w:trHeight w:val="291"/>
        </w:trPr>
        <w:tc>
          <w:tcPr>
            <w:tcW w:w="1735" w:type="dxa"/>
            <w:tcBorders>
              <w:top w:val="single" w:sz="4" w:space="0" w:color="auto"/>
              <w:left w:val="single" w:sz="4" w:space="0" w:color="auto"/>
              <w:bottom w:val="single" w:sz="4" w:space="0" w:color="auto"/>
              <w:right w:val="single" w:sz="4" w:space="0" w:color="auto"/>
            </w:tcBorders>
            <w:shd w:val="clear" w:color="auto" w:fill="auto"/>
          </w:tcPr>
          <w:p w:rsidR="00987678" w:rsidRPr="00CE3D1D" w:rsidRDefault="00987678" w:rsidP="003B4D14">
            <w:pPr>
              <w:ind w:right="-142"/>
              <w:jc w:val="center"/>
              <w:rPr>
                <w:b/>
                <w:bCs/>
              </w:rPr>
            </w:pPr>
            <w:r w:rsidRPr="00CE3D1D">
              <w:rPr>
                <w:b/>
                <w:bCs/>
              </w:rPr>
              <w:lastRenderedPageBreak/>
              <w:t>Karar Tarihi</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7678" w:rsidRPr="00CE3D1D" w:rsidRDefault="00987678" w:rsidP="003B4D14">
            <w:pPr>
              <w:ind w:right="-142"/>
              <w:jc w:val="center"/>
              <w:rPr>
                <w:b/>
                <w:bCs/>
              </w:rPr>
            </w:pPr>
            <w:r w:rsidRPr="00CE3D1D">
              <w:rPr>
                <w:b/>
                <w:bCs/>
              </w:rPr>
              <w:t>Karar No</w:t>
            </w:r>
          </w:p>
        </w:tc>
        <w:tc>
          <w:tcPr>
            <w:tcW w:w="6507" w:type="dxa"/>
            <w:tcBorders>
              <w:top w:val="single" w:sz="4" w:space="0" w:color="auto"/>
              <w:left w:val="single" w:sz="4" w:space="0" w:color="auto"/>
              <w:bottom w:val="single" w:sz="4" w:space="0" w:color="auto"/>
              <w:right w:val="single" w:sz="4" w:space="0" w:color="auto"/>
            </w:tcBorders>
            <w:shd w:val="clear" w:color="auto" w:fill="auto"/>
          </w:tcPr>
          <w:p w:rsidR="00987678" w:rsidRPr="00CE3D1D" w:rsidRDefault="00987678" w:rsidP="003B4D14">
            <w:pPr>
              <w:ind w:right="-142"/>
              <w:jc w:val="center"/>
              <w:rPr>
                <w:b/>
                <w:bCs/>
              </w:rPr>
            </w:pPr>
            <w:r w:rsidRPr="00CE3D1D">
              <w:rPr>
                <w:b/>
                <w:bCs/>
              </w:rPr>
              <w:t>ÖZÜ</w:t>
            </w:r>
          </w:p>
        </w:tc>
      </w:tr>
      <w:tr w:rsidR="00987678" w:rsidRPr="00CE3D1D" w:rsidTr="003B4D14">
        <w:trPr>
          <w:trHeight w:val="291"/>
        </w:trPr>
        <w:tc>
          <w:tcPr>
            <w:tcW w:w="1735" w:type="dxa"/>
            <w:tcBorders>
              <w:top w:val="single" w:sz="4" w:space="0" w:color="auto"/>
              <w:left w:val="single" w:sz="4" w:space="0" w:color="auto"/>
              <w:bottom w:val="single" w:sz="4" w:space="0" w:color="auto"/>
              <w:right w:val="single" w:sz="4" w:space="0" w:color="auto"/>
            </w:tcBorders>
            <w:shd w:val="clear" w:color="auto" w:fill="auto"/>
          </w:tcPr>
          <w:p w:rsidR="00987678" w:rsidRPr="00CE3D1D" w:rsidRDefault="00987678" w:rsidP="003B4D14">
            <w:pPr>
              <w:ind w:right="-142"/>
              <w:jc w:val="center"/>
              <w:rPr>
                <w:b/>
                <w:bCs/>
              </w:rPr>
            </w:pPr>
            <w:r>
              <w:rPr>
                <w:b/>
                <w:bCs/>
              </w:rPr>
              <w:t>04</w:t>
            </w:r>
            <w:r w:rsidRPr="00CE3D1D">
              <w:rPr>
                <w:b/>
                <w:bCs/>
              </w:rPr>
              <w:t>/</w:t>
            </w:r>
            <w:r>
              <w:rPr>
                <w:b/>
                <w:bCs/>
              </w:rPr>
              <w:t>03</w:t>
            </w:r>
            <w:r w:rsidRPr="00CE3D1D">
              <w:rPr>
                <w:b/>
                <w:bCs/>
              </w:rPr>
              <w:t>/20</w:t>
            </w:r>
            <w:r>
              <w:rPr>
                <w:b/>
                <w:bCs/>
              </w:rPr>
              <w:t>25</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7678" w:rsidRPr="00CE3D1D" w:rsidRDefault="00987678" w:rsidP="003B4D14">
            <w:pPr>
              <w:ind w:right="-142"/>
              <w:jc w:val="center"/>
              <w:rPr>
                <w:b/>
                <w:bCs/>
              </w:rPr>
            </w:pPr>
            <w:r w:rsidRPr="00CE3D1D">
              <w:rPr>
                <w:b/>
                <w:bCs/>
              </w:rPr>
              <w:t>20</w:t>
            </w:r>
            <w:r>
              <w:rPr>
                <w:b/>
                <w:bCs/>
              </w:rPr>
              <w:t>25</w:t>
            </w:r>
            <w:r w:rsidRPr="00CE3D1D">
              <w:rPr>
                <w:b/>
                <w:bCs/>
              </w:rPr>
              <w:t>/</w:t>
            </w:r>
            <w:r>
              <w:rPr>
                <w:b/>
                <w:bCs/>
              </w:rPr>
              <w:t>59</w:t>
            </w:r>
          </w:p>
        </w:tc>
        <w:tc>
          <w:tcPr>
            <w:tcW w:w="6507" w:type="dxa"/>
            <w:tcBorders>
              <w:top w:val="single" w:sz="4" w:space="0" w:color="auto"/>
              <w:left w:val="single" w:sz="4" w:space="0" w:color="auto"/>
              <w:bottom w:val="single" w:sz="4" w:space="0" w:color="auto"/>
              <w:right w:val="single" w:sz="4" w:space="0" w:color="auto"/>
            </w:tcBorders>
            <w:shd w:val="clear" w:color="auto" w:fill="auto"/>
          </w:tcPr>
          <w:p w:rsidR="00987678" w:rsidRPr="00CE3D1D" w:rsidRDefault="00987678" w:rsidP="003B4D14">
            <w:pPr>
              <w:ind w:right="-142"/>
              <w:jc w:val="center"/>
              <w:rPr>
                <w:b/>
                <w:bCs/>
              </w:rPr>
            </w:pPr>
            <w:r>
              <w:rPr>
                <w:b/>
                <w:bCs/>
              </w:rPr>
              <w:t>İSİM VERİLMESİ TALEBİ</w:t>
            </w:r>
          </w:p>
        </w:tc>
      </w:tr>
    </w:tbl>
    <w:p w:rsidR="00987678" w:rsidRPr="00DE45FB" w:rsidRDefault="00987678" w:rsidP="00987678">
      <w:pPr>
        <w:ind w:right="-142"/>
      </w:pPr>
    </w:p>
    <w:p w:rsidR="00987678" w:rsidRPr="00624D29" w:rsidRDefault="00987678" w:rsidP="00987678">
      <w:pPr>
        <w:ind w:left="142" w:firstLine="567"/>
        <w:jc w:val="both"/>
      </w:pPr>
      <w:r w:rsidRPr="00624D29">
        <w:t xml:space="preserve">Elazığ Belediye Meclisi, Meclis 1.Başkan Vekili Aydın KARA'nın başkanlığında </w:t>
      </w:r>
      <w:r w:rsidRPr="00FE5EC0">
        <w:t>37 üyeden 31 üyenin</w:t>
      </w:r>
      <w:r w:rsidRPr="00624D29">
        <w:t xml:space="preserve"> iştirakiyle toplandı.</w:t>
      </w:r>
    </w:p>
    <w:p w:rsidR="00987678" w:rsidRPr="00277534" w:rsidRDefault="00987678" w:rsidP="00987678">
      <w:pPr>
        <w:ind w:left="142" w:firstLine="709"/>
        <w:jc w:val="both"/>
      </w:pPr>
    </w:p>
    <w:p w:rsidR="00987678" w:rsidRPr="008F1F39" w:rsidRDefault="00987678" w:rsidP="00987678">
      <w:pPr>
        <w:ind w:left="142" w:firstLine="709"/>
        <w:jc w:val="both"/>
      </w:pPr>
      <w:r w:rsidRPr="008F1F39">
        <w:t>T.C. Elazığ Valiliği Aile ve Sosyal Hizmetler İl Müdürlüğünün Belediye Başkanlığımıza Ergün TİRYAKİ' nin talebi üzerine göndermiş olduğu dilekçeye istinaden, Belediyemiz meclisinin 03/02/2025 tarih ve 2025/29 sayılı kararı ile isim tespit komisyonuna havale edilen;</w:t>
      </w:r>
      <w:r w:rsidRPr="008F1F39">
        <w:rPr>
          <w:b/>
        </w:rPr>
        <w:t xml:space="preserve"> </w:t>
      </w:r>
      <w:r w:rsidRPr="008F1F39">
        <w:t xml:space="preserve">Erzincan ili Kemaliye Tarım İlçe Müdürlüğünde Veteriner Hekim olarak görev yapan 29/11/2016 yılında görev dönüşü trafik kazası geçirip Şehit olan oğlu Veteriner Hekim Mehmet Alper TİRYAKİ'nin isminin, Elazığ Veteriner kontrol Enstitüsü Müdürlüğü ile Fırat Üniversitesi Rektörlüğü'nün alt kısmından geçen bulvara yada ikametgah ettikleri Çaydaçıra Mahallesindeki uygun görülen bir caddeye isminin verilmesi talebi Belediyemiz </w:t>
      </w:r>
      <w:r>
        <w:t>Meclisinin 03/02/2025 tarih 2025/29</w:t>
      </w:r>
      <w:r w:rsidRPr="008F1F39">
        <w:t xml:space="preserve"> sayılı kararı ile İsim Tespit Komisyonuna havale edilmiş olup ilgili </w:t>
      </w:r>
      <w:r w:rsidRPr="008F1F39">
        <w:rPr>
          <w:b/>
        </w:rPr>
        <w:t xml:space="preserve">komisyon tarafından tanzim edilen rapor </w:t>
      </w:r>
      <w:r w:rsidRPr="008F1F39">
        <w:t xml:space="preserve">görüşüldü. </w:t>
      </w:r>
    </w:p>
    <w:p w:rsidR="00987678" w:rsidRDefault="00987678" w:rsidP="00987678">
      <w:pPr>
        <w:ind w:left="142" w:firstLine="709"/>
        <w:jc w:val="both"/>
      </w:pPr>
    </w:p>
    <w:p w:rsidR="00987678" w:rsidRPr="00E93216" w:rsidRDefault="00987678" w:rsidP="00987678">
      <w:pPr>
        <w:ind w:left="142" w:firstLine="709"/>
        <w:jc w:val="both"/>
      </w:pPr>
      <w:r>
        <w:rPr>
          <w:rFonts w:eastAsiaTheme="minorHAnsi"/>
          <w:lang w:eastAsia="en-US"/>
        </w:rPr>
        <w:t xml:space="preserve">Konu ile ilgili </w:t>
      </w:r>
      <w:r w:rsidRPr="00E93216">
        <w:t xml:space="preserve">belediyemiz meclis üyelerince yapılan müzakere neticesinde; </w:t>
      </w:r>
    </w:p>
    <w:p w:rsidR="00987678" w:rsidRPr="00E93216" w:rsidRDefault="00987678" w:rsidP="00987678">
      <w:pPr>
        <w:ind w:left="142" w:firstLine="709"/>
        <w:jc w:val="both"/>
      </w:pPr>
    </w:p>
    <w:p w:rsidR="00987678" w:rsidRPr="00E93216" w:rsidRDefault="00987678" w:rsidP="00987678">
      <w:pPr>
        <w:ind w:left="142" w:firstLine="709"/>
        <w:jc w:val="both"/>
        <w:rPr>
          <w:b/>
          <w:bCs/>
        </w:rPr>
      </w:pPr>
      <w:r w:rsidRPr="00E93216">
        <w:t xml:space="preserve">5393 Sayılı Belediye Kanunu’nun 81.maddesi uyarınca; </w:t>
      </w:r>
      <w:r w:rsidRPr="008F1F39">
        <w:t>Erzincan ili Kemaliye Tarım İlçe Müdürlüğünde Veteriner Hekim olarak görev yapan 29/11/2016 yılında görev dönüşü trafik kazası geçirip Şehit olan oğlu Veteriner Hekim Mehmet Alper TİRYAKİ'nin isminin</w:t>
      </w:r>
      <w:r w:rsidRPr="00E93216">
        <w:rPr>
          <w:b/>
        </w:rPr>
        <w:t xml:space="preserve"> </w:t>
      </w:r>
      <w:r>
        <w:rPr>
          <w:b/>
        </w:rPr>
        <w:t xml:space="preserve"> 4104. Caddenin (Memur-Sen 2.Etap Tokileri ve Cami Yaptırma ve Yaşatma Derneğinin önü) isminin değiştirilerek Şht. Mehmet Alper TİRYAKİ Caddesi olarak </w:t>
      </w:r>
      <w:r w:rsidRPr="00E93216">
        <w:rPr>
          <w:b/>
        </w:rPr>
        <w:t xml:space="preserve">verilmesine, </w:t>
      </w:r>
      <w:r w:rsidRPr="00E93216">
        <w:t xml:space="preserve">bu hususta gerekli işlemin yapılması için kararın bir örneğinin İmar ve Şehircilik Müdürlüğüne tevdiine </w:t>
      </w:r>
      <w:r w:rsidRPr="007F1EA0">
        <w:t>oybirliğiyle</w:t>
      </w:r>
      <w:r w:rsidRPr="00E93216">
        <w:t xml:space="preserve"> karar verildi.</w:t>
      </w:r>
    </w:p>
    <w:p w:rsidR="00987678" w:rsidRPr="00FC69D7" w:rsidRDefault="00987678" w:rsidP="00987678">
      <w:pPr>
        <w:ind w:left="142" w:firstLine="709"/>
        <w:jc w:val="both"/>
      </w:pPr>
    </w:p>
    <w:p w:rsidR="00987678" w:rsidRDefault="00987678" w:rsidP="00987678">
      <w:pPr>
        <w:ind w:right="-142" w:firstLine="709"/>
        <w:jc w:val="both"/>
      </w:pPr>
    </w:p>
    <w:p w:rsidR="00987678" w:rsidRDefault="00987678" w:rsidP="00987678">
      <w:pPr>
        <w:ind w:right="-142"/>
      </w:pPr>
    </w:p>
    <w:p w:rsidR="00987678" w:rsidRDefault="00987678" w:rsidP="00987678">
      <w:pPr>
        <w:ind w:right="-142"/>
      </w:pPr>
    </w:p>
    <w:p w:rsidR="00987678" w:rsidRDefault="00987678" w:rsidP="00987678">
      <w:pPr>
        <w:ind w:right="-142"/>
      </w:pPr>
    </w:p>
    <w:p w:rsidR="00987678" w:rsidRDefault="00987678" w:rsidP="00987678">
      <w:pPr>
        <w:ind w:right="-142"/>
      </w:pPr>
    </w:p>
    <w:p w:rsidR="00987678" w:rsidRDefault="00987678" w:rsidP="00987678">
      <w:pPr>
        <w:ind w:right="-142"/>
      </w:pPr>
    </w:p>
    <w:p w:rsidR="00987678" w:rsidRPr="00772E70" w:rsidRDefault="00987678" w:rsidP="00987678">
      <w:pPr>
        <w:ind w:right="-993"/>
        <w:rPr>
          <w:sz w:val="26"/>
          <w:szCs w:val="26"/>
        </w:rPr>
      </w:pP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Pr="00231A66" w:rsidRDefault="00987678" w:rsidP="00987678">
      <w:pPr>
        <w:spacing w:after="160" w:line="259" w:lineRule="auto"/>
      </w:pPr>
      <w:r w:rsidRPr="00772E70">
        <w:rPr>
          <w:sz w:val="26"/>
          <w:szCs w:val="26"/>
        </w:rPr>
        <w:t>Meclis 1.Başkan Vekili</w:t>
      </w:r>
      <w:r>
        <w:t xml:space="preserve"> </w:t>
      </w:r>
      <w:r>
        <w:br w:type="page"/>
      </w: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987678" w:rsidTr="003B4D14">
        <w:tc>
          <w:tcPr>
            <w:tcW w:w="162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142"/>
              <w:jc w:val="center"/>
              <w:rPr>
                <w:b/>
                <w:lang w:eastAsia="en-US"/>
              </w:rPr>
            </w:pPr>
            <w:r>
              <w:rPr>
                <w:b/>
                <w:sz w:val="44"/>
                <w:szCs w:val="44"/>
              </w:rPr>
              <w:lastRenderedPageBreak/>
              <w:br w:type="page"/>
            </w:r>
            <w:r>
              <w:rPr>
                <w:b/>
                <w:lang w:eastAsia="en-U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142"/>
              <w:jc w:val="center"/>
              <w:rPr>
                <w:b/>
                <w:lang w:eastAsia="en-US"/>
              </w:rPr>
            </w:pPr>
            <w:r>
              <w:rPr>
                <w:b/>
                <w:lang w:eastAsia="en-US"/>
              </w:rPr>
              <w:t>Karar No</w:t>
            </w:r>
          </w:p>
        </w:tc>
        <w:tc>
          <w:tcPr>
            <w:tcW w:w="7223"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142"/>
              <w:jc w:val="center"/>
              <w:rPr>
                <w:b/>
                <w:lang w:eastAsia="en-US"/>
              </w:rPr>
            </w:pPr>
            <w:r>
              <w:rPr>
                <w:b/>
                <w:lang w:eastAsia="en-US"/>
              </w:rPr>
              <w:t>ÖZÜ</w:t>
            </w:r>
          </w:p>
        </w:tc>
      </w:tr>
      <w:tr w:rsidR="00987678" w:rsidTr="003B4D14">
        <w:tc>
          <w:tcPr>
            <w:tcW w:w="162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142"/>
              <w:jc w:val="center"/>
              <w:rPr>
                <w:b/>
                <w:lang w:eastAsia="en-US"/>
              </w:rPr>
            </w:pPr>
            <w:r>
              <w:rPr>
                <w:b/>
                <w:lang w:eastAsia="en-US"/>
              </w:rPr>
              <w:t>04/03/2025</w:t>
            </w:r>
          </w:p>
        </w:tc>
        <w:tc>
          <w:tcPr>
            <w:tcW w:w="1260"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142"/>
              <w:jc w:val="center"/>
              <w:rPr>
                <w:b/>
                <w:lang w:eastAsia="en-US"/>
              </w:rPr>
            </w:pPr>
            <w:r>
              <w:rPr>
                <w:b/>
                <w:lang w:eastAsia="en-US"/>
              </w:rPr>
              <w:t>2025/60</w:t>
            </w:r>
          </w:p>
        </w:tc>
        <w:tc>
          <w:tcPr>
            <w:tcW w:w="7223"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142"/>
              <w:jc w:val="center"/>
              <w:rPr>
                <w:b/>
                <w:lang w:eastAsia="en-US"/>
              </w:rPr>
            </w:pPr>
            <w:r>
              <w:rPr>
                <w:b/>
                <w:lang w:eastAsia="en-US"/>
              </w:rPr>
              <w:t>HİSSELİ PARSEL SATIŞI</w:t>
            </w:r>
          </w:p>
        </w:tc>
      </w:tr>
    </w:tbl>
    <w:p w:rsidR="00987678" w:rsidRDefault="00987678" w:rsidP="00987678">
      <w:pPr>
        <w:ind w:right="-142"/>
      </w:pPr>
    </w:p>
    <w:p w:rsidR="00987678" w:rsidRPr="00624D29" w:rsidRDefault="00987678" w:rsidP="00987678">
      <w:pPr>
        <w:ind w:left="142" w:firstLine="567"/>
        <w:jc w:val="both"/>
      </w:pPr>
      <w:r w:rsidRPr="00624D29">
        <w:t xml:space="preserve">Elazığ Belediye Meclisi, Meclis 1.Başkan Vekili Aydın KARA'nın </w:t>
      </w:r>
      <w:r w:rsidRPr="00FE5EC0">
        <w:t xml:space="preserve">başkanlığında 37 üyeden 31 </w:t>
      </w:r>
      <w:r w:rsidRPr="00624D29">
        <w:t>üyenin iştirakiyle toplandı.</w:t>
      </w:r>
    </w:p>
    <w:p w:rsidR="00987678" w:rsidRPr="00624D29" w:rsidRDefault="00987678" w:rsidP="00987678">
      <w:pPr>
        <w:ind w:left="-142" w:right="-142" w:firstLine="709"/>
        <w:jc w:val="both"/>
      </w:pPr>
    </w:p>
    <w:p w:rsidR="00987678" w:rsidRPr="00624D29" w:rsidRDefault="00987678" w:rsidP="00987678">
      <w:pPr>
        <w:ind w:left="-142" w:right="-142" w:firstLine="709"/>
        <w:jc w:val="both"/>
      </w:pPr>
      <w:r w:rsidRPr="00624D29">
        <w:t>Aşağıda Ada, Parsel, m2'leri ve imar durumu belirtilen şehrimizin muhtelif mahallelerinde bulunan Belediyemize ait hisseli parsellerin diğer hissedarlarına satışı, takası veya alımı için Belediyemiz Encümenine ve Belediye Başkanına yetki verilmesi ile ilgili Emlak ve İstimlak Müdürlüğünün başkanlık onaylı 24/02/2025 tarih ve 237 sayılı teklif yazısı görüşüldü.</w:t>
      </w:r>
    </w:p>
    <w:p w:rsidR="00987678" w:rsidRPr="00624D29" w:rsidRDefault="00987678" w:rsidP="00987678">
      <w:pPr>
        <w:ind w:left="-142" w:right="-142" w:firstLine="709"/>
        <w:jc w:val="both"/>
      </w:pPr>
    </w:p>
    <w:p w:rsidR="00987678" w:rsidRPr="00624D29" w:rsidRDefault="00987678" w:rsidP="00987678">
      <w:pPr>
        <w:ind w:left="-142" w:right="-142" w:firstLine="709"/>
        <w:jc w:val="both"/>
      </w:pPr>
      <w:r w:rsidRPr="00624D29">
        <w:t xml:space="preserve"> Aşağıda Ada, Parsel, m2'leri ve imar durumu belirtilen şehrimizin muhtelif mahallelerinde bulunan Belediyemize ait hisseli parsellerin diğer hissedarlarına satışı, takası veya alımı için Belediyemiz Encümenine ve Belediye Başkanına yetki verilmesine </w:t>
      </w:r>
      <w:r>
        <w:rPr>
          <w:color w:val="000000" w:themeColor="text1"/>
        </w:rPr>
        <w:t>oyçokluğuyla</w:t>
      </w:r>
      <w:r w:rsidRPr="00624D29">
        <w:t xml:space="preserve"> karar verildi.</w:t>
      </w:r>
    </w:p>
    <w:p w:rsidR="00987678" w:rsidRDefault="00987678" w:rsidP="00987678">
      <w:pPr>
        <w:ind w:left="720" w:right="-850"/>
        <w:jc w:val="both"/>
        <w:rPr>
          <w:b/>
          <w:sz w:val="22"/>
          <w:szCs w:val="22"/>
        </w:rPr>
      </w:pPr>
    </w:p>
    <w:tbl>
      <w:tblPr>
        <w:tblpPr w:leftFromText="141" w:rightFromText="141" w:bottomFromText="160" w:vertAnchor="text" w:horzAnchor="margin" w:tblpY="140"/>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112"/>
        <w:gridCol w:w="1119"/>
        <w:gridCol w:w="1134"/>
        <w:gridCol w:w="1701"/>
        <w:gridCol w:w="1348"/>
        <w:gridCol w:w="2082"/>
      </w:tblGrid>
      <w:tr w:rsidR="00987678" w:rsidTr="003B4D14">
        <w:trPr>
          <w:trHeight w:val="416"/>
        </w:trPr>
        <w:tc>
          <w:tcPr>
            <w:tcW w:w="1592"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
                <w:sz w:val="22"/>
                <w:szCs w:val="22"/>
                <w:lang w:eastAsia="en-US"/>
              </w:rPr>
            </w:pPr>
            <w:r>
              <w:rPr>
                <w:b/>
                <w:sz w:val="22"/>
                <w:szCs w:val="22"/>
                <w:lang w:eastAsia="en-US"/>
              </w:rPr>
              <w:t>MAHALLESİ</w:t>
            </w:r>
          </w:p>
        </w:tc>
        <w:tc>
          <w:tcPr>
            <w:tcW w:w="1112"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
                <w:sz w:val="22"/>
                <w:szCs w:val="22"/>
                <w:lang w:eastAsia="en-US"/>
              </w:rPr>
            </w:pPr>
            <w:r>
              <w:rPr>
                <w:b/>
                <w:sz w:val="22"/>
                <w:szCs w:val="22"/>
                <w:lang w:eastAsia="en-US"/>
              </w:rPr>
              <w:t>ADA</w:t>
            </w:r>
          </w:p>
        </w:tc>
        <w:tc>
          <w:tcPr>
            <w:tcW w:w="1119"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
                <w:sz w:val="22"/>
                <w:szCs w:val="22"/>
                <w:lang w:eastAsia="en-US"/>
              </w:rPr>
            </w:pPr>
            <w:r>
              <w:rPr>
                <w:b/>
                <w:sz w:val="22"/>
                <w:szCs w:val="22"/>
                <w:lang w:eastAsia="en-US"/>
              </w:rPr>
              <w:t xml:space="preserve">PARSEL </w:t>
            </w:r>
          </w:p>
        </w:tc>
        <w:tc>
          <w:tcPr>
            <w:tcW w:w="1134"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
                <w:sz w:val="22"/>
                <w:szCs w:val="22"/>
                <w:lang w:eastAsia="en-US"/>
              </w:rPr>
            </w:pPr>
            <w:r>
              <w:rPr>
                <w:b/>
                <w:sz w:val="22"/>
                <w:szCs w:val="22"/>
                <w:lang w:eastAsia="en-US"/>
              </w:rPr>
              <w:t>M2’Sİ</w:t>
            </w:r>
          </w:p>
        </w:tc>
        <w:tc>
          <w:tcPr>
            <w:tcW w:w="1701"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rPr>
                <w:b/>
                <w:sz w:val="22"/>
                <w:szCs w:val="22"/>
                <w:lang w:eastAsia="en-US"/>
              </w:rPr>
            </w:pPr>
            <w:r>
              <w:rPr>
                <w:b/>
                <w:sz w:val="22"/>
                <w:szCs w:val="22"/>
                <w:lang w:eastAsia="en-US"/>
              </w:rPr>
              <w:t>HİSSE ORANI</w:t>
            </w:r>
          </w:p>
        </w:tc>
        <w:tc>
          <w:tcPr>
            <w:tcW w:w="1348"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106"/>
              <w:jc w:val="center"/>
              <w:rPr>
                <w:b/>
                <w:sz w:val="22"/>
                <w:szCs w:val="22"/>
                <w:lang w:eastAsia="en-US"/>
              </w:rPr>
            </w:pPr>
            <w:r>
              <w:rPr>
                <w:b/>
                <w:sz w:val="22"/>
                <w:szCs w:val="22"/>
                <w:lang w:eastAsia="en-US"/>
              </w:rPr>
              <w:t>BELEDİ</w:t>
            </w:r>
          </w:p>
          <w:p w:rsidR="00987678" w:rsidRDefault="00987678" w:rsidP="003B4D14">
            <w:pPr>
              <w:spacing w:line="256" w:lineRule="auto"/>
              <w:ind w:right="106"/>
              <w:jc w:val="center"/>
              <w:rPr>
                <w:b/>
                <w:sz w:val="22"/>
                <w:szCs w:val="22"/>
                <w:lang w:eastAsia="en-US"/>
              </w:rPr>
            </w:pPr>
            <w:r>
              <w:rPr>
                <w:b/>
                <w:sz w:val="22"/>
                <w:szCs w:val="22"/>
                <w:lang w:eastAsia="en-US"/>
              </w:rPr>
              <w:t xml:space="preserve"> HİSSESİ</w:t>
            </w:r>
          </w:p>
        </w:tc>
        <w:tc>
          <w:tcPr>
            <w:tcW w:w="2082"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rPr>
                <w:b/>
                <w:sz w:val="22"/>
                <w:szCs w:val="22"/>
                <w:lang w:eastAsia="en-US"/>
              </w:rPr>
            </w:pPr>
            <w:r>
              <w:rPr>
                <w:b/>
                <w:sz w:val="22"/>
                <w:szCs w:val="22"/>
                <w:lang w:eastAsia="en-US"/>
              </w:rPr>
              <w:t>İMAR DURUMU</w:t>
            </w:r>
          </w:p>
        </w:tc>
      </w:tr>
      <w:tr w:rsidR="00987678" w:rsidTr="003B4D14">
        <w:trPr>
          <w:trHeight w:val="260"/>
        </w:trPr>
        <w:tc>
          <w:tcPr>
            <w:tcW w:w="1592"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Cs/>
                <w:sz w:val="22"/>
                <w:szCs w:val="22"/>
                <w:lang w:eastAsia="en-US"/>
              </w:rPr>
            </w:pPr>
            <w:r>
              <w:rPr>
                <w:bCs/>
                <w:sz w:val="22"/>
                <w:szCs w:val="22"/>
                <w:lang w:eastAsia="en-US"/>
              </w:rPr>
              <w:t>Mornik</w:t>
            </w:r>
          </w:p>
        </w:tc>
        <w:tc>
          <w:tcPr>
            <w:tcW w:w="1112"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Cs/>
                <w:sz w:val="22"/>
                <w:szCs w:val="22"/>
                <w:lang w:eastAsia="en-US"/>
              </w:rPr>
            </w:pPr>
            <w:r>
              <w:rPr>
                <w:bCs/>
                <w:sz w:val="22"/>
                <w:szCs w:val="22"/>
                <w:lang w:eastAsia="en-US"/>
              </w:rPr>
              <w:t>5182</w:t>
            </w:r>
          </w:p>
        </w:tc>
        <w:tc>
          <w:tcPr>
            <w:tcW w:w="1119"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Cs/>
                <w:sz w:val="22"/>
                <w:szCs w:val="22"/>
                <w:lang w:eastAsia="en-US"/>
              </w:rPr>
            </w:pPr>
            <w:r>
              <w:rPr>
                <w:bCs/>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Cs/>
                <w:sz w:val="22"/>
                <w:szCs w:val="22"/>
                <w:lang w:eastAsia="en-US"/>
              </w:rPr>
            </w:pPr>
            <w:r>
              <w:rPr>
                <w:bCs/>
                <w:sz w:val="22"/>
                <w:szCs w:val="22"/>
                <w:lang w:eastAsia="en-US"/>
              </w:rPr>
              <w:t>500</w:t>
            </w:r>
          </w:p>
        </w:tc>
        <w:tc>
          <w:tcPr>
            <w:tcW w:w="1701"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Cs/>
                <w:sz w:val="22"/>
                <w:szCs w:val="22"/>
                <w:lang w:eastAsia="en-US"/>
              </w:rPr>
            </w:pPr>
            <w:r>
              <w:rPr>
                <w:bCs/>
                <w:sz w:val="22"/>
                <w:szCs w:val="22"/>
                <w:lang w:eastAsia="en-US"/>
              </w:rPr>
              <w:t>3477/6250</w:t>
            </w:r>
          </w:p>
        </w:tc>
        <w:tc>
          <w:tcPr>
            <w:tcW w:w="1348"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Cs/>
                <w:sz w:val="22"/>
                <w:szCs w:val="22"/>
                <w:lang w:eastAsia="en-US"/>
              </w:rPr>
            </w:pPr>
            <w:r>
              <w:rPr>
                <w:bCs/>
                <w:sz w:val="22"/>
                <w:szCs w:val="22"/>
                <w:lang w:eastAsia="en-US"/>
              </w:rPr>
              <w:t>278,16</w:t>
            </w:r>
          </w:p>
        </w:tc>
        <w:tc>
          <w:tcPr>
            <w:tcW w:w="2082" w:type="dxa"/>
            <w:tcBorders>
              <w:top w:val="single" w:sz="4" w:space="0" w:color="auto"/>
              <w:left w:val="single" w:sz="4" w:space="0" w:color="auto"/>
              <w:bottom w:val="single" w:sz="4" w:space="0" w:color="auto"/>
              <w:right w:val="single" w:sz="4" w:space="0" w:color="auto"/>
            </w:tcBorders>
            <w:hideMark/>
          </w:tcPr>
          <w:p w:rsidR="00987678" w:rsidRDefault="00987678" w:rsidP="003B4D14">
            <w:pPr>
              <w:spacing w:line="256" w:lineRule="auto"/>
              <w:ind w:right="-850"/>
              <w:jc w:val="both"/>
              <w:rPr>
                <w:bCs/>
                <w:sz w:val="22"/>
                <w:szCs w:val="22"/>
                <w:lang w:eastAsia="en-US"/>
              </w:rPr>
            </w:pPr>
            <w:r>
              <w:rPr>
                <w:bCs/>
                <w:sz w:val="22"/>
                <w:szCs w:val="22"/>
                <w:lang w:eastAsia="en-US"/>
              </w:rPr>
              <w:t>TİC E=1.50</w:t>
            </w:r>
          </w:p>
          <w:p w:rsidR="00987678" w:rsidRDefault="00987678" w:rsidP="003B4D14">
            <w:pPr>
              <w:spacing w:line="256" w:lineRule="auto"/>
              <w:ind w:right="-850"/>
              <w:jc w:val="both"/>
              <w:rPr>
                <w:bCs/>
                <w:sz w:val="22"/>
                <w:szCs w:val="22"/>
                <w:lang w:eastAsia="en-US"/>
              </w:rPr>
            </w:pPr>
            <w:r>
              <w:rPr>
                <w:bCs/>
                <w:sz w:val="22"/>
                <w:szCs w:val="22"/>
                <w:lang w:eastAsia="en-US"/>
              </w:rPr>
              <w:t>Yençok=24.50</w:t>
            </w:r>
          </w:p>
        </w:tc>
      </w:tr>
    </w:tbl>
    <w:p w:rsidR="00987678" w:rsidRDefault="00987678" w:rsidP="00987678">
      <w:pPr>
        <w:pStyle w:val="ListeParagraf"/>
        <w:autoSpaceDE w:val="0"/>
        <w:autoSpaceDN w:val="0"/>
        <w:adjustRightInd w:val="0"/>
        <w:spacing w:after="0" w:line="240" w:lineRule="auto"/>
        <w:ind w:left="-142" w:right="-993" w:firstLine="0"/>
        <w:jc w:val="both"/>
        <w:rPr>
          <w:b/>
        </w:rPr>
      </w:pPr>
    </w:p>
    <w:p w:rsidR="00987678" w:rsidRDefault="00987678" w:rsidP="00987678">
      <w:pPr>
        <w:pStyle w:val="ListeParagraf"/>
        <w:rPr>
          <w:b/>
        </w:rPr>
      </w:pPr>
    </w:p>
    <w:p w:rsidR="00987678" w:rsidRDefault="00987678" w:rsidP="00987678">
      <w:pPr>
        <w:ind w:right="-142"/>
      </w:pPr>
    </w:p>
    <w:p w:rsidR="00987678" w:rsidRDefault="00987678" w:rsidP="00987678">
      <w:pPr>
        <w:ind w:right="-142"/>
      </w:pPr>
    </w:p>
    <w:p w:rsidR="00987678" w:rsidRDefault="00987678" w:rsidP="00987678">
      <w:pPr>
        <w:ind w:right="-142"/>
      </w:pPr>
    </w:p>
    <w:p w:rsidR="00987678" w:rsidRDefault="00987678" w:rsidP="00987678">
      <w:pPr>
        <w:ind w:right="-142"/>
      </w:pPr>
    </w:p>
    <w:p w:rsidR="00987678" w:rsidRDefault="00987678" w:rsidP="00987678">
      <w:pPr>
        <w:ind w:right="-142"/>
      </w:pPr>
    </w:p>
    <w:p w:rsidR="00987678" w:rsidRPr="00772E70" w:rsidRDefault="00987678" w:rsidP="00987678">
      <w:pPr>
        <w:ind w:right="-993"/>
        <w:rPr>
          <w:sz w:val="26"/>
          <w:szCs w:val="26"/>
        </w:rPr>
      </w:pPr>
      <w:r w:rsidRPr="00772E70">
        <w:rPr>
          <w:sz w:val="26"/>
          <w:szCs w:val="26"/>
        </w:rPr>
        <w:t>Başkan</w:t>
      </w:r>
      <w:r w:rsidRPr="00772E70">
        <w:rPr>
          <w:sz w:val="26"/>
          <w:szCs w:val="26"/>
        </w:rPr>
        <w:tab/>
      </w:r>
      <w:r w:rsidRPr="00772E70">
        <w:rPr>
          <w:sz w:val="26"/>
          <w:szCs w:val="26"/>
        </w:rPr>
        <w:tab/>
      </w:r>
      <w:r w:rsidRPr="00772E70">
        <w:rPr>
          <w:sz w:val="26"/>
          <w:szCs w:val="26"/>
        </w:rPr>
        <w:tab/>
        <w:t xml:space="preserve"> </w:t>
      </w:r>
      <w:r w:rsidRPr="00772E70">
        <w:rPr>
          <w:sz w:val="26"/>
          <w:szCs w:val="26"/>
        </w:rPr>
        <w:tab/>
      </w:r>
      <w:r w:rsidRPr="00772E70">
        <w:rPr>
          <w:sz w:val="26"/>
          <w:szCs w:val="26"/>
        </w:rPr>
        <w:tab/>
        <w:t xml:space="preserve">Katip                                  </w:t>
      </w:r>
      <w:r w:rsidRPr="00772E70">
        <w:rPr>
          <w:sz w:val="26"/>
          <w:szCs w:val="26"/>
        </w:rPr>
        <w:tab/>
      </w:r>
      <w:r w:rsidRPr="00772E70">
        <w:rPr>
          <w:sz w:val="26"/>
          <w:szCs w:val="26"/>
        </w:rPr>
        <w:tab/>
        <w:t>Katip</w:t>
      </w:r>
      <w:r w:rsidRPr="00772E70">
        <w:rPr>
          <w:sz w:val="26"/>
          <w:szCs w:val="26"/>
        </w:rPr>
        <w:tab/>
      </w:r>
    </w:p>
    <w:p w:rsidR="00987678" w:rsidRPr="00772E70" w:rsidRDefault="00987678" w:rsidP="00987678">
      <w:pPr>
        <w:ind w:right="-993"/>
        <w:rPr>
          <w:sz w:val="26"/>
          <w:szCs w:val="26"/>
        </w:rPr>
      </w:pPr>
    </w:p>
    <w:p w:rsidR="00987678" w:rsidRPr="00772E70" w:rsidRDefault="00987678" w:rsidP="00987678">
      <w:pPr>
        <w:ind w:right="-993"/>
        <w:rPr>
          <w:sz w:val="26"/>
          <w:szCs w:val="26"/>
        </w:rPr>
      </w:pPr>
    </w:p>
    <w:p w:rsidR="00987678" w:rsidRPr="00772E70" w:rsidRDefault="00987678" w:rsidP="00987678">
      <w:pPr>
        <w:ind w:right="-993"/>
        <w:rPr>
          <w:sz w:val="26"/>
          <w:szCs w:val="26"/>
        </w:rPr>
      </w:pPr>
      <w:r w:rsidRPr="00772E70">
        <w:rPr>
          <w:sz w:val="26"/>
          <w:szCs w:val="26"/>
        </w:rPr>
        <w:t>Aydın KARA</w:t>
      </w:r>
      <w:r w:rsidRPr="00772E70">
        <w:rPr>
          <w:sz w:val="26"/>
          <w:szCs w:val="26"/>
        </w:rPr>
        <w:tab/>
      </w:r>
      <w:r w:rsidRPr="00772E70">
        <w:rPr>
          <w:sz w:val="26"/>
          <w:szCs w:val="26"/>
        </w:rPr>
        <w:tab/>
      </w:r>
      <w:r w:rsidRPr="00772E70">
        <w:rPr>
          <w:sz w:val="26"/>
          <w:szCs w:val="26"/>
        </w:rPr>
        <w:tab/>
      </w:r>
      <w:r w:rsidRPr="00772E70">
        <w:rPr>
          <w:sz w:val="26"/>
          <w:szCs w:val="26"/>
        </w:rPr>
        <w:tab/>
        <w:t>Şaziye AYDIN</w:t>
      </w:r>
      <w:r w:rsidRPr="00772E70">
        <w:rPr>
          <w:sz w:val="26"/>
          <w:szCs w:val="26"/>
        </w:rPr>
        <w:tab/>
      </w:r>
      <w:r>
        <w:rPr>
          <w:sz w:val="26"/>
          <w:szCs w:val="26"/>
        </w:rPr>
        <w:t xml:space="preserve">                     </w:t>
      </w:r>
      <w:r w:rsidRPr="00772E70">
        <w:rPr>
          <w:sz w:val="26"/>
          <w:szCs w:val="26"/>
        </w:rPr>
        <w:t>Sedat YILDIRIM</w:t>
      </w:r>
      <w:r w:rsidRPr="00772E70">
        <w:rPr>
          <w:sz w:val="26"/>
          <w:szCs w:val="26"/>
        </w:rPr>
        <w:tab/>
      </w:r>
      <w:r w:rsidRPr="00772E70">
        <w:rPr>
          <w:sz w:val="26"/>
          <w:szCs w:val="26"/>
        </w:rPr>
        <w:tab/>
      </w:r>
    </w:p>
    <w:p w:rsidR="00987678" w:rsidRDefault="00987678" w:rsidP="00987678">
      <w:pPr>
        <w:spacing w:after="160" w:line="259" w:lineRule="auto"/>
      </w:pPr>
      <w:r w:rsidRPr="00772E70">
        <w:rPr>
          <w:sz w:val="26"/>
          <w:szCs w:val="26"/>
        </w:rPr>
        <w:t>Meclis 1.Başkan Vekili</w:t>
      </w:r>
      <w:r>
        <w:t xml:space="preserve"> </w:t>
      </w: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987678" w:rsidRPr="006F295F" w:rsidTr="003B4D14">
        <w:tc>
          <w:tcPr>
            <w:tcW w:w="1620"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rPr>
            </w:pPr>
            <w:r>
              <w:rPr>
                <w:b/>
                <w:sz w:val="44"/>
                <w:szCs w:val="44"/>
              </w:rPr>
              <w:lastRenderedPageBreak/>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rPr>
            </w:pPr>
            <w:r w:rsidRPr="006F295F">
              <w:rPr>
                <w:b/>
              </w:rPr>
              <w:t>ÖZÜ</w:t>
            </w:r>
          </w:p>
        </w:tc>
      </w:tr>
      <w:tr w:rsidR="00987678" w:rsidRPr="006F295F" w:rsidTr="003B4D14">
        <w:tc>
          <w:tcPr>
            <w:tcW w:w="1620"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rPr>
            </w:pPr>
            <w:r>
              <w:rPr>
                <w:b/>
              </w:rPr>
              <w:t>04</w:t>
            </w:r>
            <w:r w:rsidRPr="006F295F">
              <w:rPr>
                <w:b/>
              </w:rPr>
              <w:t>/</w:t>
            </w:r>
            <w:r>
              <w:rPr>
                <w:b/>
              </w:rPr>
              <w:t>03</w:t>
            </w:r>
            <w:r w:rsidRPr="006F295F">
              <w:rPr>
                <w:b/>
              </w:rPr>
              <w:t>/20</w:t>
            </w:r>
            <w:r>
              <w:rPr>
                <w:b/>
              </w:rPr>
              <w:t>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rPr>
            </w:pPr>
            <w:r w:rsidRPr="006F295F">
              <w:rPr>
                <w:b/>
              </w:rPr>
              <w:t>20</w:t>
            </w:r>
            <w:r>
              <w:rPr>
                <w:b/>
              </w:rPr>
              <w:t>25/61</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987678" w:rsidRPr="006F295F" w:rsidRDefault="00987678" w:rsidP="003B4D14">
            <w:pPr>
              <w:ind w:right="-142"/>
              <w:jc w:val="center"/>
              <w:rPr>
                <w:b/>
              </w:rPr>
            </w:pPr>
            <w:r>
              <w:rPr>
                <w:b/>
              </w:rPr>
              <w:t>PROTOKOL YETKİSİ</w:t>
            </w:r>
          </w:p>
        </w:tc>
      </w:tr>
    </w:tbl>
    <w:p w:rsidR="00987678" w:rsidRPr="006F295F" w:rsidRDefault="00987678" w:rsidP="00987678">
      <w:pPr>
        <w:ind w:right="-142"/>
      </w:pPr>
    </w:p>
    <w:p w:rsidR="00987678" w:rsidRDefault="00987678" w:rsidP="00987678">
      <w:pPr>
        <w:ind w:right="-142" w:firstLine="567"/>
        <w:jc w:val="both"/>
      </w:pPr>
      <w:r w:rsidRPr="0008532B">
        <w:t xml:space="preserve">Elazığ Belediye Meclisi, </w:t>
      </w:r>
      <w:r>
        <w:t>Meclis 1.Başkan Vekili Aydın KARA</w:t>
      </w:r>
      <w:r w:rsidRPr="0008532B">
        <w:t>'</w:t>
      </w:r>
      <w:r>
        <w:t>nı</w:t>
      </w:r>
      <w:r w:rsidRPr="0008532B">
        <w:t>n başkanlığında 37 üye</w:t>
      </w:r>
      <w:r>
        <w:t xml:space="preserve">den </w:t>
      </w:r>
      <w:r w:rsidRPr="00A11DB8">
        <w:t>31</w:t>
      </w:r>
      <w:r>
        <w:t xml:space="preserve"> üyenin</w:t>
      </w:r>
      <w:r w:rsidRPr="0008532B">
        <w:t xml:space="preserve"> iştirakiyle toplandı</w:t>
      </w:r>
      <w:r w:rsidRPr="006F295F">
        <w:t>.</w:t>
      </w:r>
    </w:p>
    <w:p w:rsidR="00987678" w:rsidRDefault="00987678" w:rsidP="00987678">
      <w:pPr>
        <w:ind w:left="-142" w:right="-142" w:firstLine="709"/>
        <w:jc w:val="both"/>
      </w:pPr>
    </w:p>
    <w:p w:rsidR="00987678" w:rsidRPr="006B6C0F" w:rsidRDefault="00987678" w:rsidP="00987678">
      <w:pPr>
        <w:ind w:left="-142" w:right="-142" w:firstLine="709"/>
        <w:jc w:val="both"/>
      </w:pPr>
      <w:r w:rsidRPr="00553169">
        <w:t xml:space="preserve">Belediyemiz tarafından mevcut toplu taşıma hizmetini yürüten araçlarda kullanılan ELZ Kart sisteminden faydalanmak üzere İlimiz Merkez Yurtbaşı Belde Belediyesi ilgi sayılı meclis kararı alarak Belediyemize talepte bulunmuşlardır. 5393 Sayılı Belediye Kanunu'nun 75.maddesinde; </w:t>
      </w:r>
      <w:r w:rsidRPr="00553169">
        <w:rPr>
          <w:b/>
          <w:i/>
        </w:rPr>
        <w:t>Belediye, belediye meclisinin kararı üzerine yapacağı anlaşmaya uygun olarak görev ve sorumluluk alanlarına giren konularda;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w:t>
      </w:r>
      <w:r w:rsidRPr="00553169">
        <w:t xml:space="preserve"> amir hükmü gereğince akıllı kart oku</w:t>
      </w:r>
      <w:r>
        <w:t>tma (validatör ve Dcp4)cihazların</w:t>
      </w:r>
      <w:r w:rsidRPr="00553169">
        <w:t>ın set olarak belediyemiz tarafından belde belediyesine verilmesi ve daha sonraki bakım onarım ve alım işlerinin ise belde belediyesi tarafından yapılması kaydıyla söz konusu sistemden ücreti mukabilinde faydalandırılmak üzere İlimiz Merkez Yurtbaşı Belde Belediyesi ile protokol yapılmak üzere Belediye Başk</w:t>
      </w:r>
      <w:r>
        <w:t>anına yetki verilmesi talebi ile ilgili</w:t>
      </w:r>
      <w:r w:rsidRPr="006B6C0F">
        <w:t xml:space="preserve"> </w:t>
      </w:r>
      <w:r>
        <w:t>Ulaşım Hizmetleri</w:t>
      </w:r>
      <w:r w:rsidRPr="006B6C0F">
        <w:t xml:space="preserve"> Müdürlüğünün başkanlık onaylı </w:t>
      </w:r>
      <w:r>
        <w:t>26</w:t>
      </w:r>
      <w:r w:rsidRPr="006B6C0F">
        <w:t>/</w:t>
      </w:r>
      <w:r>
        <w:t>02</w:t>
      </w:r>
      <w:r w:rsidRPr="006B6C0F">
        <w:t>/202</w:t>
      </w:r>
      <w:r>
        <w:t>5</w:t>
      </w:r>
      <w:r w:rsidRPr="006B6C0F">
        <w:t xml:space="preserve"> tarih ve </w:t>
      </w:r>
      <w:r>
        <w:t>218</w:t>
      </w:r>
      <w:r w:rsidRPr="006B6C0F">
        <w:t xml:space="preserve"> sayılı teklif yazısı görüşüldü.</w:t>
      </w:r>
    </w:p>
    <w:p w:rsidR="00987678" w:rsidRDefault="00987678" w:rsidP="00987678">
      <w:pPr>
        <w:ind w:left="-142" w:right="-142" w:firstLine="709"/>
        <w:jc w:val="both"/>
      </w:pPr>
    </w:p>
    <w:p w:rsidR="00987678" w:rsidRPr="007E21C7" w:rsidRDefault="00987678" w:rsidP="00987678">
      <w:pPr>
        <w:ind w:left="-142" w:right="-142" w:firstLine="709"/>
        <w:jc w:val="both"/>
      </w:pPr>
      <w:r w:rsidRPr="00553169">
        <w:t xml:space="preserve">Belediyemiz tarafından mevcut toplu taşıma hizmetini yürüten araçlarda kullanılan ELZ Kart sisteminden faydalanmak üzere İlimiz Merkez Yurtbaşı Belde Belediyesi ilgi sayılı meclis kararı alarak Belediyemize talepte bulunmuşlardır. 5393 Sayılı Belediye Kanunu'nun 75.maddesinde; </w:t>
      </w:r>
      <w:r w:rsidRPr="00553169">
        <w:rPr>
          <w:b/>
          <w:i/>
        </w:rPr>
        <w:t>Belediye, belediye meclisinin kararı üzerine yapacağı anlaşmaya uygun olarak görev ve sorumluluk alanlarına giren konularda;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w:t>
      </w:r>
      <w:r w:rsidRPr="00553169">
        <w:t xml:space="preserve"> amir hükmü gereğince akıllı kart oku</w:t>
      </w:r>
      <w:r>
        <w:t>tma (validatör ve Dcp4)cihazların</w:t>
      </w:r>
      <w:r w:rsidRPr="00553169">
        <w:t>ın set olarak belediyemiz tarafından belde belediyesine verilmesi ve daha sonraki bakım onarım ve alım işlerinin ise belde belediyesi tarafından yapılması kaydıyla söz konusu sistemden ücreti mukabilinde faydalandırılmak üzere İlimiz Merkez Yurtbaşı Belde Belediyesi ile protokol yapılmak üzere Belediye Başk</w:t>
      </w:r>
      <w:r>
        <w:t xml:space="preserve">anına yetki </w:t>
      </w:r>
      <w:r w:rsidRPr="007E21C7">
        <w:t xml:space="preserve">verilmesine, </w:t>
      </w:r>
      <w:r w:rsidRPr="00231A66">
        <w:t>oybirliğiyle</w:t>
      </w:r>
      <w:r w:rsidRPr="007E21C7">
        <w:t xml:space="preserve"> karar verildi.</w:t>
      </w:r>
    </w:p>
    <w:p w:rsidR="00987678" w:rsidRPr="006B6C0F" w:rsidRDefault="00987678" w:rsidP="00987678">
      <w:pPr>
        <w:ind w:left="-142" w:right="-142" w:firstLine="709"/>
        <w:jc w:val="both"/>
      </w:pPr>
    </w:p>
    <w:p w:rsidR="00987678" w:rsidRDefault="00987678" w:rsidP="00987678">
      <w:pPr>
        <w:ind w:right="-142"/>
      </w:pPr>
    </w:p>
    <w:p w:rsidR="00987678" w:rsidRPr="006F295F" w:rsidRDefault="00987678" w:rsidP="00987678">
      <w:pPr>
        <w:ind w:right="-142"/>
      </w:pPr>
    </w:p>
    <w:p w:rsidR="00987678" w:rsidRDefault="00987678" w:rsidP="00987678">
      <w:pPr>
        <w:ind w:right="-142"/>
      </w:pPr>
    </w:p>
    <w:p w:rsidR="00987678" w:rsidRPr="006F295F" w:rsidRDefault="00987678" w:rsidP="00987678">
      <w:pPr>
        <w:ind w:right="-142"/>
      </w:pPr>
    </w:p>
    <w:p w:rsidR="00987678" w:rsidRPr="006F295F" w:rsidRDefault="00987678" w:rsidP="00987678">
      <w:pPr>
        <w:ind w:right="-142"/>
      </w:pPr>
    </w:p>
    <w:p w:rsidR="00987678" w:rsidRDefault="00987678" w:rsidP="00987678">
      <w:pPr>
        <w:ind w:right="-142"/>
      </w:pPr>
    </w:p>
    <w:p w:rsidR="00987678" w:rsidRPr="006F295F" w:rsidRDefault="00987678" w:rsidP="00987678">
      <w:pPr>
        <w:ind w:right="-142"/>
      </w:pPr>
    </w:p>
    <w:p w:rsidR="00987678" w:rsidRPr="006F295F" w:rsidRDefault="00987678" w:rsidP="00987678">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987678" w:rsidRDefault="00987678" w:rsidP="00987678">
      <w:pPr>
        <w:ind w:right="-993"/>
      </w:pPr>
    </w:p>
    <w:p w:rsidR="00987678" w:rsidRPr="006F295F" w:rsidRDefault="00987678" w:rsidP="00987678">
      <w:pPr>
        <w:ind w:right="-993"/>
      </w:pPr>
    </w:p>
    <w:p w:rsidR="00987678" w:rsidRPr="00263151" w:rsidRDefault="00987678" w:rsidP="00987678">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987678" w:rsidRDefault="00987678" w:rsidP="00987678">
      <w:r>
        <w:t>Meclis 1.Başkan Vekili</w:t>
      </w:r>
    </w:p>
    <w:p w:rsidR="00987678" w:rsidRDefault="00987678" w:rsidP="00987678">
      <w:pPr>
        <w:spacing w:after="160" w:line="259" w:lineRule="auto"/>
      </w:pPr>
    </w:p>
    <w:p w:rsidR="00987678" w:rsidRDefault="00987678" w:rsidP="00987678">
      <w:pPr>
        <w:spacing w:after="160" w:line="259" w:lineRule="auto"/>
      </w:pPr>
    </w:p>
    <w:p w:rsidR="00987678" w:rsidRDefault="00987678" w:rsidP="00987678">
      <w:pPr>
        <w:spacing w:after="160" w:line="259" w:lineRule="auto"/>
      </w:pPr>
    </w:p>
    <w:p w:rsidR="00987678" w:rsidRDefault="00987678" w:rsidP="00987678">
      <w:pPr>
        <w:spacing w:after="160" w:line="259" w:lineRule="auto"/>
      </w:pPr>
    </w:p>
    <w:p w:rsidR="00987678" w:rsidRDefault="00987678" w:rsidP="00987678">
      <w:pPr>
        <w:spacing w:after="160" w:line="259" w:lineRule="auto"/>
      </w:pPr>
    </w:p>
    <w:p w:rsidR="00987678" w:rsidRDefault="00987678" w:rsidP="00987678">
      <w:pPr>
        <w:spacing w:after="160" w:line="259" w:lineRule="auto"/>
      </w:pPr>
    </w:p>
    <w:p w:rsidR="00987678" w:rsidRDefault="00987678" w:rsidP="00987678">
      <w:pPr>
        <w:spacing w:after="160" w:line="259" w:lineRule="auto"/>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4741"/>
      </w:tblGrid>
      <w:tr w:rsidR="00987678" w:rsidRPr="006F295F" w:rsidTr="003B4D14">
        <w:tc>
          <w:tcPr>
            <w:tcW w:w="5182"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br w:type="page"/>
            </w:r>
            <w:r w:rsidRPr="006F295F">
              <w:rPr>
                <w:b/>
                <w:bCs/>
              </w:rPr>
              <w:t xml:space="preserve">KARAR TARİHİ:    </w:t>
            </w:r>
            <w:r>
              <w:rPr>
                <w:b/>
                <w:bCs/>
              </w:rPr>
              <w:t xml:space="preserve"> 04</w:t>
            </w:r>
            <w:r w:rsidRPr="006F295F">
              <w:rPr>
                <w:b/>
                <w:bCs/>
              </w:rPr>
              <w:t>/</w:t>
            </w:r>
            <w:r>
              <w:rPr>
                <w:b/>
                <w:bCs/>
              </w:rPr>
              <w:t>03</w:t>
            </w:r>
            <w:r w:rsidRPr="006F295F">
              <w:rPr>
                <w:b/>
                <w:bCs/>
              </w:rPr>
              <w:t>/20</w:t>
            </w:r>
            <w:r>
              <w:rPr>
                <w:b/>
                <w:bCs/>
              </w:rPr>
              <w:t>25</w:t>
            </w:r>
          </w:p>
        </w:tc>
        <w:tc>
          <w:tcPr>
            <w:tcW w:w="4741" w:type="dxa"/>
            <w:tcBorders>
              <w:top w:val="single" w:sz="4" w:space="0" w:color="auto"/>
              <w:left w:val="single" w:sz="4" w:space="0" w:color="auto"/>
              <w:bottom w:val="single" w:sz="4" w:space="0" w:color="auto"/>
              <w:right w:val="single" w:sz="4" w:space="0" w:color="auto"/>
            </w:tcBorders>
          </w:tcPr>
          <w:p w:rsidR="00987678" w:rsidRPr="006F295F" w:rsidRDefault="00987678" w:rsidP="003B4D14">
            <w:pPr>
              <w:ind w:right="-142"/>
              <w:jc w:val="center"/>
              <w:rPr>
                <w:b/>
                <w:bCs/>
              </w:rPr>
            </w:pPr>
            <w:r w:rsidRPr="006F295F">
              <w:rPr>
                <w:b/>
                <w:bCs/>
              </w:rPr>
              <w:t>K</w:t>
            </w:r>
            <w:r>
              <w:rPr>
                <w:b/>
                <w:bCs/>
              </w:rPr>
              <w:t>ARAR NO:   2025</w:t>
            </w:r>
            <w:r w:rsidRPr="006F295F">
              <w:rPr>
                <w:b/>
                <w:bCs/>
              </w:rPr>
              <w:t>/</w:t>
            </w:r>
            <w:r>
              <w:rPr>
                <w:b/>
                <w:bCs/>
              </w:rPr>
              <w:t>62</w:t>
            </w:r>
          </w:p>
        </w:tc>
      </w:tr>
    </w:tbl>
    <w:p w:rsidR="00987678" w:rsidRDefault="00987678" w:rsidP="00987678">
      <w:pPr>
        <w:ind w:right="-142"/>
        <w:jc w:val="both"/>
      </w:pPr>
    </w:p>
    <w:p w:rsidR="00987678" w:rsidRPr="002C52A7" w:rsidRDefault="00987678" w:rsidP="00987678">
      <w:pPr>
        <w:ind w:right="-142"/>
        <w:jc w:val="both"/>
        <w:rPr>
          <w:sz w:val="22"/>
        </w:rPr>
      </w:pPr>
    </w:p>
    <w:p w:rsidR="00987678" w:rsidRPr="002C52A7" w:rsidRDefault="00987678" w:rsidP="00987678">
      <w:pPr>
        <w:ind w:left="-142" w:right="-142" w:firstLine="568"/>
        <w:jc w:val="both"/>
        <w:rPr>
          <w:sz w:val="22"/>
        </w:rPr>
      </w:pPr>
      <w:r w:rsidRPr="002C52A7">
        <w:rPr>
          <w:b/>
          <w:sz w:val="22"/>
        </w:rPr>
        <w:t>Konu</w:t>
      </w:r>
      <w:r w:rsidRPr="002C52A7">
        <w:rPr>
          <w:sz w:val="22"/>
        </w:rPr>
        <w:t>: Finansmanı Dünya Bankası (DB) tarafından karşılanan ve İller Bankası A.Ş. (bundan sonra "Banka" olarak anılacaktır) tarafından yürütülen "Kamu ve Belediyelerde Yenilenebilir Enerji Projesi" kapsamında, Bankanın Belediyemize Kamu ve Belediyelerde Yenilenebilir Enerji Alt Projesi işi için kredi kullanımı.</w:t>
      </w:r>
    </w:p>
    <w:p w:rsidR="00987678" w:rsidRPr="002C52A7" w:rsidRDefault="00987678" w:rsidP="00987678">
      <w:pPr>
        <w:ind w:left="-142" w:right="-142" w:firstLine="568"/>
        <w:jc w:val="both"/>
        <w:rPr>
          <w:sz w:val="22"/>
        </w:rPr>
      </w:pPr>
    </w:p>
    <w:p w:rsidR="00987678" w:rsidRPr="002C52A7" w:rsidRDefault="00987678" w:rsidP="00987678">
      <w:pPr>
        <w:ind w:left="-142" w:right="-142" w:firstLine="568"/>
        <w:jc w:val="both"/>
        <w:rPr>
          <w:sz w:val="22"/>
        </w:rPr>
      </w:pPr>
      <w:r w:rsidRPr="002C52A7">
        <w:rPr>
          <w:sz w:val="22"/>
        </w:rPr>
        <w:t>İklim Değişikliği ve Sıfır Atık Müdürlüğü başkanlık onaylı 03/03/2025 tarih ve 85 sayılı teklif yazısının görüşülmesi neticesinde;</w:t>
      </w:r>
    </w:p>
    <w:p w:rsidR="00987678" w:rsidRPr="002C52A7" w:rsidRDefault="00987678" w:rsidP="00987678">
      <w:pPr>
        <w:ind w:left="-142" w:right="-142" w:firstLine="568"/>
        <w:jc w:val="both"/>
        <w:rPr>
          <w:sz w:val="22"/>
        </w:rPr>
      </w:pPr>
    </w:p>
    <w:p w:rsidR="00987678" w:rsidRPr="002C52A7" w:rsidRDefault="00987678" w:rsidP="00987678">
      <w:pPr>
        <w:jc w:val="both"/>
        <w:rPr>
          <w:sz w:val="22"/>
        </w:rPr>
      </w:pPr>
      <w:r w:rsidRPr="002C52A7">
        <w:rPr>
          <w:sz w:val="22"/>
        </w:rPr>
        <w:tab/>
        <w:t>Finansmanı Dünya Bankası (DB) tarafından karşılanan ve İller Bankası A.Ş. (bundan sonra "Banka" olarak anılacaktır) tarafından yürütülen "Kamu ve Belediyelerde Yenilenebilir Enerji Projesi" kapsamında, Bankanın Belediyemize Kamu ve Belediyelerde Yenilenebilir Enerji Alt Projesi işi için kullandırılacak olduğu 14.500.000 Avro tutarındaki krediye ilişkin Alt Kredi Anlaşması ve eklerini imzalamaya. Belediyemiz proje gelirlerinin. Alt Kredi Anlaşması ile kullandırılacak kredinin teminatı olarak gösterilmesine, teminata konu proje gelirlerinin yetmemesi halinde. Belediyenin diğer gelirlerinin de Alt Kredi Anlaşması ile kullandırılacak kredinin teminatı olarak gösterilmesine, söz konusu gelirlerin yetmemesi durumunda Banka ve Hazine ve Maliye Bakanlığınca dağıtılan yasal paylarımızın mevzuattan kaynaklanan herhangi bir kesinti oranına bağlı kalmaksızın tamamının teminat olarak gösterilmesine,</w:t>
      </w:r>
    </w:p>
    <w:p w:rsidR="00987678" w:rsidRPr="002C52A7" w:rsidRDefault="00987678" w:rsidP="00987678">
      <w:pPr>
        <w:jc w:val="both"/>
        <w:rPr>
          <w:sz w:val="22"/>
        </w:rPr>
      </w:pPr>
      <w:r w:rsidRPr="002C52A7">
        <w:rPr>
          <w:sz w:val="22"/>
        </w:rPr>
        <w:t xml:space="preserve"> </w:t>
      </w:r>
      <w:r w:rsidRPr="002C52A7">
        <w:rPr>
          <w:sz w:val="22"/>
        </w:rPr>
        <w:tab/>
        <w:t xml:space="preserve">Her türlü vergi, resim, harç ve giderleri Belediyemizce karşılanmak üzere. Belediyemiz adına; Bankaca belirlenecek ticari bankanın Belediyemiz yöresinde bulunan şubesinde Teminat Hesabı açılması için gerekli belgeleri imzalamaya ve Belediyemiz adına proje gelirlerinin Teminat Hesabına aktarılmasına, söz konusu Teminat Hesabına Banka lehine 1. derece ve 1. sırada ve süresiz olarak rehin tesis edilmesi için gerekli evrakı imzalamaya, proje gelirlerinin tahsilatlarını yapan bankalara Belediyemiz gelirlerinin Teminat Hesabına düzenli aktarımının sağlanması için Muvafakatname vermeye ve proje gelirlerinin Belediyemizce tahsil edilen kısmına ait muhasebe hesapları altında Teminat Hesabına aktarılmak üzere detay hesapların açılmasına, </w:t>
      </w:r>
    </w:p>
    <w:p w:rsidR="00987678" w:rsidRPr="002C52A7" w:rsidRDefault="00987678" w:rsidP="00987678">
      <w:pPr>
        <w:jc w:val="both"/>
        <w:rPr>
          <w:sz w:val="22"/>
        </w:rPr>
      </w:pPr>
      <w:r w:rsidRPr="002C52A7">
        <w:rPr>
          <w:sz w:val="22"/>
        </w:rPr>
        <w:tab/>
        <w:t>Bu amaca uygun olarak Belediyeyi borç altına sokabilecek her türlü sözleşmeyi ve evrakı imzalamaya,</w:t>
      </w:r>
    </w:p>
    <w:p w:rsidR="00987678" w:rsidRPr="002C52A7" w:rsidRDefault="00987678" w:rsidP="00987678">
      <w:pPr>
        <w:jc w:val="both"/>
        <w:rPr>
          <w:sz w:val="22"/>
        </w:rPr>
      </w:pPr>
      <w:r w:rsidRPr="002C52A7">
        <w:rPr>
          <w:sz w:val="22"/>
        </w:rPr>
        <w:tab/>
        <w:t>Gösterilen teminatların kredi geri ödemesinde yetersiz kalması halinde. Belediyemiz mülkiyetindeki her türlü menkul ve gayrimenkulü Bankaya rehin etmeye ve ipotek vermeye,</w:t>
      </w:r>
    </w:p>
    <w:p w:rsidR="00987678" w:rsidRPr="002C52A7" w:rsidRDefault="00987678" w:rsidP="00987678">
      <w:pPr>
        <w:jc w:val="both"/>
        <w:rPr>
          <w:sz w:val="22"/>
        </w:rPr>
      </w:pPr>
      <w:r w:rsidRPr="002C52A7">
        <w:rPr>
          <w:sz w:val="22"/>
        </w:rPr>
        <w:tab/>
        <w:t xml:space="preserve">Krediye teminat gösterilen gelirler kaldırılır veya veriliş şekli değiştirilirse, krediden kaynaklanacak geri ödemelerin, her ne ad altında olursa olsun, bu gelirlerin yerine konulacak gelir ve menfaatler ile kanun gereğince dağıtılan payların mevzuattan kaynaklanan herhangi bir kesinti oranına bakılmaksızın tamamından tahsil edilerek yapılması konusunda Bankaya yetki verilmesine, </w:t>
      </w:r>
    </w:p>
    <w:p w:rsidR="00987678" w:rsidRPr="002C52A7" w:rsidRDefault="00987678" w:rsidP="00987678">
      <w:pPr>
        <w:jc w:val="both"/>
        <w:rPr>
          <w:sz w:val="22"/>
        </w:rPr>
      </w:pPr>
      <w:r w:rsidRPr="002C52A7">
        <w:rPr>
          <w:sz w:val="22"/>
        </w:rPr>
        <w:tab/>
        <w:t xml:space="preserve">Krediye konu proje ile ilgili Belediyenin her türlü hak ve alacaklarını Bankaya terhin ve temlik etmeye, Belediyeye ait her türlü ticari işletmeyi Bankaya rehin vermeye, </w:t>
      </w:r>
    </w:p>
    <w:p w:rsidR="00987678" w:rsidRPr="002C52A7" w:rsidRDefault="00987678" w:rsidP="00987678">
      <w:pPr>
        <w:jc w:val="both"/>
        <w:rPr>
          <w:sz w:val="22"/>
        </w:rPr>
      </w:pPr>
      <w:r w:rsidRPr="002C52A7">
        <w:rPr>
          <w:sz w:val="22"/>
        </w:rPr>
        <w:tab/>
        <w:t xml:space="preserve">Bankanın mevcut mevzuatı ve bunda meydana gelebilecek her türlü değişiklik çerçevesinde, krediye konu işle ilgili her türlü işlemi yapmaya ve eksik işleri tamamlamaya, </w:t>
      </w:r>
    </w:p>
    <w:p w:rsidR="00987678" w:rsidRPr="002C52A7" w:rsidRDefault="00987678" w:rsidP="00987678">
      <w:pPr>
        <w:jc w:val="both"/>
        <w:rPr>
          <w:sz w:val="22"/>
        </w:rPr>
      </w:pPr>
      <w:r w:rsidRPr="002C52A7">
        <w:rPr>
          <w:sz w:val="22"/>
        </w:rPr>
        <w:tab/>
        <w:t>Yukarıda tespit ve kabul edilen esas ve şartlara göre Belediyemizce Banka'dan 14.500.000 Avro tutarında kredi alınmasıyla ilgili Alt Kredi Anlaşması ve ekleri ile diğer gerekli belgeleri imzalamaya, kredinin teminatı olarak gösterilmesi kabul edilmiş olan proje gelirlerinin ve diğer gelirlerin teminat olarak gösterilmesine ilişkin iş ve işlemleri gerçekleştirmeye, gösterilen teminatların yetersiz kalması halinde diğer borçlandırıcı işlemleri yapmaya ve Teminat Hesabı oluşturulması, kredinin kullanılması ve kredi için her türlü iş ve işlemleri yapmaya Belediye Başkanı/Belediye Başkan V. …</w:t>
      </w:r>
      <w:r>
        <w:rPr>
          <w:sz w:val="22"/>
        </w:rPr>
        <w:t>……….</w:t>
      </w:r>
      <w:r w:rsidRPr="002C52A7">
        <w:rPr>
          <w:sz w:val="22"/>
        </w:rPr>
        <w:t>………………………………….in yetkili kılınmasına Belediye Meclisince 04/03/2025 tarihinde karar verilmiştir.</w:t>
      </w:r>
    </w:p>
    <w:p w:rsidR="00987678" w:rsidRDefault="00987678" w:rsidP="00987678">
      <w:pPr>
        <w:spacing w:after="160" w:line="259" w:lineRule="auto"/>
        <w:rPr>
          <w:sz w:val="22"/>
        </w:rPr>
      </w:pPr>
    </w:p>
    <w:p w:rsidR="00987678" w:rsidRPr="00DC1C3A" w:rsidRDefault="00987678" w:rsidP="00987678">
      <w:pPr>
        <w:ind w:right="-284" w:firstLine="360"/>
        <w:jc w:val="both"/>
      </w:pPr>
    </w:p>
    <w:p w:rsidR="00987678" w:rsidRDefault="00987678" w:rsidP="00987678">
      <w:pPr>
        <w:ind w:right="-284" w:firstLine="360"/>
        <w:jc w:val="both"/>
      </w:pPr>
    </w:p>
    <w:p w:rsidR="00987678" w:rsidRPr="006F295F" w:rsidRDefault="00987678" w:rsidP="00987678">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987678" w:rsidRDefault="00987678" w:rsidP="00987678">
      <w:pPr>
        <w:ind w:right="-993"/>
      </w:pPr>
    </w:p>
    <w:p w:rsidR="00987678" w:rsidRPr="006F295F" w:rsidRDefault="00987678" w:rsidP="00987678">
      <w:pPr>
        <w:ind w:right="-993"/>
      </w:pPr>
    </w:p>
    <w:p w:rsidR="00987678" w:rsidRPr="00263151" w:rsidRDefault="00987678" w:rsidP="00987678">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987678" w:rsidRDefault="00987678" w:rsidP="00987678">
      <w:r>
        <w:t>Meclis 1.Başkan Vekili</w:t>
      </w:r>
    </w:p>
    <w:p w:rsidR="00987678" w:rsidRPr="00084367" w:rsidRDefault="00987678" w:rsidP="00987678">
      <w:pPr>
        <w:spacing w:after="160" w:line="259" w:lineRule="auto"/>
      </w:pPr>
      <w:r>
        <w:br w:type="page"/>
      </w:r>
    </w:p>
    <w:p w:rsidR="00987678" w:rsidRPr="00084367" w:rsidRDefault="00987678" w:rsidP="00987678">
      <w:pPr>
        <w:spacing w:after="160" w:line="259" w:lineRule="auto"/>
      </w:pPr>
    </w:p>
    <w:tbl>
      <w:tblPr>
        <w:tblW w:w="10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18"/>
      </w:tblGrid>
      <w:tr w:rsidR="00987678" w:rsidRPr="00D901D8" w:rsidTr="003B4D14">
        <w:trPr>
          <w:trHeight w:val="316"/>
        </w:trPr>
        <w:tc>
          <w:tcPr>
            <w:tcW w:w="1544" w:type="dxa"/>
            <w:tcBorders>
              <w:top w:val="single" w:sz="4" w:space="0" w:color="auto"/>
              <w:left w:val="single" w:sz="4" w:space="0" w:color="auto"/>
              <w:bottom w:val="single" w:sz="4" w:space="0" w:color="auto"/>
              <w:right w:val="single" w:sz="4" w:space="0" w:color="auto"/>
            </w:tcBorders>
            <w:hideMark/>
          </w:tcPr>
          <w:p w:rsidR="00987678" w:rsidRPr="00D901D8" w:rsidRDefault="00987678" w:rsidP="003B4D14">
            <w:pPr>
              <w:ind w:right="-142"/>
              <w:jc w:val="center"/>
              <w:rPr>
                <w:b/>
                <w:bCs/>
                <w:sz w:val="22"/>
                <w:szCs w:val="22"/>
              </w:rPr>
            </w:pPr>
            <w:r w:rsidRPr="00D901D8">
              <w:rPr>
                <w:sz w:val="22"/>
                <w:szCs w:val="22"/>
              </w:rPr>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63" w:type="dxa"/>
            <w:tcBorders>
              <w:top w:val="single" w:sz="4" w:space="0" w:color="auto"/>
              <w:left w:val="single" w:sz="4" w:space="0" w:color="auto"/>
              <w:bottom w:val="single" w:sz="4" w:space="0" w:color="auto"/>
              <w:right w:val="single" w:sz="4" w:space="0" w:color="auto"/>
            </w:tcBorders>
            <w:hideMark/>
          </w:tcPr>
          <w:p w:rsidR="00987678" w:rsidRPr="00D901D8" w:rsidRDefault="00987678" w:rsidP="003B4D14">
            <w:pPr>
              <w:ind w:right="-142"/>
              <w:jc w:val="center"/>
              <w:rPr>
                <w:b/>
                <w:bCs/>
                <w:sz w:val="22"/>
                <w:szCs w:val="22"/>
              </w:rPr>
            </w:pPr>
            <w:r w:rsidRPr="00D901D8">
              <w:rPr>
                <w:b/>
                <w:bCs/>
                <w:sz w:val="22"/>
                <w:szCs w:val="22"/>
              </w:rPr>
              <w:t>Karar No</w:t>
            </w:r>
          </w:p>
        </w:tc>
        <w:tc>
          <w:tcPr>
            <w:tcW w:w="7318" w:type="dxa"/>
            <w:tcBorders>
              <w:top w:val="single" w:sz="4" w:space="0" w:color="auto"/>
              <w:left w:val="single" w:sz="4" w:space="0" w:color="auto"/>
              <w:bottom w:val="single" w:sz="4" w:space="0" w:color="auto"/>
              <w:right w:val="single" w:sz="4" w:space="0" w:color="auto"/>
            </w:tcBorders>
            <w:hideMark/>
          </w:tcPr>
          <w:p w:rsidR="00987678" w:rsidRPr="00D901D8" w:rsidRDefault="00987678" w:rsidP="003B4D14">
            <w:pPr>
              <w:ind w:right="-142"/>
              <w:jc w:val="center"/>
              <w:rPr>
                <w:b/>
                <w:bCs/>
                <w:sz w:val="22"/>
                <w:szCs w:val="22"/>
              </w:rPr>
            </w:pPr>
            <w:r w:rsidRPr="00D901D8">
              <w:rPr>
                <w:b/>
                <w:bCs/>
                <w:sz w:val="22"/>
                <w:szCs w:val="22"/>
              </w:rPr>
              <w:t>ÖZÜ</w:t>
            </w:r>
          </w:p>
        </w:tc>
      </w:tr>
      <w:tr w:rsidR="00987678" w:rsidRPr="00D901D8" w:rsidTr="003B4D14">
        <w:trPr>
          <w:trHeight w:val="316"/>
        </w:trPr>
        <w:tc>
          <w:tcPr>
            <w:tcW w:w="1544" w:type="dxa"/>
            <w:tcBorders>
              <w:top w:val="single" w:sz="4" w:space="0" w:color="auto"/>
              <w:left w:val="single" w:sz="4" w:space="0" w:color="auto"/>
              <w:bottom w:val="single" w:sz="4" w:space="0" w:color="auto"/>
              <w:right w:val="single" w:sz="4" w:space="0" w:color="auto"/>
            </w:tcBorders>
            <w:hideMark/>
          </w:tcPr>
          <w:p w:rsidR="00987678" w:rsidRPr="00D901D8" w:rsidRDefault="00987678" w:rsidP="003B4D14">
            <w:pPr>
              <w:tabs>
                <w:tab w:val="left" w:pos="210"/>
                <w:tab w:val="center" w:pos="672"/>
              </w:tabs>
              <w:ind w:right="-142"/>
              <w:rPr>
                <w:b/>
                <w:bCs/>
                <w:sz w:val="22"/>
                <w:szCs w:val="22"/>
              </w:rPr>
            </w:pPr>
            <w:r>
              <w:rPr>
                <w:b/>
                <w:bCs/>
                <w:sz w:val="22"/>
                <w:szCs w:val="22"/>
              </w:rPr>
              <w:tab/>
              <w:t>04</w:t>
            </w:r>
            <w:r>
              <w:rPr>
                <w:b/>
                <w:bCs/>
                <w:sz w:val="22"/>
                <w:szCs w:val="22"/>
              </w:rPr>
              <w:tab/>
            </w:r>
            <w:r w:rsidRPr="00D901D8">
              <w:rPr>
                <w:b/>
                <w:bCs/>
                <w:sz w:val="22"/>
                <w:szCs w:val="22"/>
              </w:rPr>
              <w:t>/</w:t>
            </w:r>
            <w:r>
              <w:rPr>
                <w:b/>
                <w:bCs/>
                <w:sz w:val="22"/>
                <w:szCs w:val="22"/>
              </w:rPr>
              <w:t>03</w:t>
            </w:r>
            <w:r w:rsidRPr="00D901D8">
              <w:rPr>
                <w:b/>
                <w:bCs/>
                <w:sz w:val="22"/>
                <w:szCs w:val="22"/>
              </w:rPr>
              <w:t>/202</w:t>
            </w:r>
            <w:r>
              <w:rPr>
                <w:b/>
                <w:bCs/>
                <w:sz w:val="22"/>
                <w:szCs w:val="22"/>
              </w:rPr>
              <w:t>5</w:t>
            </w:r>
          </w:p>
        </w:tc>
        <w:tc>
          <w:tcPr>
            <w:tcW w:w="1263" w:type="dxa"/>
            <w:tcBorders>
              <w:top w:val="single" w:sz="4" w:space="0" w:color="auto"/>
              <w:left w:val="single" w:sz="4" w:space="0" w:color="auto"/>
              <w:bottom w:val="single" w:sz="4" w:space="0" w:color="auto"/>
              <w:right w:val="single" w:sz="4" w:space="0" w:color="auto"/>
            </w:tcBorders>
            <w:hideMark/>
          </w:tcPr>
          <w:p w:rsidR="00987678" w:rsidRPr="00D901D8" w:rsidRDefault="00987678" w:rsidP="003B4D14">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63</w:t>
            </w:r>
          </w:p>
        </w:tc>
        <w:tc>
          <w:tcPr>
            <w:tcW w:w="7318" w:type="dxa"/>
            <w:tcBorders>
              <w:top w:val="single" w:sz="4" w:space="0" w:color="auto"/>
              <w:left w:val="single" w:sz="4" w:space="0" w:color="auto"/>
              <w:bottom w:val="single" w:sz="4" w:space="0" w:color="auto"/>
              <w:right w:val="single" w:sz="4" w:space="0" w:color="auto"/>
            </w:tcBorders>
            <w:hideMark/>
          </w:tcPr>
          <w:p w:rsidR="00987678" w:rsidRPr="00D901D8" w:rsidRDefault="00987678" w:rsidP="003B4D14">
            <w:pPr>
              <w:ind w:right="-142"/>
              <w:jc w:val="center"/>
              <w:rPr>
                <w:b/>
                <w:bCs/>
                <w:sz w:val="22"/>
                <w:szCs w:val="22"/>
              </w:rPr>
            </w:pPr>
            <w:r w:rsidRPr="00D901D8">
              <w:rPr>
                <w:b/>
                <w:bCs/>
                <w:sz w:val="22"/>
                <w:szCs w:val="22"/>
              </w:rPr>
              <w:t>PLAN TADİLATLARI İLE İLGİLİ İMAR KOMİSYON RAPORU</w:t>
            </w:r>
          </w:p>
        </w:tc>
      </w:tr>
    </w:tbl>
    <w:p w:rsidR="00987678" w:rsidRDefault="00987678" w:rsidP="00987678">
      <w:pPr>
        <w:ind w:left="-360" w:right="-142" w:firstLine="360"/>
        <w:jc w:val="both"/>
      </w:pPr>
    </w:p>
    <w:p w:rsidR="00987678" w:rsidRPr="00B91B85" w:rsidRDefault="00987678" w:rsidP="00987678">
      <w:pPr>
        <w:ind w:right="-142" w:firstLine="567"/>
        <w:jc w:val="both"/>
        <w:rPr>
          <w:sz w:val="22"/>
          <w:szCs w:val="22"/>
        </w:rPr>
      </w:pPr>
      <w:r w:rsidRPr="00B91B85">
        <w:rPr>
          <w:sz w:val="22"/>
          <w:szCs w:val="22"/>
        </w:rPr>
        <w:t xml:space="preserve">Elazığ Belediye Meclisi, Meclis 1.Başkan Vekili Aydın KARA'nın başkanlığında </w:t>
      </w:r>
      <w:r w:rsidRPr="00084367">
        <w:rPr>
          <w:sz w:val="22"/>
          <w:szCs w:val="22"/>
        </w:rPr>
        <w:t xml:space="preserve">37 üyeden 31 </w:t>
      </w:r>
      <w:r w:rsidRPr="00B91B85">
        <w:rPr>
          <w:sz w:val="22"/>
          <w:szCs w:val="22"/>
        </w:rPr>
        <w:t>üyenin iştirakiyle toplandı.</w:t>
      </w:r>
    </w:p>
    <w:p w:rsidR="00987678" w:rsidRPr="00B91B85" w:rsidRDefault="00987678" w:rsidP="00987678">
      <w:pPr>
        <w:ind w:right="-142" w:firstLine="567"/>
        <w:jc w:val="both"/>
        <w:rPr>
          <w:sz w:val="22"/>
          <w:szCs w:val="22"/>
        </w:rPr>
      </w:pPr>
    </w:p>
    <w:p w:rsidR="00987678" w:rsidRPr="00B91B85" w:rsidRDefault="00987678" w:rsidP="00987678">
      <w:pPr>
        <w:ind w:right="-142" w:firstLine="709"/>
        <w:jc w:val="both"/>
        <w:rPr>
          <w:sz w:val="22"/>
          <w:szCs w:val="22"/>
        </w:rPr>
      </w:pPr>
      <w:r w:rsidRPr="00B91B85">
        <w:rPr>
          <w:sz w:val="22"/>
          <w:szCs w:val="22"/>
        </w:rPr>
        <w:t>İmar Komisyonu tarafından 28/02/2025 tarihli rapor ile Belediye Meclisine sunulan,1 numaradan 10 dahil numaraya kadar 10 maddelik plan tadilatları ile ilgili imar komisyon raporu madde madde okundu. Her madde ayrıntılı bir şekilde paftaları üzerinde meclise bilgi verildikten sonra yapılan müzakere neticesinde;</w:t>
      </w:r>
    </w:p>
    <w:p w:rsidR="00987678" w:rsidRPr="00B91B85" w:rsidRDefault="00987678" w:rsidP="00987678">
      <w:pPr>
        <w:ind w:right="-142" w:firstLine="426"/>
        <w:jc w:val="both"/>
        <w:rPr>
          <w:sz w:val="22"/>
          <w:szCs w:val="22"/>
        </w:rPr>
      </w:pPr>
    </w:p>
    <w:p w:rsidR="00987678" w:rsidRPr="00B91B85" w:rsidRDefault="00987678" w:rsidP="00987678">
      <w:pPr>
        <w:ind w:right="-283" w:firstLine="426"/>
        <w:jc w:val="both"/>
        <w:rPr>
          <w:sz w:val="22"/>
          <w:szCs w:val="22"/>
        </w:rPr>
      </w:pPr>
    </w:p>
    <w:p w:rsidR="00987678" w:rsidRDefault="00987678" w:rsidP="00987678">
      <w:pPr>
        <w:pStyle w:val="ListeParagraf"/>
        <w:numPr>
          <w:ilvl w:val="0"/>
          <w:numId w:val="21"/>
        </w:numPr>
        <w:spacing w:after="160" w:line="259" w:lineRule="auto"/>
        <w:ind w:left="142" w:right="-142"/>
        <w:jc w:val="both"/>
      </w:pPr>
      <w:r w:rsidRPr="00B91B85">
        <w:t>Tapunun Elazığ İli, Merkez İlçesi, Zafran Mahallesi, Ada:5789 Parsel:6, 7 ve 8 üzerindeki taşınmazlar 1/5000 ölçekli Nazım İmar Planı K42-D-09-B ve 1/1000 ölçekli Uygulama İmar Planı K42-D-09-B-2A, K42-D-09-B-2B, K42-D-09-B-2C ve K42-D-09-B-2D imar paftalarında E:1.00 Yençok:15.50 yapı nizamında Konut Alanında kalmaktadır. 1/5000 ölçekli Nazım ve 1/1000 ölçekli Uygulama İmar Planında plan değişikliği yapılarak 6 nolu parselin çekme mesafelerinin düzenlenerek 7 ve 8 numaralı parsellerin E:0.60, Yençok:1 kat Ticaret Alanı olarak düzenlenmesine ilişkin talebin</w:t>
      </w:r>
      <w:r w:rsidRPr="00B91B85">
        <w:rPr>
          <w:b/>
        </w:rPr>
        <w:t xml:space="preserve">; </w:t>
      </w:r>
      <w:r w:rsidRPr="004C1A3F">
        <w:rPr>
          <w:b/>
          <w:color w:val="FF0000"/>
        </w:rPr>
        <w:t>OYÇOKLUĞUYLA KABULÜNE</w:t>
      </w:r>
      <w:r w:rsidRPr="004C1A3F">
        <w:rPr>
          <w:color w:val="FF0000"/>
        </w:rPr>
        <w:t xml:space="preserve"> </w:t>
      </w:r>
      <w:r w:rsidRPr="00B91B85">
        <w:t>karar verilmiştir.</w:t>
      </w:r>
    </w:p>
    <w:p w:rsidR="00987678" w:rsidRPr="00B91B85" w:rsidRDefault="00987678" w:rsidP="00987678">
      <w:pPr>
        <w:pStyle w:val="ListeParagraf"/>
        <w:spacing w:after="160" w:line="259" w:lineRule="auto"/>
        <w:ind w:left="142" w:right="-142" w:firstLine="0"/>
        <w:jc w:val="both"/>
      </w:pPr>
    </w:p>
    <w:p w:rsidR="00987678" w:rsidRDefault="00987678" w:rsidP="00987678">
      <w:pPr>
        <w:pStyle w:val="ListeParagraf"/>
        <w:numPr>
          <w:ilvl w:val="0"/>
          <w:numId w:val="21"/>
        </w:numPr>
        <w:spacing w:after="160" w:line="259" w:lineRule="auto"/>
        <w:ind w:left="142" w:right="-142"/>
        <w:jc w:val="both"/>
      </w:pPr>
      <w:r w:rsidRPr="00B91B85">
        <w:t>Tapunun Elazığ İli, Merkez İlçesi, Sürsürü Mahallesi, Ada:5734 Parsel:1 üzerindeki taşınmaz 1/5000 ölçekli Nazım İmar Planı K42-D-10-D, K42-D-15-A ve 1/1000 ölçekli Uygulama İmar Planı K42-D-10-D-4C, K42-D-15-A-1B ve K42-D-15-A-2A imar paftalarında E:1.50 Yençok:15.50 yapılaşma nizamında, ana yollardan15 er metre ara yollardan 10 ar metre çekme mesafelerinde TİCK(Ticaret+Konut) Alanında kalmaktadır. 1/1000 ölçekli Uygulama İmar Planında plan tadilatı yapılarak ana yollardan 15 er metre olan çekme mesafesinin 10 ar metreye düşürülmesi talebinin; taşınmazın bulunduğu aks üzerinde inceleme yapılarak diğer TİCK alanlarının aynı caddeye bakan cephelerinde çekme mesafesinin 10 metre olduğu tespit edildiğinden taşınmazın 35 metrelik yola bakan batı cephesindeki çekme mesafesinin 15 metreden 10 metreye düşürülmesi ve kuzeyindeki çekme mesafesinin 15 metre olarak ay</w:t>
      </w:r>
      <w:r>
        <w:t xml:space="preserve">nı kalacak şekilde düzenleme talebinin </w:t>
      </w:r>
      <w:r w:rsidRPr="004C1A3F">
        <w:rPr>
          <w:b/>
          <w:color w:val="FF0000"/>
        </w:rPr>
        <w:t>OYÇOKLUĞUYLA KABULÜNE</w:t>
      </w:r>
      <w:r w:rsidRPr="00B91B85">
        <w:t xml:space="preserve"> karar verilmiştir.</w:t>
      </w:r>
    </w:p>
    <w:p w:rsidR="00987678" w:rsidRPr="00B91B85" w:rsidRDefault="00987678" w:rsidP="00987678">
      <w:pPr>
        <w:pStyle w:val="ListeParagraf"/>
        <w:spacing w:after="160" w:line="259" w:lineRule="auto"/>
        <w:ind w:left="142" w:right="-142" w:firstLine="0"/>
        <w:jc w:val="both"/>
      </w:pPr>
    </w:p>
    <w:p w:rsidR="00987678" w:rsidRDefault="00987678" w:rsidP="00987678">
      <w:pPr>
        <w:pStyle w:val="ListeParagraf"/>
        <w:numPr>
          <w:ilvl w:val="0"/>
          <w:numId w:val="21"/>
        </w:numPr>
        <w:spacing w:after="160" w:line="259" w:lineRule="auto"/>
        <w:ind w:left="142" w:right="-142"/>
        <w:jc w:val="both"/>
      </w:pPr>
      <w:r w:rsidRPr="00B91B85">
        <w:t xml:space="preserve">Tapunun Elazığ İli, Merkez İlçesi, Sürsürü Mahallesi, Ada:31 Parsel:938 üzerindeki taşınmazlar 1/5000 ölçekli Nazım İmar Planı K42-D-09C ve 1/1000 ölçekli Uygulama İmar Planı K42-D-09C-2C imar paftasında E:1.00 Yençok:12.50 yapılaşma koşullarında Sosyal ve Kültürel Tesis Alanında kalmaktadır. 1/5000 Nazım İmar Planında ve 1/1000 ölçekli Uygulama İmar planında değişiklik yapılarak yapılaşma koşulları korunacak şekilde E:1.00 Yençok:12.50 yapılaşma koşullarında Sağlık Tesis Alanı olarak işlenmesi talebinin </w:t>
      </w:r>
      <w:r w:rsidRPr="004C1A3F">
        <w:rPr>
          <w:b/>
          <w:color w:val="FF0000"/>
        </w:rPr>
        <w:t>OYBİRLİĞİYLE KABULÜNE</w:t>
      </w:r>
      <w:r w:rsidRPr="004C1A3F">
        <w:rPr>
          <w:color w:val="FF0000"/>
        </w:rPr>
        <w:t xml:space="preserve"> </w:t>
      </w:r>
      <w:r w:rsidRPr="00B91B85">
        <w:t>karar verilmiştir.</w:t>
      </w:r>
    </w:p>
    <w:p w:rsidR="00987678" w:rsidRPr="00B91B85" w:rsidRDefault="00987678" w:rsidP="00987678">
      <w:pPr>
        <w:pStyle w:val="ListeParagraf"/>
        <w:spacing w:after="160" w:line="259" w:lineRule="auto"/>
        <w:ind w:left="142" w:right="-142" w:firstLine="0"/>
        <w:jc w:val="both"/>
      </w:pPr>
    </w:p>
    <w:p w:rsidR="00987678" w:rsidRDefault="00987678" w:rsidP="00987678">
      <w:pPr>
        <w:pStyle w:val="ListeParagraf"/>
        <w:numPr>
          <w:ilvl w:val="0"/>
          <w:numId w:val="21"/>
        </w:numPr>
        <w:spacing w:after="160" w:line="259" w:lineRule="auto"/>
        <w:ind w:left="142" w:right="-142"/>
        <w:jc w:val="both"/>
      </w:pPr>
      <w:r w:rsidRPr="00B91B85">
        <w:t xml:space="preserve">Tapunun Elazığ İli, Merkez İlçesi, Kesrik Mahallesi, Ada:1077 Parsel:1 ve Parsel:401 üzerindeki taşınmazlar 1/5000 ölçekli Nazım İmar Planı K42-D-06D ve 1/1000 ölçekli Uygulama İmar Planı K42-D-06D-4D imar paftasında A-5 (0,30-1,50) yapı nizamında konut alanında ve yolda kalmaktadır. 1/5000 ölçekli Nazım İmar Planında ve 1/1000 ölçekli Uygulama İmar planında değişiklik yapılarak ada formlarının ve yol güzergahlarının düzenlenmesi talebinin </w:t>
      </w:r>
      <w:r w:rsidRPr="004C1A3F">
        <w:rPr>
          <w:b/>
          <w:color w:val="FF0000"/>
        </w:rPr>
        <w:t>OYBİRLİĞİYLE REDDİNE</w:t>
      </w:r>
      <w:r w:rsidRPr="004C1A3F">
        <w:rPr>
          <w:color w:val="FF0000"/>
        </w:rPr>
        <w:t xml:space="preserve"> </w:t>
      </w:r>
      <w:r w:rsidRPr="00B91B85">
        <w:t>karar verilmiştir.</w:t>
      </w:r>
    </w:p>
    <w:p w:rsidR="00987678" w:rsidRPr="00B91B85" w:rsidRDefault="00987678" w:rsidP="00987678">
      <w:pPr>
        <w:pStyle w:val="ListeParagraf"/>
        <w:spacing w:after="160" w:line="259" w:lineRule="auto"/>
        <w:ind w:left="142" w:right="-142" w:firstLine="0"/>
        <w:jc w:val="both"/>
      </w:pPr>
    </w:p>
    <w:p w:rsidR="00987678" w:rsidRPr="00B91B85" w:rsidRDefault="00987678" w:rsidP="00987678">
      <w:pPr>
        <w:pStyle w:val="ListeParagraf"/>
        <w:numPr>
          <w:ilvl w:val="0"/>
          <w:numId w:val="21"/>
        </w:numPr>
        <w:spacing w:after="160" w:line="259" w:lineRule="auto"/>
        <w:ind w:left="142" w:right="-142"/>
        <w:jc w:val="both"/>
      </w:pPr>
      <w:r w:rsidRPr="00B91B85">
        <w:t xml:space="preserve">Tapunun Elazığ İli, Merkez İlçesi, Şahinkaya Mahallesi, Ada:5345 Parsel:7 nolu taşınmazlar  1/5000 ölçekli Nazım İmar Planı K42-D-09A ve 1/1000 ölçekli Uygulama İmar Planı K42-D-09A-03A imar paftasında E:1.50 Yençok:24.50 yapılaşma koşullarında Konut Alanında kalmaktadır. Söz konusu taşınmaz üzerinde 1/5000 ölçekli Nazım İmar Planında ve 1/1000 Uygulama Planında plan tadilatı yapılarak şuyulandırma öncesi konumunda yer alan Park Alanıyla mevcut konumundaki Konut alanının yapılaşma koşulları korunarak ve eşdeğer alan olacak şekilde yer değiştirilmesi talebinin; </w:t>
      </w:r>
      <w:r>
        <w:rPr>
          <w:b/>
          <w:color w:val="FF0000"/>
        </w:rPr>
        <w:t xml:space="preserve">ERTELENMESİNE OYÇOKLUĞUYLA </w:t>
      </w:r>
      <w:r w:rsidRPr="00B91B85">
        <w:t>karar verilmiştir.</w:t>
      </w:r>
    </w:p>
    <w:p w:rsidR="00987678" w:rsidRPr="00B91B85" w:rsidRDefault="00987678" w:rsidP="00987678">
      <w:pPr>
        <w:pStyle w:val="ListeParagraf"/>
        <w:spacing w:after="160" w:line="259" w:lineRule="auto"/>
        <w:ind w:left="142" w:right="-142" w:firstLine="0"/>
        <w:jc w:val="both"/>
      </w:pPr>
    </w:p>
    <w:p w:rsidR="00987678" w:rsidRDefault="00987678" w:rsidP="00987678">
      <w:pPr>
        <w:spacing w:after="160" w:line="259" w:lineRule="auto"/>
        <w:ind w:right="-283"/>
        <w:jc w:val="both"/>
      </w:pPr>
    </w:p>
    <w:p w:rsidR="00987678" w:rsidRDefault="00987678" w:rsidP="00987678">
      <w:pPr>
        <w:spacing w:after="160" w:line="259" w:lineRule="auto"/>
      </w:pPr>
      <w: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234"/>
        <w:gridCol w:w="7152"/>
      </w:tblGrid>
      <w:tr w:rsidR="00987678" w:rsidRPr="00D901D8" w:rsidTr="003B4D14">
        <w:trPr>
          <w:trHeight w:val="318"/>
        </w:trPr>
        <w:tc>
          <w:tcPr>
            <w:tcW w:w="1508" w:type="dxa"/>
            <w:tcBorders>
              <w:top w:val="single" w:sz="4" w:space="0" w:color="auto"/>
              <w:left w:val="single" w:sz="4" w:space="0" w:color="auto"/>
              <w:bottom w:val="single" w:sz="4" w:space="0" w:color="auto"/>
              <w:right w:val="single" w:sz="4" w:space="0" w:color="auto"/>
            </w:tcBorders>
            <w:hideMark/>
          </w:tcPr>
          <w:p w:rsidR="00987678" w:rsidRPr="00444B3F" w:rsidRDefault="00987678" w:rsidP="003B4D14">
            <w:pPr>
              <w:ind w:right="-142"/>
              <w:rPr>
                <w:b/>
                <w:bCs/>
              </w:rPr>
            </w:pPr>
            <w:r w:rsidRPr="00444B3F">
              <w:lastRenderedPageBreak/>
              <w:br w:type="page"/>
            </w:r>
            <w:r w:rsidRPr="00444B3F">
              <w:br w:type="page"/>
            </w:r>
            <w:r w:rsidRPr="00444B3F">
              <w:br w:type="page"/>
            </w:r>
            <w:r w:rsidRPr="00444B3F">
              <w:rPr>
                <w:b/>
              </w:rPr>
              <w:br w:type="page"/>
            </w:r>
            <w:r w:rsidRPr="00444B3F">
              <w:rPr>
                <w:b/>
                <w:bCs/>
              </w:rPr>
              <w:t>Karar Tarihi</w:t>
            </w:r>
          </w:p>
        </w:tc>
        <w:tc>
          <w:tcPr>
            <w:tcW w:w="1234" w:type="dxa"/>
            <w:tcBorders>
              <w:top w:val="single" w:sz="4" w:space="0" w:color="auto"/>
              <w:left w:val="single" w:sz="4" w:space="0" w:color="auto"/>
              <w:bottom w:val="single" w:sz="4" w:space="0" w:color="auto"/>
              <w:right w:val="single" w:sz="4" w:space="0" w:color="auto"/>
            </w:tcBorders>
            <w:hideMark/>
          </w:tcPr>
          <w:p w:rsidR="00987678" w:rsidRPr="00D901D8" w:rsidRDefault="00987678" w:rsidP="003B4D14">
            <w:pPr>
              <w:ind w:right="-142"/>
              <w:jc w:val="center"/>
              <w:rPr>
                <w:b/>
                <w:bCs/>
                <w:sz w:val="22"/>
                <w:szCs w:val="22"/>
              </w:rPr>
            </w:pPr>
            <w:r w:rsidRPr="00D901D8">
              <w:rPr>
                <w:b/>
                <w:bCs/>
                <w:sz w:val="22"/>
                <w:szCs w:val="22"/>
              </w:rPr>
              <w:t>Karar No</w:t>
            </w:r>
          </w:p>
        </w:tc>
        <w:tc>
          <w:tcPr>
            <w:tcW w:w="7152" w:type="dxa"/>
            <w:tcBorders>
              <w:top w:val="single" w:sz="4" w:space="0" w:color="auto"/>
              <w:left w:val="single" w:sz="4" w:space="0" w:color="auto"/>
              <w:bottom w:val="single" w:sz="4" w:space="0" w:color="auto"/>
              <w:right w:val="single" w:sz="4" w:space="0" w:color="auto"/>
            </w:tcBorders>
            <w:hideMark/>
          </w:tcPr>
          <w:p w:rsidR="00987678" w:rsidRPr="00D901D8" w:rsidRDefault="00987678" w:rsidP="003B4D14">
            <w:pPr>
              <w:ind w:right="-142"/>
              <w:jc w:val="center"/>
              <w:rPr>
                <w:b/>
                <w:bCs/>
                <w:sz w:val="22"/>
                <w:szCs w:val="22"/>
              </w:rPr>
            </w:pPr>
            <w:r w:rsidRPr="00D901D8">
              <w:rPr>
                <w:b/>
                <w:bCs/>
                <w:sz w:val="22"/>
                <w:szCs w:val="22"/>
              </w:rPr>
              <w:t>ÖZÜ</w:t>
            </w:r>
          </w:p>
        </w:tc>
      </w:tr>
      <w:tr w:rsidR="00987678" w:rsidRPr="00D901D8" w:rsidTr="003B4D14">
        <w:trPr>
          <w:trHeight w:val="301"/>
        </w:trPr>
        <w:tc>
          <w:tcPr>
            <w:tcW w:w="1508" w:type="dxa"/>
            <w:tcBorders>
              <w:top w:val="single" w:sz="4" w:space="0" w:color="auto"/>
              <w:left w:val="single" w:sz="4" w:space="0" w:color="auto"/>
              <w:bottom w:val="single" w:sz="4" w:space="0" w:color="auto"/>
              <w:right w:val="single" w:sz="4" w:space="0" w:color="auto"/>
            </w:tcBorders>
            <w:hideMark/>
          </w:tcPr>
          <w:p w:rsidR="00987678" w:rsidRPr="00D901D8" w:rsidRDefault="00987678" w:rsidP="003B4D14">
            <w:pPr>
              <w:tabs>
                <w:tab w:val="left" w:pos="210"/>
                <w:tab w:val="center" w:pos="672"/>
              </w:tabs>
              <w:ind w:right="-142"/>
              <w:rPr>
                <w:b/>
                <w:bCs/>
                <w:sz w:val="22"/>
                <w:szCs w:val="22"/>
              </w:rPr>
            </w:pPr>
            <w:r>
              <w:rPr>
                <w:b/>
                <w:bCs/>
                <w:sz w:val="22"/>
                <w:szCs w:val="22"/>
              </w:rPr>
              <w:tab/>
              <w:t>04</w:t>
            </w:r>
            <w:r w:rsidRPr="00D901D8">
              <w:rPr>
                <w:b/>
                <w:bCs/>
                <w:sz w:val="22"/>
                <w:szCs w:val="22"/>
              </w:rPr>
              <w:t>/</w:t>
            </w:r>
            <w:r>
              <w:rPr>
                <w:b/>
                <w:bCs/>
                <w:sz w:val="22"/>
                <w:szCs w:val="22"/>
              </w:rPr>
              <w:t>03</w:t>
            </w:r>
            <w:r w:rsidRPr="00D901D8">
              <w:rPr>
                <w:b/>
                <w:bCs/>
                <w:sz w:val="22"/>
                <w:szCs w:val="22"/>
              </w:rPr>
              <w:t>/202</w:t>
            </w:r>
            <w:r>
              <w:rPr>
                <w:b/>
                <w:bCs/>
                <w:sz w:val="22"/>
                <w:szCs w:val="22"/>
              </w:rPr>
              <w:t>5</w:t>
            </w:r>
          </w:p>
        </w:tc>
        <w:tc>
          <w:tcPr>
            <w:tcW w:w="1234" w:type="dxa"/>
            <w:tcBorders>
              <w:top w:val="single" w:sz="4" w:space="0" w:color="auto"/>
              <w:left w:val="single" w:sz="4" w:space="0" w:color="auto"/>
              <w:bottom w:val="single" w:sz="4" w:space="0" w:color="auto"/>
              <w:right w:val="single" w:sz="4" w:space="0" w:color="auto"/>
            </w:tcBorders>
            <w:hideMark/>
          </w:tcPr>
          <w:p w:rsidR="00987678" w:rsidRPr="00D901D8" w:rsidRDefault="00987678" w:rsidP="003B4D14">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63</w:t>
            </w:r>
          </w:p>
        </w:tc>
        <w:tc>
          <w:tcPr>
            <w:tcW w:w="7152" w:type="dxa"/>
            <w:tcBorders>
              <w:top w:val="single" w:sz="4" w:space="0" w:color="auto"/>
              <w:left w:val="single" w:sz="4" w:space="0" w:color="auto"/>
              <w:bottom w:val="single" w:sz="4" w:space="0" w:color="auto"/>
              <w:right w:val="single" w:sz="4" w:space="0" w:color="auto"/>
            </w:tcBorders>
            <w:hideMark/>
          </w:tcPr>
          <w:p w:rsidR="00987678" w:rsidRDefault="00987678" w:rsidP="003B4D14">
            <w:pPr>
              <w:ind w:right="-142"/>
              <w:jc w:val="center"/>
              <w:rPr>
                <w:b/>
                <w:bCs/>
                <w:sz w:val="22"/>
                <w:szCs w:val="22"/>
              </w:rPr>
            </w:pPr>
            <w:r w:rsidRPr="00D901D8">
              <w:rPr>
                <w:b/>
                <w:bCs/>
                <w:sz w:val="22"/>
                <w:szCs w:val="22"/>
              </w:rPr>
              <w:t>PLAN TADİLATLARI İLE İLGİLİ İMAR KOMİSYON RAPORU</w:t>
            </w:r>
          </w:p>
          <w:p w:rsidR="00987678" w:rsidRPr="00D901D8" w:rsidRDefault="00987678" w:rsidP="003B4D14">
            <w:pPr>
              <w:ind w:right="-142"/>
              <w:jc w:val="center"/>
              <w:rPr>
                <w:b/>
                <w:bCs/>
                <w:sz w:val="22"/>
                <w:szCs w:val="22"/>
              </w:rPr>
            </w:pPr>
            <w:r>
              <w:rPr>
                <w:b/>
                <w:bCs/>
                <w:sz w:val="22"/>
                <w:szCs w:val="22"/>
              </w:rPr>
              <w:t>SAYFA 2</w:t>
            </w:r>
          </w:p>
        </w:tc>
      </w:tr>
    </w:tbl>
    <w:p w:rsidR="00987678" w:rsidRDefault="00987678" w:rsidP="00987678">
      <w:pPr>
        <w:spacing w:after="160" w:line="259" w:lineRule="auto"/>
        <w:ind w:right="-283"/>
        <w:jc w:val="both"/>
      </w:pPr>
    </w:p>
    <w:p w:rsidR="00987678" w:rsidRPr="00D25181" w:rsidRDefault="00987678" w:rsidP="00987678">
      <w:pPr>
        <w:pStyle w:val="ListeParagraf"/>
        <w:numPr>
          <w:ilvl w:val="0"/>
          <w:numId w:val="21"/>
        </w:numPr>
        <w:spacing w:after="160" w:line="259" w:lineRule="auto"/>
        <w:ind w:left="0" w:right="142"/>
        <w:jc w:val="both"/>
      </w:pPr>
      <w:r w:rsidRPr="00D25181">
        <w:t xml:space="preserve">Tapunun Elazığ İli, Merkez İlçesi, Bızmişen Mahallesi, Ada:2640 Parsel:5’in kuzeybatısında yer alan İbadet Alanı 1/5000 ölçekli Nazım İmar Planı K42-D-13B ve 1/1000 ölçekli Uygulama İmar Planı K42-D-13B-4A imar paftasında E:1.00, Yençok:15.50 yapılaşma koşullarında İbadet(Kuran Kursu) Alanında kalmaktadır. Söz konusu taşınmaz üzerinde 1/5000 ölçekli Nazım İmar Planı  ve 1/1000 Uygulama Planında plan tadilatı yapılarak; Ada:2640 Parsel:5’in kuzeybatısında yer alan İbadet Alanıyla Bızmışen Mahallesi Ada:2664 Parsel:2 ‘nin güneyinde yer alan park alanıyla yer değiştirilmesi talebi incelenmiş olup; İbadet alanının taşınması istenilen alana yaklaşık 200 metre uzaklıkta İbadet alanı planda işli olduğundan talebin </w:t>
      </w:r>
      <w:r w:rsidRPr="004C1A3F">
        <w:rPr>
          <w:b/>
          <w:color w:val="FF0000"/>
        </w:rPr>
        <w:t>OYBİRLİĞİYLE REDDİNE</w:t>
      </w:r>
      <w:r w:rsidRPr="00D25181">
        <w:rPr>
          <w:color w:val="FF0000"/>
        </w:rPr>
        <w:t xml:space="preserve"> </w:t>
      </w:r>
      <w:r w:rsidRPr="00D25181">
        <w:t>karar verilmiştir.</w:t>
      </w:r>
    </w:p>
    <w:p w:rsidR="00987678" w:rsidRPr="00D25181" w:rsidRDefault="00987678" w:rsidP="00987678">
      <w:pPr>
        <w:pStyle w:val="ListeParagraf"/>
        <w:numPr>
          <w:ilvl w:val="0"/>
          <w:numId w:val="21"/>
        </w:numPr>
        <w:spacing w:after="160" w:line="259" w:lineRule="auto"/>
        <w:ind w:left="0" w:right="142"/>
        <w:jc w:val="both"/>
      </w:pPr>
      <w:r w:rsidRPr="00D25181">
        <w:t xml:space="preserve">Tapunun Elazığ İli, Merkez İlçesi, Sürsürü Mahallesi, Ada:2970, Parsel:1 üzerindeki taşınmazın 1/5000 ölçekli Nazım İmar Planı K42-D-09C ve 1/1000 ölçekli Uygulama İmar Planı K42-D-09C-3D imar paftasında E:1.00, Yençok:9.50 yapılaşma koşullarında Resmi Kurum Alanında kalmaktadır. Söz konusu taşınmazlar üzerinde 1/1000 ölçekli Uygulama Planında plan tadilatı yapılarak 3000m2 lik kısmının E:1.00 Yençok:9.50 yapılaşma koşullarında Resmi Kurum Alanı(S.S. Pancar Ekicileri Kooperatifi) olarak işlenmesi talebinin ; </w:t>
      </w:r>
      <w:r w:rsidRPr="004C1A3F">
        <w:rPr>
          <w:b/>
          <w:color w:val="FF0000"/>
        </w:rPr>
        <w:t xml:space="preserve">OYBİRLİĞİYLE REDDİNE </w:t>
      </w:r>
      <w:r w:rsidRPr="00D25181">
        <w:t>karar verilmiştir.</w:t>
      </w:r>
    </w:p>
    <w:p w:rsidR="00987678" w:rsidRPr="00D25181" w:rsidRDefault="00987678" w:rsidP="00987678">
      <w:pPr>
        <w:pStyle w:val="ListeParagraf"/>
        <w:numPr>
          <w:ilvl w:val="0"/>
          <w:numId w:val="21"/>
        </w:numPr>
        <w:spacing w:after="160" w:line="259" w:lineRule="auto"/>
        <w:ind w:left="0" w:right="142"/>
        <w:jc w:val="both"/>
      </w:pPr>
      <w:r w:rsidRPr="00D25181">
        <w:t xml:space="preserve">Tapunun Elazığ İli, Merkez İlçesi, Aşağıholpenk Mahallesi, Ada:6076 Parsel:4 üzerindeki taşınmaz 1/5000 ölçekli Nazım İmar Planı K42-D-13-D ve 1/1000 ölçekli Uygulama İmar Planı K42-D-13D-2B imar paftalarında emsal:1.20 Yençok:4 kat yapılaşma koşullarında Eğitim Tesis (ortaokul) Alanında kalmaktadır, güneyinde komşu(park) parsel bulunmaktadır. Elazığ İli, Merkez İlçesi, Aşağıholpenk Mahallesi, Ada:6241 Parsel:1 üzerindeki taşınmaz 1/5000 ölçekli Nazım İmar Planı K42-D-13-D ve 1/1000 ölçekli Uygulama İmar Planı K42-D-13D-2D imar paftalarında emsal:1.00 Yençok:15.50 yapılaşma koşullarında Eğitim Tesis (ilkokul) Alanında kalmaktadır. yapılan plan tadilatında Ada:6076 Parsel:4 numaralı taşınmazın bulunduğu alanın;8.287.90 m2 lik alanı Eğitim Tesis (ortaokul) Alanı sınırlar içerisinde kalmakta iken, bahse konu taşınmazın güney yönünde bulunan mevcutta park alanı olan 2185 m2 lik alan Eğitim Tesis (ortaokul) Alanına dahil edilmiştir, dahil edilen 2185 m2 park alanına eş değer olarak 18229.96 m2 lik Ada:6241 Parsel:1 numaralı taşınmaz üzerinde düzenleme yapılarak 2185.207 m2 lik alan park alanı olarak,1000.285 m2 lik alanın ise E:1.00 Yençok:15.50 yapılaşma koşullarında Belediye Hizmet Alanı olarak düzenlenmesi talebinin </w:t>
      </w:r>
      <w:r>
        <w:rPr>
          <w:b/>
          <w:color w:val="FF0000"/>
        </w:rPr>
        <w:t xml:space="preserve">OYÇOKLUĞUYLA </w:t>
      </w:r>
      <w:r w:rsidRPr="004C1A3F">
        <w:rPr>
          <w:b/>
          <w:color w:val="FF0000"/>
        </w:rPr>
        <w:t>KABULÜNE</w:t>
      </w:r>
      <w:r w:rsidRPr="004C1A3F">
        <w:rPr>
          <w:color w:val="FF0000"/>
        </w:rPr>
        <w:t xml:space="preserve"> </w:t>
      </w:r>
      <w:r w:rsidRPr="00D25181">
        <w:t>karar verilmiştir.</w:t>
      </w:r>
    </w:p>
    <w:p w:rsidR="00987678" w:rsidRPr="00D25181" w:rsidRDefault="00987678" w:rsidP="00987678">
      <w:pPr>
        <w:pStyle w:val="ListeParagraf"/>
        <w:numPr>
          <w:ilvl w:val="0"/>
          <w:numId w:val="21"/>
        </w:numPr>
        <w:spacing w:after="160" w:line="259" w:lineRule="auto"/>
        <w:ind w:left="0" w:right="142"/>
        <w:jc w:val="both"/>
      </w:pPr>
      <w:r w:rsidRPr="00D25181">
        <w:t xml:space="preserve">Tapunun Elazığ İli, Merkez İlçesi, Rızaiye Mahallesi, Ada:4814 Parsel:22 üzerindeki taşınmaz 1/5000 ölçekli Nazım İmar Planı K42-D-10-B ve 1/1000 ölçekli Uygulama İmar Planı K42-D-10-B-2D imar paftasında E:1.50 Yençok:15.50 yapı nizamında Sağlık Tesis(Hastane) Alanında kalmaktadır. 1/5000 ölçekli Nazım İmar Planı ve 1/1000 ölçekli Uygulama İmar Planında plan tadilatı yapılarak söz konusu taşınmazın yapılaşma koşulları değiştirilmeden Resmi Kurum Alanı olarak düzenlenmesi talebinin; </w:t>
      </w:r>
      <w:r w:rsidRPr="004C1A3F">
        <w:rPr>
          <w:b/>
          <w:color w:val="FF0000"/>
        </w:rPr>
        <w:t>OYBİRLİĞİYLE KABULÜNE</w:t>
      </w:r>
      <w:r w:rsidRPr="004C1A3F">
        <w:rPr>
          <w:color w:val="FF0000"/>
        </w:rPr>
        <w:t xml:space="preserve"> </w:t>
      </w:r>
      <w:r w:rsidRPr="00D25181">
        <w:t>karar verilmiştir.</w:t>
      </w:r>
    </w:p>
    <w:p w:rsidR="00987678" w:rsidRPr="00D25181" w:rsidRDefault="00987678" w:rsidP="00987678">
      <w:pPr>
        <w:pStyle w:val="ListeParagraf"/>
        <w:numPr>
          <w:ilvl w:val="0"/>
          <w:numId w:val="21"/>
        </w:numPr>
        <w:spacing w:after="160" w:line="259" w:lineRule="auto"/>
        <w:ind w:left="0" w:right="142"/>
        <w:jc w:val="both"/>
      </w:pPr>
      <w:r w:rsidRPr="00D25181">
        <w:t xml:space="preserve">Tapunun Elazığ İli, Merkez İlçesi, Sürsürü Mahallesi, Ada:626 Parsel:26 üzerindeki taşınmaz 1/5000 ölçekli Nazım İmar Planı K42-D-09-D ve 1/1000 ölçekli Uygulama İmar Planı K42-D-09D-2A imar paftasında E:1.50 Yençok:15.50 yapı nizamında Eğitim Tesis(Anaokulu) Alanında kalmaktadır. 1/5000 ölçekli Nazım İmar Planı ve 1/1000 ölçekli Uygulama İmar Planında plan tadilatı yapılarak; 8164 m2 Anaokulu Alanı ve 1049 m2 Park Alanı yapılan düzenleme sonrası 1677 metrekaresinin  E:0.70 Yençok:6.50 yapı nizamında Ticaret Alanına, 6486 metrekaresinin E:1.50 Yençok:15.50 yapı nizamında Özel Gereksinimliler Okulu Alanına dönüştürülmesi talebinin </w:t>
      </w:r>
      <w:r w:rsidRPr="004C1A3F">
        <w:rPr>
          <w:b/>
          <w:color w:val="FF0000"/>
        </w:rPr>
        <w:t>OYBİRLİĞİYLE REDDİNE</w:t>
      </w:r>
      <w:r w:rsidRPr="004C1A3F">
        <w:rPr>
          <w:color w:val="FF0000"/>
        </w:rPr>
        <w:t xml:space="preserve"> </w:t>
      </w:r>
      <w:r w:rsidRPr="00D25181">
        <w:t>karar verilmiştir.</w:t>
      </w:r>
    </w:p>
    <w:p w:rsidR="00987678" w:rsidRPr="00971B5C" w:rsidRDefault="00987678" w:rsidP="00987678">
      <w:pPr>
        <w:jc w:val="both"/>
      </w:pPr>
    </w:p>
    <w:p w:rsidR="00987678" w:rsidRPr="00D25181" w:rsidRDefault="00987678" w:rsidP="00987678">
      <w:pPr>
        <w:autoSpaceDE w:val="0"/>
        <w:autoSpaceDN w:val="0"/>
        <w:adjustRightInd w:val="0"/>
        <w:ind w:left="-142" w:right="-142" w:firstLine="568"/>
        <w:jc w:val="both"/>
        <w:rPr>
          <w:sz w:val="22"/>
          <w:szCs w:val="22"/>
        </w:rPr>
      </w:pPr>
      <w:r w:rsidRPr="00D25181">
        <w:rPr>
          <w:sz w:val="22"/>
          <w:szCs w:val="22"/>
        </w:rPr>
        <w:t xml:space="preserve">Yapılan tadilatların 3194 Sayılı İmar Kanunu'nun 8-b Maddesine göre onanmasına, </w:t>
      </w:r>
    </w:p>
    <w:p w:rsidR="00987678" w:rsidRPr="00364DBC" w:rsidRDefault="00987678" w:rsidP="00987678">
      <w:pPr>
        <w:autoSpaceDE w:val="0"/>
        <w:autoSpaceDN w:val="0"/>
        <w:adjustRightInd w:val="0"/>
        <w:ind w:left="-142" w:right="-142" w:firstLine="568"/>
        <w:jc w:val="both"/>
        <w:rPr>
          <w:sz w:val="21"/>
          <w:szCs w:val="21"/>
        </w:rPr>
      </w:pPr>
    </w:p>
    <w:p w:rsidR="00987678" w:rsidRPr="00364DBC" w:rsidRDefault="00987678" w:rsidP="00987678">
      <w:pPr>
        <w:autoSpaceDE w:val="0"/>
        <w:autoSpaceDN w:val="0"/>
        <w:adjustRightInd w:val="0"/>
        <w:ind w:left="-142" w:right="-142" w:firstLine="568"/>
        <w:jc w:val="both"/>
        <w:rPr>
          <w:sz w:val="21"/>
          <w:szCs w:val="21"/>
        </w:rPr>
      </w:pPr>
    </w:p>
    <w:p w:rsidR="00987678" w:rsidRPr="006F295F" w:rsidRDefault="00987678" w:rsidP="00987678">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987678" w:rsidRDefault="00987678" w:rsidP="00987678">
      <w:pPr>
        <w:ind w:right="-993"/>
      </w:pPr>
    </w:p>
    <w:p w:rsidR="00987678" w:rsidRPr="006F295F" w:rsidRDefault="00987678" w:rsidP="00987678">
      <w:pPr>
        <w:ind w:right="-993"/>
      </w:pPr>
    </w:p>
    <w:p w:rsidR="00987678" w:rsidRPr="00263151" w:rsidRDefault="00987678" w:rsidP="00987678">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987678" w:rsidRPr="00971B5C" w:rsidRDefault="00987678" w:rsidP="00987678">
      <w:pPr>
        <w:spacing w:after="160" w:line="259" w:lineRule="auto"/>
        <w:ind w:right="-142"/>
      </w:pPr>
      <w:r w:rsidRPr="00971B5C">
        <w:t>Meclis 1.Başkan Vekili</w:t>
      </w:r>
    </w:p>
    <w:p w:rsidR="00A66A42" w:rsidRPr="00987678" w:rsidRDefault="00A66A42" w:rsidP="00987678">
      <w:bookmarkStart w:id="0" w:name="_GoBack"/>
      <w:bookmarkEnd w:id="0"/>
    </w:p>
    <w:sectPr w:rsidR="00A66A42" w:rsidRPr="00987678" w:rsidSect="00777D2E">
      <w:headerReference w:type="default" r:id="rId8"/>
      <w:pgSz w:w="11906" w:h="16838"/>
      <w:pgMar w:top="70" w:right="707" w:bottom="41"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A3" w:rsidRDefault="00A065A3" w:rsidP="00F2328C">
      <w:r>
        <w:separator/>
      </w:r>
    </w:p>
  </w:endnote>
  <w:endnote w:type="continuationSeparator" w:id="0">
    <w:p w:rsidR="00A065A3" w:rsidRDefault="00A065A3"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A3" w:rsidRDefault="00A065A3" w:rsidP="00F2328C">
      <w:r>
        <w:separator/>
      </w:r>
    </w:p>
  </w:footnote>
  <w:footnote w:type="continuationSeparator" w:id="0">
    <w:p w:rsidR="00A065A3" w:rsidRDefault="00A065A3"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44" w:rsidRDefault="00913944"/>
  <w:tbl>
    <w:tblPr>
      <w:tblW w:w="11341" w:type="dxa"/>
      <w:tblInd w:w="-998" w:type="dxa"/>
      <w:tblLayout w:type="fixed"/>
      <w:tblLook w:val="04A0" w:firstRow="1" w:lastRow="0" w:firstColumn="1" w:lastColumn="0" w:noHBand="0" w:noVBand="1"/>
    </w:tblPr>
    <w:tblGrid>
      <w:gridCol w:w="2694"/>
      <w:gridCol w:w="6379"/>
      <w:gridCol w:w="2268"/>
    </w:tblGrid>
    <w:tr w:rsidR="00913944" w:rsidTr="001D0254">
      <w:trPr>
        <w:trHeight w:val="1422"/>
      </w:trPr>
      <w:tc>
        <w:tcPr>
          <w:tcW w:w="2694" w:type="dxa"/>
        </w:tcPr>
        <w:p w:rsidR="00913944" w:rsidRPr="001D0254" w:rsidRDefault="00913944" w:rsidP="00F2328C">
          <w:pPr>
            <w:pStyle w:val="stbilgi"/>
            <w:jc w:val="both"/>
            <w:rPr>
              <w:sz w:val="10"/>
              <w:szCs w:val="10"/>
            </w:rPr>
          </w:pPr>
        </w:p>
        <w:p w:rsidR="00913944" w:rsidRDefault="00913944"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 name="Resim 2"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913944" w:rsidRDefault="00913944" w:rsidP="00F2328C">
          <w:pPr>
            <w:tabs>
              <w:tab w:val="center" w:pos="5528"/>
              <w:tab w:val="left" w:pos="7080"/>
            </w:tabs>
            <w:jc w:val="center"/>
            <w:rPr>
              <w:b/>
              <w:sz w:val="26"/>
              <w:szCs w:val="26"/>
            </w:rPr>
          </w:pPr>
        </w:p>
        <w:p w:rsidR="00913944" w:rsidRPr="00BA6DC9" w:rsidRDefault="00913944" w:rsidP="00F2328C">
          <w:pPr>
            <w:tabs>
              <w:tab w:val="center" w:pos="5528"/>
              <w:tab w:val="left" w:pos="7080"/>
            </w:tabs>
            <w:jc w:val="center"/>
            <w:rPr>
              <w:b/>
              <w:sz w:val="26"/>
              <w:szCs w:val="26"/>
            </w:rPr>
          </w:pPr>
          <w:r w:rsidRPr="00BA6DC9">
            <w:rPr>
              <w:b/>
              <w:sz w:val="26"/>
              <w:szCs w:val="26"/>
            </w:rPr>
            <w:t>T.C.</w:t>
          </w:r>
        </w:p>
        <w:p w:rsidR="00913944" w:rsidRPr="00BA6DC9" w:rsidRDefault="00913944" w:rsidP="00F2328C">
          <w:pPr>
            <w:jc w:val="center"/>
            <w:rPr>
              <w:b/>
              <w:sz w:val="26"/>
              <w:szCs w:val="26"/>
            </w:rPr>
          </w:pPr>
          <w:r w:rsidRPr="00BA6DC9">
            <w:rPr>
              <w:b/>
              <w:sz w:val="26"/>
              <w:szCs w:val="26"/>
            </w:rPr>
            <w:t>ELAZIĞ BELEDİYE BAŞKANLIĞI</w:t>
          </w:r>
        </w:p>
        <w:p w:rsidR="00913944" w:rsidRPr="00BA6DC9" w:rsidRDefault="00913944" w:rsidP="001D0254">
          <w:pPr>
            <w:jc w:val="center"/>
            <w:rPr>
              <w:sz w:val="26"/>
              <w:szCs w:val="26"/>
            </w:rPr>
          </w:pPr>
          <w:r w:rsidRPr="0056110F">
            <w:rPr>
              <w:b/>
              <w:sz w:val="26"/>
              <w:szCs w:val="26"/>
            </w:rPr>
            <w:t>MECLİS KARARI</w:t>
          </w:r>
        </w:p>
      </w:tc>
      <w:tc>
        <w:tcPr>
          <w:tcW w:w="2268" w:type="dxa"/>
        </w:tcPr>
        <w:p w:rsidR="00913944" w:rsidRPr="001D0254" w:rsidRDefault="00913944" w:rsidP="006C5F80">
          <w:pPr>
            <w:pStyle w:val="stbilgi"/>
            <w:jc w:val="center"/>
            <w:rPr>
              <w:sz w:val="10"/>
              <w:szCs w:val="10"/>
            </w:rPr>
          </w:pPr>
        </w:p>
        <w:p w:rsidR="00913944" w:rsidRDefault="00913944" w:rsidP="006C5F80">
          <w:pPr>
            <w:pStyle w:val="stbilgi"/>
            <w:jc w:val="center"/>
          </w:pPr>
          <w:r>
            <w:rPr>
              <w:noProof/>
            </w:rPr>
            <w:drawing>
              <wp:inline distT="0" distB="0" distL="0" distR="0">
                <wp:extent cx="1276350" cy="781050"/>
                <wp:effectExtent l="0" t="0" r="0" b="0"/>
                <wp:docPr id="3" name="Resim 3" descr="tseniso9001-2010logosiyah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eniso9001-2010logosiyahkucu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81050"/>
                        </a:xfrm>
                        <a:prstGeom prst="rect">
                          <a:avLst/>
                        </a:prstGeom>
                        <a:noFill/>
                        <a:ln>
                          <a:noFill/>
                        </a:ln>
                      </pic:spPr>
                    </pic:pic>
                  </a:graphicData>
                </a:graphic>
              </wp:inline>
            </w:drawing>
          </w:r>
        </w:p>
      </w:tc>
    </w:tr>
  </w:tbl>
  <w:p w:rsidR="00913944" w:rsidRPr="00655E0A" w:rsidRDefault="00913944"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003"/>
    <w:multiLevelType w:val="hybridMultilevel"/>
    <w:tmpl w:val="C4F0BBA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73E0A27"/>
    <w:multiLevelType w:val="hybridMultilevel"/>
    <w:tmpl w:val="6AD4BE16"/>
    <w:lvl w:ilvl="0" w:tplc="0498A5E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C13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4B3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2F0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ED1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AD0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EF2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68D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E1F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CF328F"/>
    <w:multiLevelType w:val="hybridMultilevel"/>
    <w:tmpl w:val="BC8025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2943DA"/>
    <w:multiLevelType w:val="hybridMultilevel"/>
    <w:tmpl w:val="AFDC03F4"/>
    <w:lvl w:ilvl="0" w:tplc="1F4C2C34">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2C3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47B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C89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68E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047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C7F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69D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A7D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8B6D0F"/>
    <w:multiLevelType w:val="hybridMultilevel"/>
    <w:tmpl w:val="2DE63316"/>
    <w:lvl w:ilvl="0" w:tplc="18E800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472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288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92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641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053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42D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C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C88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555230"/>
    <w:multiLevelType w:val="hybridMultilevel"/>
    <w:tmpl w:val="E56CEF4C"/>
    <w:lvl w:ilvl="0" w:tplc="6CDE12B4">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83204A"/>
    <w:multiLevelType w:val="hybridMultilevel"/>
    <w:tmpl w:val="C6149380"/>
    <w:lvl w:ilvl="0" w:tplc="3B5CBC3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E36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C14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8A9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044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885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C28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890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AEA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6B78D9"/>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51FFB"/>
    <w:multiLevelType w:val="hybridMultilevel"/>
    <w:tmpl w:val="0EEE256C"/>
    <w:lvl w:ilvl="0" w:tplc="208CFB0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A81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2E6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81D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417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622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4EF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82E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A25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6F2F1A"/>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5B054D"/>
    <w:multiLevelType w:val="hybridMultilevel"/>
    <w:tmpl w:val="2926224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67B7871"/>
    <w:multiLevelType w:val="hybridMultilevel"/>
    <w:tmpl w:val="45BC8B5A"/>
    <w:lvl w:ilvl="0" w:tplc="6326335E">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E36469"/>
    <w:multiLevelType w:val="hybridMultilevel"/>
    <w:tmpl w:val="DE52B2A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3D616C56"/>
    <w:multiLevelType w:val="hybridMultilevel"/>
    <w:tmpl w:val="39D28F66"/>
    <w:lvl w:ilvl="0" w:tplc="C7F470F2">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B57C26"/>
    <w:multiLevelType w:val="hybridMultilevel"/>
    <w:tmpl w:val="2E9ED4F6"/>
    <w:lvl w:ilvl="0" w:tplc="8F52DBB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EEB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031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263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ED7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47E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6EB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E07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36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14737C"/>
    <w:multiLevelType w:val="hybridMultilevel"/>
    <w:tmpl w:val="76728FEC"/>
    <w:lvl w:ilvl="0" w:tplc="F626CD16">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AC7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CC8C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E98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4A1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4A5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E8E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094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2AB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E05EA0"/>
    <w:multiLevelType w:val="hybridMultilevel"/>
    <w:tmpl w:val="E4EE1C90"/>
    <w:lvl w:ilvl="0" w:tplc="32AEA7AA">
      <w:start w:val="1"/>
      <w:numFmt w:val="lowerLetter"/>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CC9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48E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ACF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274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E8F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8B6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C2A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68D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E7074A"/>
    <w:multiLevelType w:val="hybridMultilevel"/>
    <w:tmpl w:val="2722A39A"/>
    <w:lvl w:ilvl="0" w:tplc="7BF00D4A">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69F7C02"/>
    <w:multiLevelType w:val="hybridMultilevel"/>
    <w:tmpl w:val="ABE60D38"/>
    <w:lvl w:ilvl="0" w:tplc="A11050B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DA163A5"/>
    <w:multiLevelType w:val="hybridMultilevel"/>
    <w:tmpl w:val="39D28F66"/>
    <w:lvl w:ilvl="0" w:tplc="C7F470F2">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D0072E"/>
    <w:multiLevelType w:val="hybridMultilevel"/>
    <w:tmpl w:val="BA7E06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3E36052"/>
    <w:multiLevelType w:val="hybridMultilevel"/>
    <w:tmpl w:val="F8D8412C"/>
    <w:lvl w:ilvl="0" w:tplc="8E305708">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A35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A63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EE3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2D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26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82E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2DD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6CC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562B80"/>
    <w:multiLevelType w:val="hybridMultilevel"/>
    <w:tmpl w:val="FC923ADC"/>
    <w:lvl w:ilvl="0" w:tplc="8DA6956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BE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21D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21E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D9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E7D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C6F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40E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AD2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C3565A"/>
    <w:multiLevelType w:val="hybridMultilevel"/>
    <w:tmpl w:val="0270E0F0"/>
    <w:lvl w:ilvl="0" w:tplc="12384978">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636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40E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E59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A06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695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C19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CFB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2CC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C35F1D"/>
    <w:multiLevelType w:val="hybridMultilevel"/>
    <w:tmpl w:val="331AC1EE"/>
    <w:lvl w:ilvl="0" w:tplc="68CA86CC">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208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427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A11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F6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8FB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827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496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6E4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9933D3"/>
    <w:multiLevelType w:val="hybridMultilevel"/>
    <w:tmpl w:val="A8266118"/>
    <w:lvl w:ilvl="0" w:tplc="57107F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E30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686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69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651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429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C96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821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62A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2F4007D"/>
    <w:multiLevelType w:val="hybridMultilevel"/>
    <w:tmpl w:val="E35C05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115F1A"/>
    <w:multiLevelType w:val="hybridMultilevel"/>
    <w:tmpl w:val="5BF66804"/>
    <w:lvl w:ilvl="0" w:tplc="EDB8543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00D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ED2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E1F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CD0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427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6D3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B8E3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4A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BC3829"/>
    <w:multiLevelType w:val="hybridMultilevel"/>
    <w:tmpl w:val="64AC91FE"/>
    <w:lvl w:ilvl="0" w:tplc="64A8FC3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2" w15:restartNumberingAfterBreak="0">
    <w:nsid w:val="68D743A6"/>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4C5CDD"/>
    <w:multiLevelType w:val="hybridMultilevel"/>
    <w:tmpl w:val="9436837E"/>
    <w:lvl w:ilvl="0" w:tplc="F2BA592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EB4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31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AB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8A3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ACF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A2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2DE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6F2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CB2F31"/>
    <w:multiLevelType w:val="hybridMultilevel"/>
    <w:tmpl w:val="0768A1F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6EDC2E20"/>
    <w:multiLevelType w:val="hybridMultilevel"/>
    <w:tmpl w:val="5A9A1C8C"/>
    <w:lvl w:ilvl="0" w:tplc="AD2C0A4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E5E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898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18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82B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A5A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8D5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4F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2B4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3A977A6"/>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F77560"/>
    <w:multiLevelType w:val="hybridMultilevel"/>
    <w:tmpl w:val="0DB08D74"/>
    <w:lvl w:ilvl="0" w:tplc="224E839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77000D03"/>
    <w:multiLevelType w:val="hybridMultilevel"/>
    <w:tmpl w:val="1A348C5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78A22453"/>
    <w:multiLevelType w:val="hybridMultilevel"/>
    <w:tmpl w:val="D0386AF6"/>
    <w:lvl w:ilvl="0" w:tplc="944CA8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874FB2"/>
    <w:multiLevelType w:val="hybridMultilevel"/>
    <w:tmpl w:val="27F0786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15:restartNumberingAfterBreak="0">
    <w:nsid w:val="7F43037F"/>
    <w:multiLevelType w:val="hybridMultilevel"/>
    <w:tmpl w:val="AF60A8AA"/>
    <w:lvl w:ilvl="0" w:tplc="041F0011">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15:restartNumberingAfterBreak="0">
    <w:nsid w:val="7FF944CA"/>
    <w:multiLevelType w:val="hybridMultilevel"/>
    <w:tmpl w:val="9CB68122"/>
    <w:lvl w:ilvl="0" w:tplc="686C589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2"/>
  </w:num>
  <w:num w:numId="2">
    <w:abstractNumId w:val="7"/>
  </w:num>
  <w:num w:numId="3">
    <w:abstractNumId w:val="30"/>
  </w:num>
  <w:num w:numId="4">
    <w:abstractNumId w:val="39"/>
  </w:num>
  <w:num w:numId="5">
    <w:abstractNumId w:val="26"/>
  </w:num>
  <w:num w:numId="6">
    <w:abstractNumId w:val="8"/>
  </w:num>
  <w:num w:numId="7">
    <w:abstractNumId w:val="1"/>
  </w:num>
  <w:num w:numId="8">
    <w:abstractNumId w:val="25"/>
  </w:num>
  <w:num w:numId="9">
    <w:abstractNumId w:val="23"/>
  </w:num>
  <w:num w:numId="10">
    <w:abstractNumId w:val="3"/>
  </w:num>
  <w:num w:numId="11">
    <w:abstractNumId w:val="4"/>
  </w:num>
  <w:num w:numId="12">
    <w:abstractNumId w:val="6"/>
  </w:num>
  <w:num w:numId="13">
    <w:abstractNumId w:val="27"/>
  </w:num>
  <w:num w:numId="14">
    <w:abstractNumId w:val="18"/>
  </w:num>
  <w:num w:numId="15">
    <w:abstractNumId w:val="16"/>
  </w:num>
  <w:num w:numId="16">
    <w:abstractNumId w:val="29"/>
  </w:num>
  <w:num w:numId="17">
    <w:abstractNumId w:val="15"/>
  </w:num>
  <w:num w:numId="18">
    <w:abstractNumId w:val="33"/>
  </w:num>
  <w:num w:numId="19">
    <w:abstractNumId w:val="35"/>
  </w:num>
  <w:num w:numId="20">
    <w:abstractNumId w:val="24"/>
  </w:num>
  <w:num w:numId="21">
    <w:abstractNumId w:val="36"/>
  </w:num>
  <w:num w:numId="22">
    <w:abstractNumId w:val="0"/>
  </w:num>
  <w:num w:numId="23">
    <w:abstractNumId w:val="17"/>
  </w:num>
  <w:num w:numId="24">
    <w:abstractNumId w:val="12"/>
  </w:num>
  <w:num w:numId="25">
    <w:abstractNumId w:val="14"/>
  </w:num>
  <w:num w:numId="26">
    <w:abstractNumId w:val="5"/>
  </w:num>
  <w:num w:numId="27">
    <w:abstractNumId w:val="22"/>
  </w:num>
  <w:num w:numId="28">
    <w:abstractNumId w:val="2"/>
  </w:num>
  <w:num w:numId="29">
    <w:abstractNumId w:val="28"/>
  </w:num>
  <w:num w:numId="30">
    <w:abstractNumId w:val="20"/>
  </w:num>
  <w:num w:numId="31">
    <w:abstractNumId w:val="10"/>
  </w:num>
  <w:num w:numId="32">
    <w:abstractNumId w:val="38"/>
  </w:num>
  <w:num w:numId="33">
    <w:abstractNumId w:val="37"/>
  </w:num>
  <w:num w:numId="34">
    <w:abstractNumId w:val="13"/>
  </w:num>
  <w:num w:numId="35">
    <w:abstractNumId w:val="42"/>
  </w:num>
  <w:num w:numId="36">
    <w:abstractNumId w:val="34"/>
  </w:num>
  <w:num w:numId="37">
    <w:abstractNumId w:val="19"/>
  </w:num>
  <w:num w:numId="38">
    <w:abstractNumId w:val="11"/>
  </w:num>
  <w:num w:numId="39">
    <w:abstractNumId w:val="41"/>
  </w:num>
  <w:num w:numId="40">
    <w:abstractNumId w:val="40"/>
  </w:num>
  <w:num w:numId="41">
    <w:abstractNumId w:val="31"/>
  </w:num>
  <w:num w:numId="42">
    <w:abstractNumId w:val="21"/>
  </w:num>
  <w:num w:numId="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00A95"/>
    <w:rsid w:val="00001791"/>
    <w:rsid w:val="00002934"/>
    <w:rsid w:val="00003B06"/>
    <w:rsid w:val="0000443E"/>
    <w:rsid w:val="00005481"/>
    <w:rsid w:val="00007D27"/>
    <w:rsid w:val="000119D4"/>
    <w:rsid w:val="000179A0"/>
    <w:rsid w:val="0002146E"/>
    <w:rsid w:val="00022042"/>
    <w:rsid w:val="00031EDA"/>
    <w:rsid w:val="00033AC9"/>
    <w:rsid w:val="00036F3C"/>
    <w:rsid w:val="0003769D"/>
    <w:rsid w:val="00040010"/>
    <w:rsid w:val="0004116B"/>
    <w:rsid w:val="00046810"/>
    <w:rsid w:val="00047E77"/>
    <w:rsid w:val="00051C02"/>
    <w:rsid w:val="000534F5"/>
    <w:rsid w:val="00055975"/>
    <w:rsid w:val="000569F4"/>
    <w:rsid w:val="00056C81"/>
    <w:rsid w:val="00056CE6"/>
    <w:rsid w:val="000609E9"/>
    <w:rsid w:val="00062E4B"/>
    <w:rsid w:val="0006455F"/>
    <w:rsid w:val="000648B5"/>
    <w:rsid w:val="0006639D"/>
    <w:rsid w:val="00070072"/>
    <w:rsid w:val="000709AC"/>
    <w:rsid w:val="00071FFE"/>
    <w:rsid w:val="00072631"/>
    <w:rsid w:val="0007331F"/>
    <w:rsid w:val="00074425"/>
    <w:rsid w:val="00077B04"/>
    <w:rsid w:val="00084367"/>
    <w:rsid w:val="0008716E"/>
    <w:rsid w:val="000872F8"/>
    <w:rsid w:val="00092BE7"/>
    <w:rsid w:val="00092C35"/>
    <w:rsid w:val="000955DA"/>
    <w:rsid w:val="000964D0"/>
    <w:rsid w:val="000A096E"/>
    <w:rsid w:val="000A5787"/>
    <w:rsid w:val="000A65B4"/>
    <w:rsid w:val="000A6A43"/>
    <w:rsid w:val="000B0802"/>
    <w:rsid w:val="000B1CB4"/>
    <w:rsid w:val="000B1F6E"/>
    <w:rsid w:val="000B335A"/>
    <w:rsid w:val="000B4BC1"/>
    <w:rsid w:val="000B7C4D"/>
    <w:rsid w:val="000C1959"/>
    <w:rsid w:val="000C2272"/>
    <w:rsid w:val="000C255D"/>
    <w:rsid w:val="000C32B4"/>
    <w:rsid w:val="000C401F"/>
    <w:rsid w:val="000C616E"/>
    <w:rsid w:val="000C63D7"/>
    <w:rsid w:val="000D2271"/>
    <w:rsid w:val="000D365E"/>
    <w:rsid w:val="000D518A"/>
    <w:rsid w:val="000D629F"/>
    <w:rsid w:val="000D702D"/>
    <w:rsid w:val="000E04E1"/>
    <w:rsid w:val="000E0E0D"/>
    <w:rsid w:val="000E5092"/>
    <w:rsid w:val="000E51F3"/>
    <w:rsid w:val="000E5666"/>
    <w:rsid w:val="000E5B52"/>
    <w:rsid w:val="000F0E0E"/>
    <w:rsid w:val="000F152F"/>
    <w:rsid w:val="000F2C5E"/>
    <w:rsid w:val="000F351E"/>
    <w:rsid w:val="000F4E73"/>
    <w:rsid w:val="001019DD"/>
    <w:rsid w:val="00102BA0"/>
    <w:rsid w:val="00102ED7"/>
    <w:rsid w:val="00105046"/>
    <w:rsid w:val="00107A62"/>
    <w:rsid w:val="0011301F"/>
    <w:rsid w:val="00113CB7"/>
    <w:rsid w:val="00114EDE"/>
    <w:rsid w:val="00115484"/>
    <w:rsid w:val="0011568D"/>
    <w:rsid w:val="00117B52"/>
    <w:rsid w:val="001218FF"/>
    <w:rsid w:val="00121EA8"/>
    <w:rsid w:val="001221D5"/>
    <w:rsid w:val="00124A06"/>
    <w:rsid w:val="00130263"/>
    <w:rsid w:val="00132EFA"/>
    <w:rsid w:val="0013453F"/>
    <w:rsid w:val="00134D69"/>
    <w:rsid w:val="00137943"/>
    <w:rsid w:val="00140B84"/>
    <w:rsid w:val="00143F71"/>
    <w:rsid w:val="00144D8C"/>
    <w:rsid w:val="00145A05"/>
    <w:rsid w:val="00145B53"/>
    <w:rsid w:val="001464CA"/>
    <w:rsid w:val="00147D44"/>
    <w:rsid w:val="00152BD6"/>
    <w:rsid w:val="00161F5F"/>
    <w:rsid w:val="00162B16"/>
    <w:rsid w:val="00163E2F"/>
    <w:rsid w:val="0016625C"/>
    <w:rsid w:val="00171463"/>
    <w:rsid w:val="00171A05"/>
    <w:rsid w:val="00171C28"/>
    <w:rsid w:val="00173021"/>
    <w:rsid w:val="001749E4"/>
    <w:rsid w:val="001760F6"/>
    <w:rsid w:val="00177631"/>
    <w:rsid w:val="00185468"/>
    <w:rsid w:val="0018736C"/>
    <w:rsid w:val="0019477C"/>
    <w:rsid w:val="00197A4A"/>
    <w:rsid w:val="001A6085"/>
    <w:rsid w:val="001A6CF2"/>
    <w:rsid w:val="001B363F"/>
    <w:rsid w:val="001B544E"/>
    <w:rsid w:val="001B7403"/>
    <w:rsid w:val="001C2917"/>
    <w:rsid w:val="001C3C7D"/>
    <w:rsid w:val="001C7106"/>
    <w:rsid w:val="001D0254"/>
    <w:rsid w:val="001D20EC"/>
    <w:rsid w:val="001D38F5"/>
    <w:rsid w:val="001D3C62"/>
    <w:rsid w:val="001D4068"/>
    <w:rsid w:val="001D5E99"/>
    <w:rsid w:val="001D6138"/>
    <w:rsid w:val="001D670E"/>
    <w:rsid w:val="001E2A68"/>
    <w:rsid w:val="001E2B1A"/>
    <w:rsid w:val="001E2B3D"/>
    <w:rsid w:val="001F0AB7"/>
    <w:rsid w:val="001F2113"/>
    <w:rsid w:val="001F251E"/>
    <w:rsid w:val="001F3447"/>
    <w:rsid w:val="001F3EBE"/>
    <w:rsid w:val="001F424C"/>
    <w:rsid w:val="00200ED7"/>
    <w:rsid w:val="0020502F"/>
    <w:rsid w:val="0020699D"/>
    <w:rsid w:val="002076AB"/>
    <w:rsid w:val="002102FE"/>
    <w:rsid w:val="002115B8"/>
    <w:rsid w:val="002117DE"/>
    <w:rsid w:val="00215E3C"/>
    <w:rsid w:val="0021670E"/>
    <w:rsid w:val="0022074F"/>
    <w:rsid w:val="00224962"/>
    <w:rsid w:val="002267B0"/>
    <w:rsid w:val="00227A14"/>
    <w:rsid w:val="00231A66"/>
    <w:rsid w:val="00234715"/>
    <w:rsid w:val="00234C71"/>
    <w:rsid w:val="00235C16"/>
    <w:rsid w:val="00237E5A"/>
    <w:rsid w:val="00240D54"/>
    <w:rsid w:val="0024103E"/>
    <w:rsid w:val="002419A1"/>
    <w:rsid w:val="00244762"/>
    <w:rsid w:val="002455DA"/>
    <w:rsid w:val="00246C8A"/>
    <w:rsid w:val="00253A24"/>
    <w:rsid w:val="002544C8"/>
    <w:rsid w:val="00255574"/>
    <w:rsid w:val="00256D65"/>
    <w:rsid w:val="00260A7D"/>
    <w:rsid w:val="00261D64"/>
    <w:rsid w:val="00263704"/>
    <w:rsid w:val="00264DCE"/>
    <w:rsid w:val="00266173"/>
    <w:rsid w:val="00270DCE"/>
    <w:rsid w:val="00273272"/>
    <w:rsid w:val="002760D3"/>
    <w:rsid w:val="00277534"/>
    <w:rsid w:val="002803EF"/>
    <w:rsid w:val="0028301B"/>
    <w:rsid w:val="00284184"/>
    <w:rsid w:val="0029096A"/>
    <w:rsid w:val="00291429"/>
    <w:rsid w:val="00292BA0"/>
    <w:rsid w:val="00293EE0"/>
    <w:rsid w:val="00294CBF"/>
    <w:rsid w:val="00295549"/>
    <w:rsid w:val="0029742C"/>
    <w:rsid w:val="0029746B"/>
    <w:rsid w:val="002A015C"/>
    <w:rsid w:val="002A40E4"/>
    <w:rsid w:val="002B3E0C"/>
    <w:rsid w:val="002C3A65"/>
    <w:rsid w:val="002C52A7"/>
    <w:rsid w:val="002C60CF"/>
    <w:rsid w:val="002C68EA"/>
    <w:rsid w:val="002C79D2"/>
    <w:rsid w:val="002C7A4B"/>
    <w:rsid w:val="002D0C42"/>
    <w:rsid w:val="002D1BE8"/>
    <w:rsid w:val="002D2B35"/>
    <w:rsid w:val="002D464A"/>
    <w:rsid w:val="002D4CCA"/>
    <w:rsid w:val="002D6A1E"/>
    <w:rsid w:val="002E06AA"/>
    <w:rsid w:val="002E0FBD"/>
    <w:rsid w:val="002E2741"/>
    <w:rsid w:val="002E36B7"/>
    <w:rsid w:val="002E4C2F"/>
    <w:rsid w:val="002E55D1"/>
    <w:rsid w:val="002E6A45"/>
    <w:rsid w:val="002F3CCA"/>
    <w:rsid w:val="002F4260"/>
    <w:rsid w:val="002F6BE3"/>
    <w:rsid w:val="002F7AD1"/>
    <w:rsid w:val="002F7B93"/>
    <w:rsid w:val="003001F8"/>
    <w:rsid w:val="00302472"/>
    <w:rsid w:val="00303C77"/>
    <w:rsid w:val="00304477"/>
    <w:rsid w:val="0030581C"/>
    <w:rsid w:val="00306D63"/>
    <w:rsid w:val="00310902"/>
    <w:rsid w:val="00313403"/>
    <w:rsid w:val="003149A9"/>
    <w:rsid w:val="00314E1F"/>
    <w:rsid w:val="00316AD2"/>
    <w:rsid w:val="00316CDD"/>
    <w:rsid w:val="00317DB5"/>
    <w:rsid w:val="00330555"/>
    <w:rsid w:val="00331595"/>
    <w:rsid w:val="003336D4"/>
    <w:rsid w:val="00333D7A"/>
    <w:rsid w:val="0033618C"/>
    <w:rsid w:val="0034226D"/>
    <w:rsid w:val="00342D48"/>
    <w:rsid w:val="00345B0C"/>
    <w:rsid w:val="00347044"/>
    <w:rsid w:val="00350CB2"/>
    <w:rsid w:val="00351256"/>
    <w:rsid w:val="00351DDF"/>
    <w:rsid w:val="0035353F"/>
    <w:rsid w:val="00355C9C"/>
    <w:rsid w:val="00360393"/>
    <w:rsid w:val="00361324"/>
    <w:rsid w:val="003620C0"/>
    <w:rsid w:val="00365468"/>
    <w:rsid w:val="003655E9"/>
    <w:rsid w:val="0037043E"/>
    <w:rsid w:val="00371FCB"/>
    <w:rsid w:val="0037332D"/>
    <w:rsid w:val="0037375E"/>
    <w:rsid w:val="00374C3E"/>
    <w:rsid w:val="00376A5F"/>
    <w:rsid w:val="00380647"/>
    <w:rsid w:val="003812DA"/>
    <w:rsid w:val="00381865"/>
    <w:rsid w:val="00382D71"/>
    <w:rsid w:val="003841D6"/>
    <w:rsid w:val="00385318"/>
    <w:rsid w:val="00385DDD"/>
    <w:rsid w:val="00386085"/>
    <w:rsid w:val="0038611E"/>
    <w:rsid w:val="0039025C"/>
    <w:rsid w:val="00390312"/>
    <w:rsid w:val="00390900"/>
    <w:rsid w:val="00391933"/>
    <w:rsid w:val="003928AD"/>
    <w:rsid w:val="00393D48"/>
    <w:rsid w:val="003940CB"/>
    <w:rsid w:val="00394419"/>
    <w:rsid w:val="003A1CED"/>
    <w:rsid w:val="003A2464"/>
    <w:rsid w:val="003A27DB"/>
    <w:rsid w:val="003A36A5"/>
    <w:rsid w:val="003B03FC"/>
    <w:rsid w:val="003B115E"/>
    <w:rsid w:val="003B1485"/>
    <w:rsid w:val="003B2E13"/>
    <w:rsid w:val="003B32D0"/>
    <w:rsid w:val="003B62AD"/>
    <w:rsid w:val="003C028D"/>
    <w:rsid w:val="003C0FAC"/>
    <w:rsid w:val="003C1CA3"/>
    <w:rsid w:val="003C25DB"/>
    <w:rsid w:val="003C45E8"/>
    <w:rsid w:val="003C6CE8"/>
    <w:rsid w:val="003C72CA"/>
    <w:rsid w:val="003D05DD"/>
    <w:rsid w:val="003D09E3"/>
    <w:rsid w:val="003D1E4E"/>
    <w:rsid w:val="003E30E6"/>
    <w:rsid w:val="003E3785"/>
    <w:rsid w:val="003E3E1B"/>
    <w:rsid w:val="003E6513"/>
    <w:rsid w:val="003F2A61"/>
    <w:rsid w:val="003F3222"/>
    <w:rsid w:val="003F4F67"/>
    <w:rsid w:val="003F619A"/>
    <w:rsid w:val="003F742A"/>
    <w:rsid w:val="00400DE9"/>
    <w:rsid w:val="00400FA0"/>
    <w:rsid w:val="00401252"/>
    <w:rsid w:val="00401A50"/>
    <w:rsid w:val="00401B10"/>
    <w:rsid w:val="00412038"/>
    <w:rsid w:val="0041398A"/>
    <w:rsid w:val="0041448F"/>
    <w:rsid w:val="00414B02"/>
    <w:rsid w:val="00415189"/>
    <w:rsid w:val="004210FB"/>
    <w:rsid w:val="00421511"/>
    <w:rsid w:val="00421C4B"/>
    <w:rsid w:val="004234A3"/>
    <w:rsid w:val="00423C55"/>
    <w:rsid w:val="00423C7C"/>
    <w:rsid w:val="0042677D"/>
    <w:rsid w:val="00426AF9"/>
    <w:rsid w:val="00426E23"/>
    <w:rsid w:val="004274E7"/>
    <w:rsid w:val="00431A75"/>
    <w:rsid w:val="0043273C"/>
    <w:rsid w:val="00437463"/>
    <w:rsid w:val="0044037D"/>
    <w:rsid w:val="00440429"/>
    <w:rsid w:val="00444B3F"/>
    <w:rsid w:val="004463CD"/>
    <w:rsid w:val="00446BFB"/>
    <w:rsid w:val="0045637F"/>
    <w:rsid w:val="00456809"/>
    <w:rsid w:val="0045745E"/>
    <w:rsid w:val="00460E9D"/>
    <w:rsid w:val="00460F65"/>
    <w:rsid w:val="004617E8"/>
    <w:rsid w:val="00462EA1"/>
    <w:rsid w:val="00464C56"/>
    <w:rsid w:val="004655DA"/>
    <w:rsid w:val="00466CCE"/>
    <w:rsid w:val="00467967"/>
    <w:rsid w:val="00467DB1"/>
    <w:rsid w:val="0047050E"/>
    <w:rsid w:val="004709FD"/>
    <w:rsid w:val="004725D1"/>
    <w:rsid w:val="004751E7"/>
    <w:rsid w:val="0047793D"/>
    <w:rsid w:val="00482139"/>
    <w:rsid w:val="00482A82"/>
    <w:rsid w:val="00483F4C"/>
    <w:rsid w:val="00486D21"/>
    <w:rsid w:val="00487D04"/>
    <w:rsid w:val="0049031B"/>
    <w:rsid w:val="00490852"/>
    <w:rsid w:val="00494B39"/>
    <w:rsid w:val="004957A3"/>
    <w:rsid w:val="00496A47"/>
    <w:rsid w:val="00497313"/>
    <w:rsid w:val="004975DD"/>
    <w:rsid w:val="004978AF"/>
    <w:rsid w:val="004A0F7A"/>
    <w:rsid w:val="004A1764"/>
    <w:rsid w:val="004A2608"/>
    <w:rsid w:val="004A30F5"/>
    <w:rsid w:val="004A4834"/>
    <w:rsid w:val="004A4D53"/>
    <w:rsid w:val="004A6057"/>
    <w:rsid w:val="004A7624"/>
    <w:rsid w:val="004A796C"/>
    <w:rsid w:val="004A7A7C"/>
    <w:rsid w:val="004B140F"/>
    <w:rsid w:val="004B3252"/>
    <w:rsid w:val="004B4E36"/>
    <w:rsid w:val="004B78CA"/>
    <w:rsid w:val="004C04FE"/>
    <w:rsid w:val="004C143D"/>
    <w:rsid w:val="004C16AC"/>
    <w:rsid w:val="004C1A3F"/>
    <w:rsid w:val="004C1B11"/>
    <w:rsid w:val="004C2072"/>
    <w:rsid w:val="004C2C18"/>
    <w:rsid w:val="004C5AF2"/>
    <w:rsid w:val="004D1236"/>
    <w:rsid w:val="004D27E5"/>
    <w:rsid w:val="004D2C71"/>
    <w:rsid w:val="004D4BF9"/>
    <w:rsid w:val="004D4D3F"/>
    <w:rsid w:val="004D7BC7"/>
    <w:rsid w:val="004E04FD"/>
    <w:rsid w:val="004E0DBE"/>
    <w:rsid w:val="004E2B8C"/>
    <w:rsid w:val="004E6ABD"/>
    <w:rsid w:val="004E6DA4"/>
    <w:rsid w:val="004F0602"/>
    <w:rsid w:val="004F51F8"/>
    <w:rsid w:val="004F65C6"/>
    <w:rsid w:val="0050043C"/>
    <w:rsid w:val="00501400"/>
    <w:rsid w:val="00501B1F"/>
    <w:rsid w:val="00502FB5"/>
    <w:rsid w:val="00505995"/>
    <w:rsid w:val="00507F3D"/>
    <w:rsid w:val="005138FF"/>
    <w:rsid w:val="00514004"/>
    <w:rsid w:val="00514FAE"/>
    <w:rsid w:val="00515414"/>
    <w:rsid w:val="00517CE1"/>
    <w:rsid w:val="005212AA"/>
    <w:rsid w:val="00523453"/>
    <w:rsid w:val="00524EA5"/>
    <w:rsid w:val="00525445"/>
    <w:rsid w:val="00526D25"/>
    <w:rsid w:val="005272D5"/>
    <w:rsid w:val="00531387"/>
    <w:rsid w:val="00531D1D"/>
    <w:rsid w:val="00533177"/>
    <w:rsid w:val="005346CE"/>
    <w:rsid w:val="0053490C"/>
    <w:rsid w:val="00534925"/>
    <w:rsid w:val="00537591"/>
    <w:rsid w:val="00540352"/>
    <w:rsid w:val="005405CC"/>
    <w:rsid w:val="0054091E"/>
    <w:rsid w:val="00542A55"/>
    <w:rsid w:val="005441A6"/>
    <w:rsid w:val="005442FE"/>
    <w:rsid w:val="00546F26"/>
    <w:rsid w:val="0055272D"/>
    <w:rsid w:val="005543D1"/>
    <w:rsid w:val="005550A6"/>
    <w:rsid w:val="005601E5"/>
    <w:rsid w:val="0056075F"/>
    <w:rsid w:val="0056110F"/>
    <w:rsid w:val="00562928"/>
    <w:rsid w:val="005630CF"/>
    <w:rsid w:val="005664B9"/>
    <w:rsid w:val="00571308"/>
    <w:rsid w:val="005749EF"/>
    <w:rsid w:val="00574ED2"/>
    <w:rsid w:val="0057676F"/>
    <w:rsid w:val="005806E7"/>
    <w:rsid w:val="00582257"/>
    <w:rsid w:val="0058431F"/>
    <w:rsid w:val="00584CB6"/>
    <w:rsid w:val="0058517D"/>
    <w:rsid w:val="00586AC0"/>
    <w:rsid w:val="00587B81"/>
    <w:rsid w:val="00587F25"/>
    <w:rsid w:val="00590129"/>
    <w:rsid w:val="00590B9B"/>
    <w:rsid w:val="0059291B"/>
    <w:rsid w:val="0059381C"/>
    <w:rsid w:val="005942AE"/>
    <w:rsid w:val="0059442F"/>
    <w:rsid w:val="0059486B"/>
    <w:rsid w:val="00596586"/>
    <w:rsid w:val="005A08BC"/>
    <w:rsid w:val="005A1BEB"/>
    <w:rsid w:val="005A3AB9"/>
    <w:rsid w:val="005A4B27"/>
    <w:rsid w:val="005A5E3D"/>
    <w:rsid w:val="005B15DD"/>
    <w:rsid w:val="005B42E2"/>
    <w:rsid w:val="005B556F"/>
    <w:rsid w:val="005B6953"/>
    <w:rsid w:val="005B6976"/>
    <w:rsid w:val="005C045D"/>
    <w:rsid w:val="005C05A0"/>
    <w:rsid w:val="005C31D1"/>
    <w:rsid w:val="005C31F5"/>
    <w:rsid w:val="005C59B2"/>
    <w:rsid w:val="005C6E5A"/>
    <w:rsid w:val="005D1DBE"/>
    <w:rsid w:val="005D2772"/>
    <w:rsid w:val="005D3C28"/>
    <w:rsid w:val="005D3DAA"/>
    <w:rsid w:val="005D5756"/>
    <w:rsid w:val="005D6CEB"/>
    <w:rsid w:val="005E0F6C"/>
    <w:rsid w:val="005E1176"/>
    <w:rsid w:val="005E2CA1"/>
    <w:rsid w:val="005E3990"/>
    <w:rsid w:val="005E6C09"/>
    <w:rsid w:val="005F18B4"/>
    <w:rsid w:val="005F64CD"/>
    <w:rsid w:val="005F766D"/>
    <w:rsid w:val="005F78D2"/>
    <w:rsid w:val="00601069"/>
    <w:rsid w:val="006026CD"/>
    <w:rsid w:val="006032C1"/>
    <w:rsid w:val="00606669"/>
    <w:rsid w:val="00610081"/>
    <w:rsid w:val="00610DC1"/>
    <w:rsid w:val="006118BF"/>
    <w:rsid w:val="00613274"/>
    <w:rsid w:val="00614C6D"/>
    <w:rsid w:val="006170B4"/>
    <w:rsid w:val="006178F0"/>
    <w:rsid w:val="0062028E"/>
    <w:rsid w:val="00620397"/>
    <w:rsid w:val="00624D29"/>
    <w:rsid w:val="00626CBB"/>
    <w:rsid w:val="006341C0"/>
    <w:rsid w:val="00634F00"/>
    <w:rsid w:val="00635452"/>
    <w:rsid w:val="006378A7"/>
    <w:rsid w:val="00644CF0"/>
    <w:rsid w:val="00646961"/>
    <w:rsid w:val="00651D76"/>
    <w:rsid w:val="00653DBE"/>
    <w:rsid w:val="00654EBE"/>
    <w:rsid w:val="00655E0A"/>
    <w:rsid w:val="00656767"/>
    <w:rsid w:val="0065760D"/>
    <w:rsid w:val="006631C6"/>
    <w:rsid w:val="006631F2"/>
    <w:rsid w:val="006642AE"/>
    <w:rsid w:val="00665512"/>
    <w:rsid w:val="006703A2"/>
    <w:rsid w:val="006732D1"/>
    <w:rsid w:val="00673F05"/>
    <w:rsid w:val="00674503"/>
    <w:rsid w:val="00676D97"/>
    <w:rsid w:val="00677582"/>
    <w:rsid w:val="00677777"/>
    <w:rsid w:val="00681247"/>
    <w:rsid w:val="00681E32"/>
    <w:rsid w:val="0068620A"/>
    <w:rsid w:val="00690881"/>
    <w:rsid w:val="006912B7"/>
    <w:rsid w:val="00691375"/>
    <w:rsid w:val="006962C3"/>
    <w:rsid w:val="00697742"/>
    <w:rsid w:val="006A2765"/>
    <w:rsid w:val="006A2FF5"/>
    <w:rsid w:val="006A7DD9"/>
    <w:rsid w:val="006B0D70"/>
    <w:rsid w:val="006B1DB6"/>
    <w:rsid w:val="006B23F8"/>
    <w:rsid w:val="006B24CD"/>
    <w:rsid w:val="006B3B53"/>
    <w:rsid w:val="006B46F7"/>
    <w:rsid w:val="006B48C6"/>
    <w:rsid w:val="006B4DD3"/>
    <w:rsid w:val="006B539F"/>
    <w:rsid w:val="006B776B"/>
    <w:rsid w:val="006B7C8F"/>
    <w:rsid w:val="006C183A"/>
    <w:rsid w:val="006C18ED"/>
    <w:rsid w:val="006C222A"/>
    <w:rsid w:val="006C2364"/>
    <w:rsid w:val="006C5F80"/>
    <w:rsid w:val="006C74F0"/>
    <w:rsid w:val="006C7D4F"/>
    <w:rsid w:val="006D0715"/>
    <w:rsid w:val="006D0CE7"/>
    <w:rsid w:val="006D13B4"/>
    <w:rsid w:val="006D48AB"/>
    <w:rsid w:val="006D63CA"/>
    <w:rsid w:val="006D752E"/>
    <w:rsid w:val="006E0B68"/>
    <w:rsid w:val="006E4363"/>
    <w:rsid w:val="006E5457"/>
    <w:rsid w:val="006E5CDF"/>
    <w:rsid w:val="006E5F14"/>
    <w:rsid w:val="006F154D"/>
    <w:rsid w:val="006F2423"/>
    <w:rsid w:val="006F29DF"/>
    <w:rsid w:val="006F2A1B"/>
    <w:rsid w:val="006F350C"/>
    <w:rsid w:val="006F56ED"/>
    <w:rsid w:val="006F7524"/>
    <w:rsid w:val="00701985"/>
    <w:rsid w:val="0070302B"/>
    <w:rsid w:val="007040D1"/>
    <w:rsid w:val="00704B01"/>
    <w:rsid w:val="00706C13"/>
    <w:rsid w:val="00707385"/>
    <w:rsid w:val="007077FB"/>
    <w:rsid w:val="007114AD"/>
    <w:rsid w:val="007115E7"/>
    <w:rsid w:val="007120E6"/>
    <w:rsid w:val="00712798"/>
    <w:rsid w:val="00713FA2"/>
    <w:rsid w:val="00715DDE"/>
    <w:rsid w:val="00715E15"/>
    <w:rsid w:val="007168A3"/>
    <w:rsid w:val="007219B2"/>
    <w:rsid w:val="0072214A"/>
    <w:rsid w:val="00723518"/>
    <w:rsid w:val="00724237"/>
    <w:rsid w:val="0072765F"/>
    <w:rsid w:val="00727C80"/>
    <w:rsid w:val="00730BFE"/>
    <w:rsid w:val="00731E54"/>
    <w:rsid w:val="00733DB9"/>
    <w:rsid w:val="00734EB8"/>
    <w:rsid w:val="0073503A"/>
    <w:rsid w:val="007372E5"/>
    <w:rsid w:val="00737609"/>
    <w:rsid w:val="00737A7C"/>
    <w:rsid w:val="00740BC3"/>
    <w:rsid w:val="00741948"/>
    <w:rsid w:val="00741C3B"/>
    <w:rsid w:val="00742903"/>
    <w:rsid w:val="007459F8"/>
    <w:rsid w:val="00746075"/>
    <w:rsid w:val="0074727B"/>
    <w:rsid w:val="00750EE6"/>
    <w:rsid w:val="00751118"/>
    <w:rsid w:val="00752D04"/>
    <w:rsid w:val="00755F7E"/>
    <w:rsid w:val="007641E9"/>
    <w:rsid w:val="00764E69"/>
    <w:rsid w:val="007704C8"/>
    <w:rsid w:val="00772566"/>
    <w:rsid w:val="00772E70"/>
    <w:rsid w:val="00775036"/>
    <w:rsid w:val="00776549"/>
    <w:rsid w:val="00776F73"/>
    <w:rsid w:val="00777D2E"/>
    <w:rsid w:val="0078060B"/>
    <w:rsid w:val="00784C23"/>
    <w:rsid w:val="0078669E"/>
    <w:rsid w:val="0078734F"/>
    <w:rsid w:val="00787350"/>
    <w:rsid w:val="007915B8"/>
    <w:rsid w:val="00794A37"/>
    <w:rsid w:val="00794BD6"/>
    <w:rsid w:val="00797137"/>
    <w:rsid w:val="007A0A72"/>
    <w:rsid w:val="007A2554"/>
    <w:rsid w:val="007A4008"/>
    <w:rsid w:val="007A4EBB"/>
    <w:rsid w:val="007A6B14"/>
    <w:rsid w:val="007A6DF9"/>
    <w:rsid w:val="007B2249"/>
    <w:rsid w:val="007B27A3"/>
    <w:rsid w:val="007B3F2F"/>
    <w:rsid w:val="007C1274"/>
    <w:rsid w:val="007C21B8"/>
    <w:rsid w:val="007C4AFA"/>
    <w:rsid w:val="007C5568"/>
    <w:rsid w:val="007D039A"/>
    <w:rsid w:val="007D08C9"/>
    <w:rsid w:val="007D2189"/>
    <w:rsid w:val="007D2CA4"/>
    <w:rsid w:val="007D4BDA"/>
    <w:rsid w:val="007D4C3B"/>
    <w:rsid w:val="007D5BD2"/>
    <w:rsid w:val="007D5C7E"/>
    <w:rsid w:val="007E0ED2"/>
    <w:rsid w:val="007E21C7"/>
    <w:rsid w:val="007E225A"/>
    <w:rsid w:val="007E2C46"/>
    <w:rsid w:val="007E54D2"/>
    <w:rsid w:val="007E5940"/>
    <w:rsid w:val="007F1EA0"/>
    <w:rsid w:val="007F214B"/>
    <w:rsid w:val="00802109"/>
    <w:rsid w:val="0080231F"/>
    <w:rsid w:val="00802B39"/>
    <w:rsid w:val="00803850"/>
    <w:rsid w:val="00807635"/>
    <w:rsid w:val="008077AD"/>
    <w:rsid w:val="008101A1"/>
    <w:rsid w:val="00810EFD"/>
    <w:rsid w:val="00812527"/>
    <w:rsid w:val="00813AE8"/>
    <w:rsid w:val="008149F9"/>
    <w:rsid w:val="00815D89"/>
    <w:rsid w:val="00820093"/>
    <w:rsid w:val="00825604"/>
    <w:rsid w:val="00825BA9"/>
    <w:rsid w:val="00827DB6"/>
    <w:rsid w:val="00831D89"/>
    <w:rsid w:val="008338D9"/>
    <w:rsid w:val="00834672"/>
    <w:rsid w:val="0083592F"/>
    <w:rsid w:val="00835D92"/>
    <w:rsid w:val="00836191"/>
    <w:rsid w:val="00843552"/>
    <w:rsid w:val="00843AB3"/>
    <w:rsid w:val="008442EB"/>
    <w:rsid w:val="008446F1"/>
    <w:rsid w:val="008475F1"/>
    <w:rsid w:val="00856383"/>
    <w:rsid w:val="00857247"/>
    <w:rsid w:val="00863304"/>
    <w:rsid w:val="0086426A"/>
    <w:rsid w:val="00866B79"/>
    <w:rsid w:val="00871C86"/>
    <w:rsid w:val="00874F0B"/>
    <w:rsid w:val="00877FAB"/>
    <w:rsid w:val="00881EB4"/>
    <w:rsid w:val="00882389"/>
    <w:rsid w:val="00883EF9"/>
    <w:rsid w:val="00884025"/>
    <w:rsid w:val="00884412"/>
    <w:rsid w:val="00886D63"/>
    <w:rsid w:val="00891EF6"/>
    <w:rsid w:val="00892DD7"/>
    <w:rsid w:val="00894DBF"/>
    <w:rsid w:val="00894E99"/>
    <w:rsid w:val="00897590"/>
    <w:rsid w:val="00897D57"/>
    <w:rsid w:val="008A301E"/>
    <w:rsid w:val="008A4614"/>
    <w:rsid w:val="008A574C"/>
    <w:rsid w:val="008B2245"/>
    <w:rsid w:val="008B281F"/>
    <w:rsid w:val="008B3DCF"/>
    <w:rsid w:val="008B4483"/>
    <w:rsid w:val="008B4CB2"/>
    <w:rsid w:val="008B523C"/>
    <w:rsid w:val="008B58BD"/>
    <w:rsid w:val="008B5BDA"/>
    <w:rsid w:val="008B6275"/>
    <w:rsid w:val="008C2A7B"/>
    <w:rsid w:val="008C3989"/>
    <w:rsid w:val="008C3B2E"/>
    <w:rsid w:val="008C5A53"/>
    <w:rsid w:val="008D24F8"/>
    <w:rsid w:val="008D2631"/>
    <w:rsid w:val="008D51E0"/>
    <w:rsid w:val="008D59D4"/>
    <w:rsid w:val="008D7D09"/>
    <w:rsid w:val="008E033D"/>
    <w:rsid w:val="008E23E2"/>
    <w:rsid w:val="008F1097"/>
    <w:rsid w:val="008F1F39"/>
    <w:rsid w:val="008F2928"/>
    <w:rsid w:val="008F58E5"/>
    <w:rsid w:val="008F7F4F"/>
    <w:rsid w:val="0090132C"/>
    <w:rsid w:val="009031D7"/>
    <w:rsid w:val="00903243"/>
    <w:rsid w:val="00903815"/>
    <w:rsid w:val="00904422"/>
    <w:rsid w:val="00904E82"/>
    <w:rsid w:val="00910498"/>
    <w:rsid w:val="009111C7"/>
    <w:rsid w:val="00911535"/>
    <w:rsid w:val="00913032"/>
    <w:rsid w:val="009138CF"/>
    <w:rsid w:val="00913944"/>
    <w:rsid w:val="00914195"/>
    <w:rsid w:val="00916290"/>
    <w:rsid w:val="00916759"/>
    <w:rsid w:val="0092217E"/>
    <w:rsid w:val="00922A21"/>
    <w:rsid w:val="0092464C"/>
    <w:rsid w:val="00925375"/>
    <w:rsid w:val="009322A5"/>
    <w:rsid w:val="00932596"/>
    <w:rsid w:val="009356D5"/>
    <w:rsid w:val="00937B62"/>
    <w:rsid w:val="00941D1F"/>
    <w:rsid w:val="00941D45"/>
    <w:rsid w:val="0094334E"/>
    <w:rsid w:val="00946F4D"/>
    <w:rsid w:val="0095152C"/>
    <w:rsid w:val="00954AA6"/>
    <w:rsid w:val="00955D82"/>
    <w:rsid w:val="00960142"/>
    <w:rsid w:val="009604E1"/>
    <w:rsid w:val="00960F8E"/>
    <w:rsid w:val="00961F2D"/>
    <w:rsid w:val="009642D5"/>
    <w:rsid w:val="009658F5"/>
    <w:rsid w:val="00967E73"/>
    <w:rsid w:val="00971A85"/>
    <w:rsid w:val="00971B5C"/>
    <w:rsid w:val="0097547D"/>
    <w:rsid w:val="00982ABA"/>
    <w:rsid w:val="009831DD"/>
    <w:rsid w:val="009869ED"/>
    <w:rsid w:val="00987430"/>
    <w:rsid w:val="00987678"/>
    <w:rsid w:val="009906C8"/>
    <w:rsid w:val="0099108D"/>
    <w:rsid w:val="009910EB"/>
    <w:rsid w:val="00991274"/>
    <w:rsid w:val="00997EE6"/>
    <w:rsid w:val="009A48A1"/>
    <w:rsid w:val="009A514D"/>
    <w:rsid w:val="009A7920"/>
    <w:rsid w:val="009B22EB"/>
    <w:rsid w:val="009B313C"/>
    <w:rsid w:val="009B3407"/>
    <w:rsid w:val="009C3CCE"/>
    <w:rsid w:val="009C4C94"/>
    <w:rsid w:val="009C4E02"/>
    <w:rsid w:val="009C5C3A"/>
    <w:rsid w:val="009C5D4B"/>
    <w:rsid w:val="009D2F89"/>
    <w:rsid w:val="009D2F98"/>
    <w:rsid w:val="009D349C"/>
    <w:rsid w:val="009D466A"/>
    <w:rsid w:val="009D7B16"/>
    <w:rsid w:val="009E2784"/>
    <w:rsid w:val="009E2ABB"/>
    <w:rsid w:val="009E2B19"/>
    <w:rsid w:val="009E42C0"/>
    <w:rsid w:val="009E6D56"/>
    <w:rsid w:val="009F5484"/>
    <w:rsid w:val="00A065A3"/>
    <w:rsid w:val="00A074E7"/>
    <w:rsid w:val="00A0794C"/>
    <w:rsid w:val="00A10185"/>
    <w:rsid w:val="00A10C7E"/>
    <w:rsid w:val="00A11DB8"/>
    <w:rsid w:val="00A147EB"/>
    <w:rsid w:val="00A16632"/>
    <w:rsid w:val="00A207E0"/>
    <w:rsid w:val="00A22E01"/>
    <w:rsid w:val="00A23E99"/>
    <w:rsid w:val="00A258BD"/>
    <w:rsid w:val="00A260F5"/>
    <w:rsid w:val="00A27BD6"/>
    <w:rsid w:val="00A30FF6"/>
    <w:rsid w:val="00A3126B"/>
    <w:rsid w:val="00A31627"/>
    <w:rsid w:val="00A33B11"/>
    <w:rsid w:val="00A342EB"/>
    <w:rsid w:val="00A36688"/>
    <w:rsid w:val="00A4018F"/>
    <w:rsid w:val="00A40274"/>
    <w:rsid w:val="00A45BE2"/>
    <w:rsid w:val="00A51D92"/>
    <w:rsid w:val="00A575FA"/>
    <w:rsid w:val="00A636A6"/>
    <w:rsid w:val="00A643E5"/>
    <w:rsid w:val="00A66A42"/>
    <w:rsid w:val="00A7198E"/>
    <w:rsid w:val="00A76258"/>
    <w:rsid w:val="00A80B28"/>
    <w:rsid w:val="00A82446"/>
    <w:rsid w:val="00A826EB"/>
    <w:rsid w:val="00A86DB3"/>
    <w:rsid w:val="00A9342A"/>
    <w:rsid w:val="00A977DE"/>
    <w:rsid w:val="00AA0CCF"/>
    <w:rsid w:val="00AA7324"/>
    <w:rsid w:val="00AB2406"/>
    <w:rsid w:val="00AB39CB"/>
    <w:rsid w:val="00AB4F5D"/>
    <w:rsid w:val="00AB6BE5"/>
    <w:rsid w:val="00AC06EA"/>
    <w:rsid w:val="00AC3992"/>
    <w:rsid w:val="00AC494D"/>
    <w:rsid w:val="00AC5331"/>
    <w:rsid w:val="00AC6C15"/>
    <w:rsid w:val="00AD2E96"/>
    <w:rsid w:val="00AD3746"/>
    <w:rsid w:val="00AD3DC3"/>
    <w:rsid w:val="00AE324C"/>
    <w:rsid w:val="00AE5CDA"/>
    <w:rsid w:val="00AF40FF"/>
    <w:rsid w:val="00AF625C"/>
    <w:rsid w:val="00B013FC"/>
    <w:rsid w:val="00B06AA9"/>
    <w:rsid w:val="00B07B1E"/>
    <w:rsid w:val="00B1124C"/>
    <w:rsid w:val="00B179BF"/>
    <w:rsid w:val="00B20E9A"/>
    <w:rsid w:val="00B210D7"/>
    <w:rsid w:val="00B2363D"/>
    <w:rsid w:val="00B2449D"/>
    <w:rsid w:val="00B32116"/>
    <w:rsid w:val="00B336AF"/>
    <w:rsid w:val="00B34FD7"/>
    <w:rsid w:val="00B373A5"/>
    <w:rsid w:val="00B37FFD"/>
    <w:rsid w:val="00B40D31"/>
    <w:rsid w:val="00B440A6"/>
    <w:rsid w:val="00B467E6"/>
    <w:rsid w:val="00B47284"/>
    <w:rsid w:val="00B50B4A"/>
    <w:rsid w:val="00B55BFA"/>
    <w:rsid w:val="00B57F20"/>
    <w:rsid w:val="00B6294B"/>
    <w:rsid w:val="00B62C69"/>
    <w:rsid w:val="00B636D3"/>
    <w:rsid w:val="00B665CF"/>
    <w:rsid w:val="00B71356"/>
    <w:rsid w:val="00B718E3"/>
    <w:rsid w:val="00B72A7B"/>
    <w:rsid w:val="00B734A9"/>
    <w:rsid w:val="00B73E54"/>
    <w:rsid w:val="00B765B6"/>
    <w:rsid w:val="00B767B2"/>
    <w:rsid w:val="00B76D67"/>
    <w:rsid w:val="00B77619"/>
    <w:rsid w:val="00B82258"/>
    <w:rsid w:val="00B841D0"/>
    <w:rsid w:val="00B85578"/>
    <w:rsid w:val="00B856EE"/>
    <w:rsid w:val="00B91592"/>
    <w:rsid w:val="00B91B85"/>
    <w:rsid w:val="00B9212E"/>
    <w:rsid w:val="00B93A55"/>
    <w:rsid w:val="00BA41E6"/>
    <w:rsid w:val="00BA4A5D"/>
    <w:rsid w:val="00BA6DC9"/>
    <w:rsid w:val="00BB0255"/>
    <w:rsid w:val="00BB4341"/>
    <w:rsid w:val="00BB4516"/>
    <w:rsid w:val="00BB6592"/>
    <w:rsid w:val="00BB74B3"/>
    <w:rsid w:val="00BC5B68"/>
    <w:rsid w:val="00BC5E4F"/>
    <w:rsid w:val="00BD1A8E"/>
    <w:rsid w:val="00BD73D6"/>
    <w:rsid w:val="00BD7637"/>
    <w:rsid w:val="00BE24B4"/>
    <w:rsid w:val="00BE2B67"/>
    <w:rsid w:val="00BE3604"/>
    <w:rsid w:val="00BE5CEC"/>
    <w:rsid w:val="00BF0136"/>
    <w:rsid w:val="00BF13A7"/>
    <w:rsid w:val="00BF2665"/>
    <w:rsid w:val="00BF3F05"/>
    <w:rsid w:val="00BF505F"/>
    <w:rsid w:val="00BF6C25"/>
    <w:rsid w:val="00C00BD9"/>
    <w:rsid w:val="00C03855"/>
    <w:rsid w:val="00C05D2B"/>
    <w:rsid w:val="00C061F1"/>
    <w:rsid w:val="00C0646F"/>
    <w:rsid w:val="00C066E6"/>
    <w:rsid w:val="00C118AE"/>
    <w:rsid w:val="00C14D9D"/>
    <w:rsid w:val="00C20AEB"/>
    <w:rsid w:val="00C20B12"/>
    <w:rsid w:val="00C214F6"/>
    <w:rsid w:val="00C23141"/>
    <w:rsid w:val="00C2435D"/>
    <w:rsid w:val="00C26CAD"/>
    <w:rsid w:val="00C27931"/>
    <w:rsid w:val="00C309BD"/>
    <w:rsid w:val="00C30F11"/>
    <w:rsid w:val="00C3164F"/>
    <w:rsid w:val="00C34305"/>
    <w:rsid w:val="00C3467D"/>
    <w:rsid w:val="00C35FC6"/>
    <w:rsid w:val="00C40208"/>
    <w:rsid w:val="00C4195E"/>
    <w:rsid w:val="00C41FA4"/>
    <w:rsid w:val="00C433F9"/>
    <w:rsid w:val="00C45899"/>
    <w:rsid w:val="00C472F7"/>
    <w:rsid w:val="00C5319A"/>
    <w:rsid w:val="00C53AEE"/>
    <w:rsid w:val="00C53FD9"/>
    <w:rsid w:val="00C54437"/>
    <w:rsid w:val="00C56FDD"/>
    <w:rsid w:val="00C620D3"/>
    <w:rsid w:val="00C64490"/>
    <w:rsid w:val="00C64552"/>
    <w:rsid w:val="00C65313"/>
    <w:rsid w:val="00C67481"/>
    <w:rsid w:val="00C76900"/>
    <w:rsid w:val="00C77A2F"/>
    <w:rsid w:val="00C84284"/>
    <w:rsid w:val="00C8771D"/>
    <w:rsid w:val="00C879A2"/>
    <w:rsid w:val="00C901C0"/>
    <w:rsid w:val="00C91140"/>
    <w:rsid w:val="00C92F27"/>
    <w:rsid w:val="00C95724"/>
    <w:rsid w:val="00CA0EA0"/>
    <w:rsid w:val="00CA206E"/>
    <w:rsid w:val="00CA4D1F"/>
    <w:rsid w:val="00CA7A4E"/>
    <w:rsid w:val="00CA7D21"/>
    <w:rsid w:val="00CB047C"/>
    <w:rsid w:val="00CB1C35"/>
    <w:rsid w:val="00CB62F5"/>
    <w:rsid w:val="00CB63E8"/>
    <w:rsid w:val="00CB6D01"/>
    <w:rsid w:val="00CB7B8C"/>
    <w:rsid w:val="00CC2029"/>
    <w:rsid w:val="00CC253A"/>
    <w:rsid w:val="00CC3251"/>
    <w:rsid w:val="00CD00FD"/>
    <w:rsid w:val="00CD3467"/>
    <w:rsid w:val="00CD5109"/>
    <w:rsid w:val="00CD5D61"/>
    <w:rsid w:val="00CD604F"/>
    <w:rsid w:val="00CD6C65"/>
    <w:rsid w:val="00CD6E90"/>
    <w:rsid w:val="00CE3EAB"/>
    <w:rsid w:val="00CE5F1D"/>
    <w:rsid w:val="00CE69D8"/>
    <w:rsid w:val="00CF0729"/>
    <w:rsid w:val="00CF0C89"/>
    <w:rsid w:val="00CF14C3"/>
    <w:rsid w:val="00CF3CFB"/>
    <w:rsid w:val="00CF5C4F"/>
    <w:rsid w:val="00CF7F54"/>
    <w:rsid w:val="00D01213"/>
    <w:rsid w:val="00D012C0"/>
    <w:rsid w:val="00D01950"/>
    <w:rsid w:val="00D03868"/>
    <w:rsid w:val="00D043EC"/>
    <w:rsid w:val="00D07B37"/>
    <w:rsid w:val="00D10FB2"/>
    <w:rsid w:val="00D11CB2"/>
    <w:rsid w:val="00D12DC3"/>
    <w:rsid w:val="00D13B28"/>
    <w:rsid w:val="00D163F2"/>
    <w:rsid w:val="00D1689E"/>
    <w:rsid w:val="00D21294"/>
    <w:rsid w:val="00D25181"/>
    <w:rsid w:val="00D258A3"/>
    <w:rsid w:val="00D2752F"/>
    <w:rsid w:val="00D30059"/>
    <w:rsid w:val="00D320A5"/>
    <w:rsid w:val="00D352ED"/>
    <w:rsid w:val="00D42205"/>
    <w:rsid w:val="00D434E1"/>
    <w:rsid w:val="00D44773"/>
    <w:rsid w:val="00D459BE"/>
    <w:rsid w:val="00D4643A"/>
    <w:rsid w:val="00D46D50"/>
    <w:rsid w:val="00D500A1"/>
    <w:rsid w:val="00D525BD"/>
    <w:rsid w:val="00D54B62"/>
    <w:rsid w:val="00D56D29"/>
    <w:rsid w:val="00D57F47"/>
    <w:rsid w:val="00D6083A"/>
    <w:rsid w:val="00D63814"/>
    <w:rsid w:val="00D67950"/>
    <w:rsid w:val="00D7024B"/>
    <w:rsid w:val="00D708F9"/>
    <w:rsid w:val="00D71920"/>
    <w:rsid w:val="00D748CD"/>
    <w:rsid w:val="00D75393"/>
    <w:rsid w:val="00D75A43"/>
    <w:rsid w:val="00D77872"/>
    <w:rsid w:val="00D77BA0"/>
    <w:rsid w:val="00D81801"/>
    <w:rsid w:val="00D824BD"/>
    <w:rsid w:val="00D84773"/>
    <w:rsid w:val="00D91D00"/>
    <w:rsid w:val="00D93360"/>
    <w:rsid w:val="00DA1341"/>
    <w:rsid w:val="00DA31A7"/>
    <w:rsid w:val="00DA6B23"/>
    <w:rsid w:val="00DA767E"/>
    <w:rsid w:val="00DB4D73"/>
    <w:rsid w:val="00DB5162"/>
    <w:rsid w:val="00DB630D"/>
    <w:rsid w:val="00DB7952"/>
    <w:rsid w:val="00DB7E1A"/>
    <w:rsid w:val="00DC13C2"/>
    <w:rsid w:val="00DC1579"/>
    <w:rsid w:val="00DC2CBF"/>
    <w:rsid w:val="00DD013F"/>
    <w:rsid w:val="00DD3693"/>
    <w:rsid w:val="00DD4170"/>
    <w:rsid w:val="00DD59C0"/>
    <w:rsid w:val="00DD77A5"/>
    <w:rsid w:val="00DE0438"/>
    <w:rsid w:val="00DE0CD8"/>
    <w:rsid w:val="00DE1720"/>
    <w:rsid w:val="00DE17A1"/>
    <w:rsid w:val="00DE6D12"/>
    <w:rsid w:val="00DF08F5"/>
    <w:rsid w:val="00DF1FD2"/>
    <w:rsid w:val="00DF4808"/>
    <w:rsid w:val="00DF674F"/>
    <w:rsid w:val="00DF7BAB"/>
    <w:rsid w:val="00E0024E"/>
    <w:rsid w:val="00E02C0E"/>
    <w:rsid w:val="00E0484C"/>
    <w:rsid w:val="00E04D53"/>
    <w:rsid w:val="00E06782"/>
    <w:rsid w:val="00E14B24"/>
    <w:rsid w:val="00E14D22"/>
    <w:rsid w:val="00E14D42"/>
    <w:rsid w:val="00E1521A"/>
    <w:rsid w:val="00E15554"/>
    <w:rsid w:val="00E156EB"/>
    <w:rsid w:val="00E16ADF"/>
    <w:rsid w:val="00E16CC6"/>
    <w:rsid w:val="00E17CED"/>
    <w:rsid w:val="00E21398"/>
    <w:rsid w:val="00E220C7"/>
    <w:rsid w:val="00E22980"/>
    <w:rsid w:val="00E22AE3"/>
    <w:rsid w:val="00E24675"/>
    <w:rsid w:val="00E247C0"/>
    <w:rsid w:val="00E27E53"/>
    <w:rsid w:val="00E31800"/>
    <w:rsid w:val="00E31D53"/>
    <w:rsid w:val="00E418C2"/>
    <w:rsid w:val="00E446A5"/>
    <w:rsid w:val="00E44A07"/>
    <w:rsid w:val="00E44A9C"/>
    <w:rsid w:val="00E573C4"/>
    <w:rsid w:val="00E57C77"/>
    <w:rsid w:val="00E61DAE"/>
    <w:rsid w:val="00E65F53"/>
    <w:rsid w:val="00E67E04"/>
    <w:rsid w:val="00E7032C"/>
    <w:rsid w:val="00E7181A"/>
    <w:rsid w:val="00E71B76"/>
    <w:rsid w:val="00E73F0E"/>
    <w:rsid w:val="00E741E2"/>
    <w:rsid w:val="00E75F39"/>
    <w:rsid w:val="00E7758C"/>
    <w:rsid w:val="00E77EF3"/>
    <w:rsid w:val="00E81C45"/>
    <w:rsid w:val="00E83043"/>
    <w:rsid w:val="00E83051"/>
    <w:rsid w:val="00E84875"/>
    <w:rsid w:val="00E875CC"/>
    <w:rsid w:val="00E90590"/>
    <w:rsid w:val="00E91CF7"/>
    <w:rsid w:val="00E91D08"/>
    <w:rsid w:val="00E91F68"/>
    <w:rsid w:val="00E93216"/>
    <w:rsid w:val="00E93C26"/>
    <w:rsid w:val="00E950E3"/>
    <w:rsid w:val="00E96A7D"/>
    <w:rsid w:val="00EA2916"/>
    <w:rsid w:val="00EA2921"/>
    <w:rsid w:val="00EA339B"/>
    <w:rsid w:val="00EA46E0"/>
    <w:rsid w:val="00EA5C70"/>
    <w:rsid w:val="00EA6795"/>
    <w:rsid w:val="00EA766D"/>
    <w:rsid w:val="00EA7AAC"/>
    <w:rsid w:val="00EA7B99"/>
    <w:rsid w:val="00EB3B6E"/>
    <w:rsid w:val="00EB54DB"/>
    <w:rsid w:val="00EB5B43"/>
    <w:rsid w:val="00EB71C1"/>
    <w:rsid w:val="00EC00E2"/>
    <w:rsid w:val="00EC0B03"/>
    <w:rsid w:val="00EC4A23"/>
    <w:rsid w:val="00EC5730"/>
    <w:rsid w:val="00EC5EBA"/>
    <w:rsid w:val="00EC703F"/>
    <w:rsid w:val="00ED017F"/>
    <w:rsid w:val="00ED3758"/>
    <w:rsid w:val="00ED501B"/>
    <w:rsid w:val="00ED6097"/>
    <w:rsid w:val="00ED768D"/>
    <w:rsid w:val="00EE0C37"/>
    <w:rsid w:val="00EE22A1"/>
    <w:rsid w:val="00EE2FD8"/>
    <w:rsid w:val="00EE390A"/>
    <w:rsid w:val="00EE5D22"/>
    <w:rsid w:val="00EE672F"/>
    <w:rsid w:val="00EE6EF6"/>
    <w:rsid w:val="00EF2960"/>
    <w:rsid w:val="00EF502C"/>
    <w:rsid w:val="00EF607D"/>
    <w:rsid w:val="00F01E09"/>
    <w:rsid w:val="00F02863"/>
    <w:rsid w:val="00F02EF8"/>
    <w:rsid w:val="00F03CD7"/>
    <w:rsid w:val="00F063BF"/>
    <w:rsid w:val="00F06D41"/>
    <w:rsid w:val="00F10D3D"/>
    <w:rsid w:val="00F139E3"/>
    <w:rsid w:val="00F154F6"/>
    <w:rsid w:val="00F1570B"/>
    <w:rsid w:val="00F16F19"/>
    <w:rsid w:val="00F2328C"/>
    <w:rsid w:val="00F239C7"/>
    <w:rsid w:val="00F26284"/>
    <w:rsid w:val="00F31D48"/>
    <w:rsid w:val="00F31D57"/>
    <w:rsid w:val="00F33382"/>
    <w:rsid w:val="00F34F63"/>
    <w:rsid w:val="00F35932"/>
    <w:rsid w:val="00F3616B"/>
    <w:rsid w:val="00F37962"/>
    <w:rsid w:val="00F441E7"/>
    <w:rsid w:val="00F45BE2"/>
    <w:rsid w:val="00F50096"/>
    <w:rsid w:val="00F52987"/>
    <w:rsid w:val="00F561C2"/>
    <w:rsid w:val="00F563C6"/>
    <w:rsid w:val="00F623D7"/>
    <w:rsid w:val="00F63F30"/>
    <w:rsid w:val="00F66B0C"/>
    <w:rsid w:val="00F6726E"/>
    <w:rsid w:val="00F67488"/>
    <w:rsid w:val="00F676DE"/>
    <w:rsid w:val="00F678BD"/>
    <w:rsid w:val="00F70B73"/>
    <w:rsid w:val="00F714D5"/>
    <w:rsid w:val="00F7185A"/>
    <w:rsid w:val="00F71A98"/>
    <w:rsid w:val="00F738A9"/>
    <w:rsid w:val="00F738E6"/>
    <w:rsid w:val="00F75486"/>
    <w:rsid w:val="00F75A2D"/>
    <w:rsid w:val="00F75C29"/>
    <w:rsid w:val="00F80376"/>
    <w:rsid w:val="00F813D7"/>
    <w:rsid w:val="00F815DD"/>
    <w:rsid w:val="00F84AE7"/>
    <w:rsid w:val="00F877E1"/>
    <w:rsid w:val="00F87A33"/>
    <w:rsid w:val="00F87FD7"/>
    <w:rsid w:val="00F97BE7"/>
    <w:rsid w:val="00FA4DA0"/>
    <w:rsid w:val="00FA529D"/>
    <w:rsid w:val="00FA576E"/>
    <w:rsid w:val="00FA5B42"/>
    <w:rsid w:val="00FA5EE8"/>
    <w:rsid w:val="00FB30D7"/>
    <w:rsid w:val="00FB3A7B"/>
    <w:rsid w:val="00FB50BB"/>
    <w:rsid w:val="00FB5BE3"/>
    <w:rsid w:val="00FB75BC"/>
    <w:rsid w:val="00FC41AB"/>
    <w:rsid w:val="00FC570A"/>
    <w:rsid w:val="00FC6E94"/>
    <w:rsid w:val="00FD0BE8"/>
    <w:rsid w:val="00FD4D85"/>
    <w:rsid w:val="00FD5418"/>
    <w:rsid w:val="00FD7A1C"/>
    <w:rsid w:val="00FD7FA7"/>
    <w:rsid w:val="00FE0EBE"/>
    <w:rsid w:val="00FE1096"/>
    <w:rsid w:val="00FE1237"/>
    <w:rsid w:val="00FE1753"/>
    <w:rsid w:val="00FE3E6B"/>
    <w:rsid w:val="00FE5EC0"/>
    <w:rsid w:val="00FE6E24"/>
    <w:rsid w:val="00FE75CB"/>
    <w:rsid w:val="00FF0BB5"/>
    <w:rsid w:val="00FF1311"/>
    <w:rsid w:val="00FF2187"/>
    <w:rsid w:val="00FF4F16"/>
    <w:rsid w:val="00FF5046"/>
    <w:rsid w:val="00FF619D"/>
    <w:rsid w:val="00FF675F"/>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8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qFormat/>
    <w:rsid w:val="006B3B53"/>
    <w:pPr>
      <w:spacing w:before="100" w:beforeAutospacing="1" w:after="100" w:afterAutospacing="1"/>
      <w:outlineLvl w:val="2"/>
    </w:pPr>
    <w:rPr>
      <w:b/>
      <w:bCs/>
      <w:sz w:val="27"/>
      <w:szCs w:val="27"/>
    </w:rPr>
  </w:style>
  <w:style w:type="paragraph" w:styleId="Balk4">
    <w:name w:val="heading 4"/>
    <w:basedOn w:val="Normal"/>
    <w:next w:val="Normal"/>
    <w:link w:val="Balk4Char"/>
    <w:qFormat/>
    <w:rsid w:val="00162B16"/>
    <w:pPr>
      <w:keepNext/>
      <w:tabs>
        <w:tab w:val="center" w:pos="4962"/>
      </w:tabs>
      <w:jc w:val="center"/>
      <w:outlineLvl w:val="3"/>
    </w:pPr>
    <w:rPr>
      <w:rFonts w:ascii="Arial" w:hAnsi="Arial"/>
      <w:szCs w:val="20"/>
    </w:rPr>
  </w:style>
  <w:style w:type="paragraph" w:styleId="Balk5">
    <w:name w:val="heading 5"/>
    <w:basedOn w:val="Normal"/>
    <w:next w:val="Normal"/>
    <w:link w:val="Balk5Char"/>
    <w:qFormat/>
    <w:rsid w:val="00162B16"/>
    <w:pPr>
      <w:keepNext/>
      <w:outlineLvl w:val="4"/>
    </w:pPr>
    <w:rPr>
      <w:b/>
      <w:sz w:val="22"/>
      <w:szCs w:val="20"/>
    </w:rPr>
  </w:style>
  <w:style w:type="paragraph" w:styleId="Balk6">
    <w:name w:val="heading 6"/>
    <w:basedOn w:val="Normal"/>
    <w:next w:val="Normal"/>
    <w:link w:val="Balk6Char"/>
    <w:qFormat/>
    <w:rsid w:val="00162B16"/>
    <w:pPr>
      <w:keepNext/>
      <w:tabs>
        <w:tab w:val="center" w:pos="4962"/>
      </w:tabs>
      <w:jc w:val="center"/>
      <w:outlineLvl w:val="5"/>
    </w:pPr>
    <w:rPr>
      <w:rFonts w:ascii="Arial" w:hAnsi="Arial"/>
      <w:b/>
      <w:szCs w:val="20"/>
    </w:rPr>
  </w:style>
  <w:style w:type="paragraph" w:styleId="Balk7">
    <w:name w:val="heading 7"/>
    <w:basedOn w:val="Normal"/>
    <w:next w:val="Normal"/>
    <w:link w:val="Balk7Char"/>
    <w:qFormat/>
    <w:rsid w:val="00162B16"/>
    <w:pPr>
      <w:keepNext/>
      <w:tabs>
        <w:tab w:val="center" w:pos="4962"/>
      </w:tabs>
      <w:jc w:val="center"/>
      <w:outlineLvl w:val="6"/>
    </w:pPr>
    <w:rPr>
      <w:rFonts w:ascii="Arial" w:hAnsi="Arial"/>
      <w:b/>
      <w:szCs w:val="20"/>
    </w:rPr>
  </w:style>
  <w:style w:type="paragraph" w:styleId="Balk8">
    <w:name w:val="heading 8"/>
    <w:basedOn w:val="Normal"/>
    <w:next w:val="Normal"/>
    <w:link w:val="Balk8Char"/>
    <w:qFormat/>
    <w:rsid w:val="00162B16"/>
    <w:pPr>
      <w:spacing w:before="240" w:after="60"/>
      <w:outlineLvl w:val="7"/>
    </w:pPr>
    <w:rPr>
      <w:i/>
      <w:iCs/>
      <w:lang w:val="x-none" w:eastAsia="x-none"/>
    </w:rPr>
  </w:style>
  <w:style w:type="paragraph" w:styleId="Balk9">
    <w:name w:val="heading 9"/>
    <w:basedOn w:val="Normal"/>
    <w:next w:val="Normal"/>
    <w:link w:val="Balk9Char"/>
    <w:qFormat/>
    <w:rsid w:val="00162B16"/>
    <w:pPr>
      <w:spacing w:before="240" w:after="60"/>
      <w:outlineLvl w:val="8"/>
    </w:pPr>
    <w:rPr>
      <w:rFonts w:ascii="Arial" w:hAnsi="Arial"/>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F31D48"/>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6B3B5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162B16"/>
    <w:rPr>
      <w:rFonts w:ascii="Arial" w:eastAsia="Times New Roman" w:hAnsi="Arial" w:cs="Times New Roman"/>
      <w:sz w:val="24"/>
      <w:szCs w:val="20"/>
      <w:lang w:eastAsia="tr-TR"/>
    </w:rPr>
  </w:style>
  <w:style w:type="character" w:customStyle="1" w:styleId="Balk5Char">
    <w:name w:val="Başlık 5 Char"/>
    <w:basedOn w:val="VarsaylanParagrafYazTipi"/>
    <w:link w:val="Balk5"/>
    <w:rsid w:val="00162B16"/>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rsid w:val="00162B16"/>
    <w:rPr>
      <w:rFonts w:ascii="Arial" w:eastAsia="Times New Roman" w:hAnsi="Arial" w:cs="Times New Roman"/>
      <w:b/>
      <w:sz w:val="24"/>
      <w:szCs w:val="20"/>
      <w:lang w:eastAsia="tr-TR"/>
    </w:rPr>
  </w:style>
  <w:style w:type="character" w:customStyle="1" w:styleId="Balk7Char">
    <w:name w:val="Başlık 7 Char"/>
    <w:basedOn w:val="VarsaylanParagrafYazTipi"/>
    <w:link w:val="Balk7"/>
    <w:rsid w:val="00162B16"/>
    <w:rPr>
      <w:rFonts w:ascii="Arial" w:eastAsia="Times New Roman" w:hAnsi="Arial" w:cs="Times New Roman"/>
      <w:b/>
      <w:sz w:val="24"/>
      <w:szCs w:val="20"/>
      <w:lang w:eastAsia="tr-TR"/>
    </w:rPr>
  </w:style>
  <w:style w:type="character" w:customStyle="1" w:styleId="Balk8Char">
    <w:name w:val="Başlık 8 Char"/>
    <w:basedOn w:val="VarsaylanParagrafYazTipi"/>
    <w:link w:val="Balk8"/>
    <w:rsid w:val="00162B16"/>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162B16"/>
    <w:rPr>
      <w:rFonts w:ascii="Arial" w:eastAsia="Times New Roman" w:hAnsi="Arial" w:cs="Times New Roman"/>
      <w:lang w:val="x-none" w:eastAsia="x-none"/>
    </w:rPr>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3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2328C"/>
    <w:rPr>
      <w:color w:val="0000FF"/>
      <w:u w:val="single"/>
    </w:rPr>
  </w:style>
  <w:style w:type="paragraph" w:styleId="BalonMetni">
    <w:name w:val="Balloon Text"/>
    <w:basedOn w:val="Normal"/>
    <w:link w:val="BalonMetniChar"/>
    <w:uiPriority w:val="99"/>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rsid w:val="00F2328C"/>
    <w:rPr>
      <w:rFonts w:ascii="Segoe UI" w:hAnsi="Segoe UI" w:cs="Segoe UI"/>
      <w:sz w:val="18"/>
      <w:szCs w:val="18"/>
    </w:rPr>
  </w:style>
  <w:style w:type="paragraph" w:styleId="NormalWeb">
    <w:name w:val="Normal (Web)"/>
    <w:basedOn w:val="Normal"/>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nhideWhenUsed/>
    <w:rsid w:val="009E2ABB"/>
    <w:pPr>
      <w:spacing w:after="120"/>
      <w:ind w:left="283"/>
    </w:pPr>
  </w:style>
  <w:style w:type="character" w:customStyle="1" w:styleId="GvdeMetniGirintisiChar">
    <w:name w:val="Gövde Metni Girintisi Char"/>
    <w:basedOn w:val="VarsaylanParagrafYazTipi"/>
    <w:link w:val="GvdeMetniGirintisi"/>
    <w:rsid w:val="009E2ABB"/>
    <w:rPr>
      <w:rFonts w:ascii="Times New Roman" w:eastAsia="Times New Roman" w:hAnsi="Times New Roman" w:cs="Times New Roman"/>
      <w:sz w:val="24"/>
      <w:szCs w:val="24"/>
      <w:lang w:eastAsia="tr-TR"/>
    </w:rPr>
  </w:style>
  <w:style w:type="paragraph" w:styleId="AralkYok">
    <w:name w:val="No Spacing"/>
    <w:uiPriority w:val="99"/>
    <w:qFormat/>
    <w:rsid w:val="009E2ABB"/>
    <w:pPr>
      <w:spacing w:after="0" w:line="240" w:lineRule="auto"/>
    </w:pPr>
  </w:style>
  <w:style w:type="character" w:styleId="Gl">
    <w:name w:val="Strong"/>
    <w:qFormat/>
    <w:rsid w:val="009E2ABB"/>
    <w:rPr>
      <w:b/>
      <w:bCs/>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uiPriority w:val="99"/>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spelle">
    <w:name w:val="spelle"/>
    <w:rsid w:val="00813AE8"/>
  </w:style>
  <w:style w:type="character" w:customStyle="1" w:styleId="font5">
    <w:name w:val="font5"/>
    <w:basedOn w:val="VarsaylanParagrafYazTipi"/>
    <w:rsid w:val="006B3B53"/>
  </w:style>
  <w:style w:type="character" w:customStyle="1" w:styleId="font6">
    <w:name w:val="font6"/>
    <w:basedOn w:val="VarsaylanParagrafYazTipi"/>
    <w:rsid w:val="006B3B53"/>
  </w:style>
  <w:style w:type="character" w:styleId="zlenenKpr">
    <w:name w:val="FollowedHyperlink"/>
    <w:unhideWhenUsed/>
    <w:rsid w:val="004F0602"/>
    <w:rPr>
      <w:color w:val="800080"/>
      <w:u w:val="single"/>
    </w:rPr>
  </w:style>
  <w:style w:type="paragraph" w:customStyle="1" w:styleId="ortabalkbold">
    <w:name w:val="ortabalkbold"/>
    <w:basedOn w:val="Normal"/>
    <w:rsid w:val="00005481"/>
    <w:pPr>
      <w:spacing w:before="100" w:beforeAutospacing="1" w:after="100" w:afterAutospacing="1"/>
    </w:pPr>
  </w:style>
  <w:style w:type="character" w:customStyle="1" w:styleId="AltbilgiChar1">
    <w:name w:val="Altbilgi Char1"/>
    <w:uiPriority w:val="99"/>
    <w:rsid w:val="00162B16"/>
    <w:rPr>
      <w:sz w:val="24"/>
      <w:szCs w:val="24"/>
    </w:rPr>
  </w:style>
  <w:style w:type="paragraph" w:styleId="GvdeMetniGirintisi3">
    <w:name w:val="Body Text Indent 3"/>
    <w:basedOn w:val="Normal"/>
    <w:link w:val="GvdeMetniGirintisi3Char"/>
    <w:rsid w:val="00162B16"/>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162B16"/>
    <w:rPr>
      <w:rFonts w:ascii="Times New Roman" w:eastAsia="Times New Roman" w:hAnsi="Times New Roman" w:cs="Times New Roman"/>
      <w:sz w:val="16"/>
      <w:szCs w:val="16"/>
      <w:lang w:val="x-none" w:eastAsia="x-none"/>
    </w:rPr>
  </w:style>
  <w:style w:type="paragraph" w:styleId="DzMetin">
    <w:name w:val="Plain Text"/>
    <w:basedOn w:val="Normal"/>
    <w:link w:val="DzMetinChar"/>
    <w:rsid w:val="00162B16"/>
    <w:rPr>
      <w:rFonts w:ascii="Verdana" w:hAnsi="Verdana"/>
      <w:i/>
      <w:lang w:val="x-none" w:eastAsia="x-none"/>
    </w:rPr>
  </w:style>
  <w:style w:type="character" w:customStyle="1" w:styleId="DzMetinChar">
    <w:name w:val="Düz Metin Char"/>
    <w:basedOn w:val="VarsaylanParagrafYazTipi"/>
    <w:link w:val="DzMetin"/>
    <w:rsid w:val="00162B16"/>
    <w:rPr>
      <w:rFonts w:ascii="Verdana" w:eastAsia="Times New Roman" w:hAnsi="Verdana" w:cs="Times New Roman"/>
      <w:i/>
      <w:sz w:val="24"/>
      <w:szCs w:val="24"/>
      <w:lang w:val="x-none" w:eastAsia="x-none"/>
    </w:rPr>
  </w:style>
  <w:style w:type="paragraph" w:customStyle="1" w:styleId="style91">
    <w:name w:val="style91"/>
    <w:basedOn w:val="Normal"/>
    <w:rsid w:val="00162B16"/>
    <w:pPr>
      <w:spacing w:before="100" w:beforeAutospacing="1" w:after="100" w:afterAutospacing="1"/>
    </w:pPr>
    <w:rPr>
      <w:sz w:val="15"/>
      <w:szCs w:val="15"/>
    </w:rPr>
  </w:style>
  <w:style w:type="character" w:customStyle="1" w:styleId="style1361">
    <w:name w:val="style1361"/>
    <w:rsid w:val="00162B16"/>
    <w:rPr>
      <w:b/>
      <w:bCs/>
      <w:color w:val="FA3333"/>
      <w:sz w:val="15"/>
      <w:szCs w:val="15"/>
    </w:rPr>
  </w:style>
  <w:style w:type="character" w:customStyle="1" w:styleId="style911">
    <w:name w:val="style911"/>
    <w:rsid w:val="00162B16"/>
    <w:rPr>
      <w:sz w:val="15"/>
      <w:szCs w:val="15"/>
    </w:rPr>
  </w:style>
  <w:style w:type="character" w:customStyle="1" w:styleId="style1331">
    <w:name w:val="style1331"/>
    <w:rsid w:val="00162B16"/>
    <w:rPr>
      <w:b/>
      <w:bCs/>
      <w:color w:val="FA3333"/>
    </w:rPr>
  </w:style>
  <w:style w:type="character" w:customStyle="1" w:styleId="CharChar5">
    <w:name w:val="Char Char5"/>
    <w:rsid w:val="00162B16"/>
    <w:rPr>
      <w:sz w:val="24"/>
      <w:szCs w:val="24"/>
      <w:lang w:val="tr-TR" w:eastAsia="tr-TR" w:bidi="ar-SA"/>
    </w:rPr>
  </w:style>
  <w:style w:type="character" w:customStyle="1" w:styleId="CharChar4">
    <w:name w:val="Char Char4"/>
    <w:rsid w:val="00162B16"/>
    <w:rPr>
      <w:sz w:val="24"/>
      <w:szCs w:val="24"/>
      <w:lang w:val="tr-TR" w:eastAsia="tr-TR" w:bidi="ar-SA"/>
    </w:rPr>
  </w:style>
  <w:style w:type="paragraph" w:styleId="Altyaz">
    <w:name w:val="Subtitle"/>
    <w:aliases w:val="Alt Konu Başlığı"/>
    <w:basedOn w:val="Normal"/>
    <w:next w:val="Normal"/>
    <w:link w:val="AltyazChar1"/>
    <w:qFormat/>
    <w:rsid w:val="00162B16"/>
    <w:pPr>
      <w:spacing w:after="60"/>
      <w:jc w:val="center"/>
      <w:outlineLvl w:val="1"/>
    </w:pPr>
    <w:rPr>
      <w:rFonts w:ascii="Cambria" w:hAnsi="Cambria"/>
      <w:sz w:val="20"/>
      <w:szCs w:val="20"/>
    </w:rPr>
  </w:style>
  <w:style w:type="character" w:customStyle="1" w:styleId="AltyazChar1">
    <w:name w:val="Altyazı Char1"/>
    <w:aliases w:val="Alt Konu Başlığı Char"/>
    <w:link w:val="Altyaz"/>
    <w:rsid w:val="00162B16"/>
    <w:rPr>
      <w:rFonts w:ascii="Cambria" w:eastAsia="Times New Roman" w:hAnsi="Cambria" w:cs="Times New Roman"/>
      <w:sz w:val="20"/>
      <w:szCs w:val="20"/>
      <w:lang w:eastAsia="tr-TR"/>
    </w:rPr>
  </w:style>
  <w:style w:type="character" w:customStyle="1" w:styleId="AltyazChar">
    <w:name w:val="Altyazı Char"/>
    <w:basedOn w:val="VarsaylanParagrafYazTipi"/>
    <w:rsid w:val="00162B16"/>
    <w:rPr>
      <w:rFonts w:eastAsiaTheme="minorEastAsia"/>
      <w:color w:val="5A5A5A" w:themeColor="text1" w:themeTint="A5"/>
      <w:spacing w:val="15"/>
      <w:lang w:eastAsia="tr-TR"/>
    </w:rPr>
  </w:style>
  <w:style w:type="paragraph" w:customStyle="1" w:styleId="msosubttle">
    <w:name w:val="msosubtıtle"/>
    <w:basedOn w:val="Normal"/>
    <w:next w:val="Normal"/>
    <w:qFormat/>
    <w:rsid w:val="00162B16"/>
    <w:pPr>
      <w:spacing w:after="60"/>
      <w:jc w:val="center"/>
      <w:outlineLvl w:val="1"/>
    </w:pPr>
    <w:rPr>
      <w:rFonts w:ascii="Cambria" w:hAnsi="Cambria"/>
      <w:sz w:val="20"/>
      <w:szCs w:val="20"/>
    </w:rPr>
  </w:style>
  <w:style w:type="character" w:customStyle="1" w:styleId="msohyperlnk">
    <w:name w:val="msohyperlınk"/>
    <w:rsid w:val="00162B16"/>
    <w:rPr>
      <w:color w:val="0000FF"/>
      <w:u w:val="single"/>
    </w:rPr>
  </w:style>
  <w:style w:type="character" w:customStyle="1" w:styleId="AltKonuBalChar1">
    <w:name w:val="Alt Konu Başlığı Char1"/>
    <w:rsid w:val="00162B16"/>
    <w:rPr>
      <w:rFonts w:ascii="Cambria" w:eastAsia="Times New Roman" w:hAnsi="Cambria" w:cs="Times New Roman"/>
      <w:i/>
      <w:iCs/>
      <w:color w:val="4F81BD"/>
      <w:spacing w:val="15"/>
      <w:sz w:val="24"/>
      <w:szCs w:val="24"/>
    </w:rPr>
  </w:style>
  <w:style w:type="character" w:styleId="SayfaNumaras">
    <w:name w:val="page number"/>
    <w:rsid w:val="00162B16"/>
  </w:style>
  <w:style w:type="paragraph" w:styleId="KonuBal">
    <w:name w:val="Title"/>
    <w:basedOn w:val="Normal"/>
    <w:link w:val="KonuBalChar"/>
    <w:qFormat/>
    <w:rsid w:val="00162B16"/>
    <w:pPr>
      <w:jc w:val="center"/>
    </w:pPr>
    <w:rPr>
      <w:szCs w:val="20"/>
      <w:u w:val="single"/>
      <w:lang w:val="x-none" w:eastAsia="x-none"/>
    </w:rPr>
  </w:style>
  <w:style w:type="character" w:customStyle="1" w:styleId="KonuBalChar">
    <w:name w:val="Konu Başlığı Char"/>
    <w:basedOn w:val="VarsaylanParagrafYazTipi"/>
    <w:link w:val="KonuBal"/>
    <w:rsid w:val="00162B16"/>
    <w:rPr>
      <w:rFonts w:ascii="Times New Roman" w:eastAsia="Times New Roman" w:hAnsi="Times New Roman" w:cs="Times New Roman"/>
      <w:sz w:val="24"/>
      <w:szCs w:val="20"/>
      <w:u w:val="single"/>
      <w:lang w:val="x-none" w:eastAsia="x-none"/>
    </w:rPr>
  </w:style>
  <w:style w:type="character" w:styleId="SatrNumaras">
    <w:name w:val="line number"/>
    <w:rsid w:val="00162B16"/>
  </w:style>
  <w:style w:type="paragraph" w:customStyle="1" w:styleId="Normal12nk">
    <w:name w:val="Normal + 12 nk"/>
    <w:aliases w:val="İki Yana Yasla"/>
    <w:basedOn w:val="Normal"/>
    <w:rsid w:val="00162B16"/>
    <w:pPr>
      <w:tabs>
        <w:tab w:val="left" w:pos="567"/>
      </w:tabs>
      <w:spacing w:line="280" w:lineRule="exact"/>
      <w:jc w:val="both"/>
    </w:pPr>
    <w:rPr>
      <w:sz w:val="28"/>
      <w:szCs w:val="28"/>
    </w:rPr>
  </w:style>
  <w:style w:type="paragraph" w:styleId="GvdeMetni3">
    <w:name w:val="Body Text 3"/>
    <w:basedOn w:val="Normal"/>
    <w:link w:val="GvdeMetni3Char"/>
    <w:rsid w:val="00162B16"/>
    <w:pPr>
      <w:spacing w:after="120"/>
    </w:pPr>
    <w:rPr>
      <w:sz w:val="16"/>
      <w:szCs w:val="16"/>
      <w:lang w:val="x-none" w:eastAsia="x-none"/>
    </w:rPr>
  </w:style>
  <w:style w:type="character" w:customStyle="1" w:styleId="GvdeMetni3Char">
    <w:name w:val="Gövde Metni 3 Char"/>
    <w:basedOn w:val="VarsaylanParagrafYazTipi"/>
    <w:link w:val="GvdeMetni3"/>
    <w:rsid w:val="00162B16"/>
    <w:rPr>
      <w:rFonts w:ascii="Times New Roman" w:eastAsia="Times New Roman" w:hAnsi="Times New Roman" w:cs="Times New Roman"/>
      <w:sz w:val="16"/>
      <w:szCs w:val="16"/>
      <w:lang w:val="x-none" w:eastAsia="x-none"/>
    </w:rPr>
  </w:style>
  <w:style w:type="paragraph" w:customStyle="1" w:styleId="baslikickucuk">
    <w:name w:val="baslikic_kucuk"/>
    <w:basedOn w:val="Normal"/>
    <w:rsid w:val="00162B16"/>
    <w:pPr>
      <w:spacing w:before="200"/>
    </w:pPr>
    <w:rPr>
      <w:rFonts w:ascii="Trebuchet MS" w:hAnsi="Trebuchet MS"/>
      <w:b/>
      <w:bCs/>
      <w:color w:val="E06733"/>
      <w:sz w:val="32"/>
      <w:szCs w:val="32"/>
    </w:rPr>
  </w:style>
  <w:style w:type="paragraph" w:customStyle="1" w:styleId="style11">
    <w:name w:val="style11"/>
    <w:basedOn w:val="Normal"/>
    <w:rsid w:val="00162B16"/>
    <w:pPr>
      <w:spacing w:before="100" w:beforeAutospacing="1" w:after="100" w:afterAutospacing="1"/>
    </w:pPr>
    <w:rPr>
      <w:rFonts w:ascii="Verdana" w:hAnsi="Verdana"/>
      <w:color w:val="000000"/>
      <w:sz w:val="26"/>
      <w:szCs w:val="26"/>
    </w:rPr>
  </w:style>
  <w:style w:type="paragraph" w:styleId="GvdeMetniGirintisi2">
    <w:name w:val="Body Text Indent 2"/>
    <w:basedOn w:val="Normal"/>
    <w:link w:val="GvdeMetniGirintisi2Char"/>
    <w:rsid w:val="00162B16"/>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162B16"/>
    <w:rPr>
      <w:rFonts w:ascii="Times New Roman" w:eastAsia="Times New Roman" w:hAnsi="Times New Roman" w:cs="Times New Roman"/>
      <w:sz w:val="24"/>
      <w:szCs w:val="24"/>
      <w:lang w:val="x-none" w:eastAsia="x-none"/>
    </w:rPr>
  </w:style>
  <w:style w:type="paragraph" w:customStyle="1" w:styleId="AralkYok1">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customStyle="1" w:styleId="Gvdemetni7">
    <w:name w:val="Gövde metni7"/>
    <w:basedOn w:val="Gvdemetni1"/>
    <w:uiPriority w:val="99"/>
    <w:rsid w:val="00162B16"/>
    <w:rPr>
      <w:shd w:val="clear" w:color="auto" w:fill="FFFFFF"/>
    </w:rPr>
  </w:style>
  <w:style w:type="character" w:customStyle="1" w:styleId="Gvdemetni6">
    <w:name w:val="Gövde metni6"/>
    <w:uiPriority w:val="99"/>
    <w:rsid w:val="00162B16"/>
    <w:rPr>
      <w:u w:val="single"/>
      <w:shd w:val="clear" w:color="auto" w:fill="FFFFFF"/>
    </w:rPr>
  </w:style>
  <w:style w:type="character" w:customStyle="1" w:styleId="CharChar50">
    <w:name w:val="Char Char5"/>
    <w:rsid w:val="00162B16"/>
    <w:rPr>
      <w:sz w:val="24"/>
      <w:szCs w:val="24"/>
      <w:lang w:val="tr-TR" w:eastAsia="tr-TR" w:bidi="ar-SA"/>
    </w:rPr>
  </w:style>
  <w:style w:type="character" w:customStyle="1" w:styleId="CharChar40">
    <w:name w:val="Char Char4"/>
    <w:rsid w:val="00162B16"/>
    <w:rPr>
      <w:sz w:val="24"/>
      <w:szCs w:val="24"/>
      <w:lang w:val="tr-TR" w:eastAsia="tr-TR" w:bidi="ar-SA"/>
    </w:rPr>
  </w:style>
  <w:style w:type="paragraph" w:customStyle="1" w:styleId="AralkYok10">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82258"/>
    <w:rPr>
      <w:i/>
      <w:iCs/>
    </w:rPr>
  </w:style>
  <w:style w:type="character" w:customStyle="1" w:styleId="apple-converted-space">
    <w:name w:val="apple-converted-space"/>
    <w:rsid w:val="00AF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38171321">
      <w:bodyDiv w:val="1"/>
      <w:marLeft w:val="0"/>
      <w:marRight w:val="0"/>
      <w:marTop w:val="0"/>
      <w:marBottom w:val="0"/>
      <w:divBdr>
        <w:top w:val="none" w:sz="0" w:space="0" w:color="auto"/>
        <w:left w:val="none" w:sz="0" w:space="0" w:color="auto"/>
        <w:bottom w:val="none" w:sz="0" w:space="0" w:color="auto"/>
        <w:right w:val="none" w:sz="0" w:space="0" w:color="auto"/>
      </w:divBdr>
    </w:div>
    <w:div w:id="87240989">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784352223">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088380410">
      <w:bodyDiv w:val="1"/>
      <w:marLeft w:val="0"/>
      <w:marRight w:val="0"/>
      <w:marTop w:val="0"/>
      <w:marBottom w:val="0"/>
      <w:divBdr>
        <w:top w:val="none" w:sz="0" w:space="0" w:color="auto"/>
        <w:left w:val="none" w:sz="0" w:space="0" w:color="auto"/>
        <w:bottom w:val="none" w:sz="0" w:space="0" w:color="auto"/>
        <w:right w:val="none" w:sz="0" w:space="0" w:color="auto"/>
      </w:divBdr>
    </w:div>
    <w:div w:id="1243685038">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671638639">
      <w:bodyDiv w:val="1"/>
      <w:marLeft w:val="0"/>
      <w:marRight w:val="0"/>
      <w:marTop w:val="0"/>
      <w:marBottom w:val="0"/>
      <w:divBdr>
        <w:top w:val="none" w:sz="0" w:space="0" w:color="auto"/>
        <w:left w:val="none" w:sz="0" w:space="0" w:color="auto"/>
        <w:bottom w:val="none" w:sz="0" w:space="0" w:color="auto"/>
        <w:right w:val="none" w:sz="0" w:space="0" w:color="auto"/>
      </w:divBdr>
      <w:divsChild>
        <w:div w:id="864945071">
          <w:marLeft w:val="0"/>
          <w:marRight w:val="0"/>
          <w:marTop w:val="15"/>
          <w:marBottom w:val="0"/>
          <w:divBdr>
            <w:top w:val="single" w:sz="48" w:space="0" w:color="auto"/>
            <w:left w:val="single" w:sz="48" w:space="0" w:color="auto"/>
            <w:bottom w:val="single" w:sz="48" w:space="0" w:color="auto"/>
            <w:right w:val="single" w:sz="48" w:space="0" w:color="auto"/>
          </w:divBdr>
          <w:divsChild>
            <w:div w:id="507718153">
              <w:marLeft w:val="0"/>
              <w:marRight w:val="0"/>
              <w:marTop w:val="0"/>
              <w:marBottom w:val="0"/>
              <w:divBdr>
                <w:top w:val="none" w:sz="0" w:space="0" w:color="auto"/>
                <w:left w:val="none" w:sz="0" w:space="0" w:color="auto"/>
                <w:bottom w:val="none" w:sz="0" w:space="0" w:color="auto"/>
                <w:right w:val="none" w:sz="0" w:space="0" w:color="auto"/>
              </w:divBdr>
            </w:div>
          </w:divsChild>
        </w:div>
        <w:div w:id="212038960">
          <w:marLeft w:val="0"/>
          <w:marRight w:val="0"/>
          <w:marTop w:val="15"/>
          <w:marBottom w:val="0"/>
          <w:divBdr>
            <w:top w:val="single" w:sz="48" w:space="0" w:color="auto"/>
            <w:left w:val="single" w:sz="48" w:space="0" w:color="auto"/>
            <w:bottom w:val="single" w:sz="48" w:space="0" w:color="auto"/>
            <w:right w:val="single" w:sz="48" w:space="0" w:color="auto"/>
          </w:divBdr>
          <w:divsChild>
            <w:div w:id="177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 w:id="2018387753">
      <w:bodyDiv w:val="1"/>
      <w:marLeft w:val="0"/>
      <w:marRight w:val="0"/>
      <w:marTop w:val="0"/>
      <w:marBottom w:val="0"/>
      <w:divBdr>
        <w:top w:val="none" w:sz="0" w:space="0" w:color="auto"/>
        <w:left w:val="none" w:sz="0" w:space="0" w:color="auto"/>
        <w:bottom w:val="none" w:sz="0" w:space="0" w:color="auto"/>
        <w:right w:val="none" w:sz="0" w:space="0" w:color="auto"/>
      </w:divBdr>
    </w:div>
    <w:div w:id="20760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8EBF-95C6-455F-8A8B-ECEE420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6881</TotalTime>
  <Pages>44</Pages>
  <Words>15564</Words>
  <Characters>88718</Characters>
  <Application>Microsoft Office Word</Application>
  <DocSecurity>0</DocSecurity>
  <Lines>739</Lines>
  <Paragraphs>208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Feyzah Bulut</cp:lastModifiedBy>
  <cp:revision>714</cp:revision>
  <cp:lastPrinted>2025-04-09T09:28:00Z</cp:lastPrinted>
  <dcterms:created xsi:type="dcterms:W3CDTF">2023-10-19T09:55:00Z</dcterms:created>
  <dcterms:modified xsi:type="dcterms:W3CDTF">2025-04-11T08:40:00Z</dcterms:modified>
</cp:coreProperties>
</file>