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EF" w:rsidRDefault="007C51EF" w:rsidP="007C51EF">
      <w:pPr>
        <w:jc w:val="center"/>
        <w:rPr>
          <w:b/>
          <w:sz w:val="48"/>
          <w:szCs w:val="48"/>
        </w:rPr>
      </w:pPr>
      <w:bookmarkStart w:id="0" w:name="_GoBack"/>
      <w:bookmarkEnd w:id="0"/>
      <w:proofErr w:type="gramStart"/>
      <w:r>
        <w:rPr>
          <w:b/>
          <w:sz w:val="48"/>
          <w:szCs w:val="48"/>
        </w:rPr>
        <w:t>02/02/2026</w:t>
      </w:r>
      <w:proofErr w:type="gramEnd"/>
      <w:r>
        <w:rPr>
          <w:b/>
          <w:sz w:val="48"/>
          <w:szCs w:val="48"/>
        </w:rPr>
        <w:t xml:space="preserve"> ŞUBAT AYI 1.TOPLANTISI</w:t>
      </w:r>
    </w:p>
    <w:p w:rsidR="007C51EF" w:rsidRDefault="007C51EF" w:rsidP="007C51EF">
      <w:pPr>
        <w:tabs>
          <w:tab w:val="left" w:pos="4170"/>
        </w:tabs>
        <w:jc w:val="both"/>
      </w:pPr>
      <w:r>
        <w:tab/>
      </w:r>
    </w:p>
    <w:p w:rsidR="007C51EF" w:rsidRDefault="007C51EF" w:rsidP="007C51EF">
      <w:pPr>
        <w:jc w:val="both"/>
      </w:pP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tabs>
          <w:tab w:val="left" w:pos="3105"/>
        </w:tabs>
      </w:pPr>
      <w:r>
        <w:tab/>
      </w: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jc w:val="both"/>
        <w:rPr>
          <w:b/>
          <w:sz w:val="10"/>
          <w:szCs w:val="10"/>
        </w:rPr>
      </w:pPr>
      <w:r>
        <w:br w:type="page"/>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7C51EF" w:rsidTr="00FE78FD">
        <w:trPr>
          <w:trHeight w:val="291"/>
        </w:trPr>
        <w:tc>
          <w:tcPr>
            <w:tcW w:w="171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sz w:val="8"/>
                <w:szCs w:val="8"/>
              </w:rPr>
              <w:lastRenderedPageBreak/>
              <w:br w:type="page"/>
            </w:r>
            <w:r>
              <w:rPr>
                <w:b/>
                <w:bCs/>
                <w:lang w:eastAsia="en-US"/>
              </w:rPr>
              <w:t>Karar Tarihi</w:t>
            </w:r>
          </w:p>
        </w:tc>
        <w:tc>
          <w:tcPr>
            <w:tcW w:w="142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Karar No</w:t>
            </w:r>
          </w:p>
        </w:tc>
        <w:tc>
          <w:tcPr>
            <w:tcW w:w="69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ÖZÜ</w:t>
            </w:r>
          </w:p>
        </w:tc>
      </w:tr>
      <w:tr w:rsidR="007C51EF" w:rsidTr="00FE78FD">
        <w:trPr>
          <w:trHeight w:val="291"/>
        </w:trPr>
        <w:tc>
          <w:tcPr>
            <w:tcW w:w="171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proofErr w:type="gramStart"/>
            <w:r>
              <w:rPr>
                <w:b/>
                <w:bCs/>
                <w:lang w:eastAsia="en-US"/>
              </w:rPr>
              <w:t>02/02/2026</w:t>
            </w:r>
            <w:proofErr w:type="gramEnd"/>
          </w:p>
        </w:tc>
        <w:tc>
          <w:tcPr>
            <w:tcW w:w="142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2026/38</w:t>
            </w:r>
          </w:p>
        </w:tc>
        <w:tc>
          <w:tcPr>
            <w:tcW w:w="69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 xml:space="preserve">MECLİS ÜYELERİNİN İZİN TALEPLERİ </w:t>
            </w:r>
          </w:p>
        </w:tc>
      </w:tr>
    </w:tbl>
    <w:p w:rsidR="007C51EF" w:rsidRDefault="007C51EF" w:rsidP="007C51EF">
      <w:pPr>
        <w:spacing w:line="240" w:lineRule="atLeast"/>
        <w:ind w:right="-142" w:firstLine="709"/>
        <w:jc w:val="both"/>
      </w:pPr>
    </w:p>
    <w:p w:rsidR="007C51EF" w:rsidRDefault="007C51EF" w:rsidP="007C51EF">
      <w:pPr>
        <w:ind w:right="-142" w:firstLine="682"/>
        <w:jc w:val="both"/>
      </w:pPr>
      <w:r>
        <w:t xml:space="preserve">Elazığ Belediye Meclisi, Meclis 1.Başkan Vekili Aydın KARA'nın başkanlığında </w:t>
      </w:r>
      <w:r w:rsidRPr="005A183A">
        <w:t xml:space="preserve">37 </w:t>
      </w:r>
      <w:proofErr w:type="gramStart"/>
      <w:r w:rsidRPr="005A183A">
        <w:t>üyeden  3</w:t>
      </w:r>
      <w:r>
        <w:t>2</w:t>
      </w:r>
      <w:proofErr w:type="gramEnd"/>
      <w:r w:rsidRPr="005A183A">
        <w:t xml:space="preserve"> </w:t>
      </w:r>
      <w:r>
        <w:t>üyenin iştirakiyle toplandı.</w:t>
      </w:r>
    </w:p>
    <w:p w:rsidR="007C51EF" w:rsidRDefault="007C51EF" w:rsidP="007C51EF">
      <w:pPr>
        <w:ind w:right="-142" w:firstLine="682"/>
        <w:jc w:val="both"/>
      </w:pPr>
    </w:p>
    <w:p w:rsidR="007C51EF" w:rsidRDefault="007C51EF" w:rsidP="007C51EF">
      <w:pPr>
        <w:ind w:right="-142" w:firstLine="682"/>
        <w:jc w:val="both"/>
      </w:pPr>
      <w:r>
        <w:t xml:space="preserve">Belediye meclis üyelerinden </w:t>
      </w:r>
      <w:r w:rsidRPr="005A183A">
        <w:t xml:space="preserve">Ayten </w:t>
      </w:r>
      <w:proofErr w:type="gramStart"/>
      <w:r w:rsidRPr="005A183A">
        <w:t>ÇEKİL,Uğurcan</w:t>
      </w:r>
      <w:proofErr w:type="gramEnd"/>
      <w:r w:rsidRPr="005A183A">
        <w:t xml:space="preserve"> GÜLEÇ,Bülent ALTAŞ,Abdulsamet BULUT,Mehmet BİÇER</w:t>
      </w:r>
      <w:r w:rsidRPr="002E268E">
        <w:rPr>
          <w:color w:val="FF0000"/>
        </w:rPr>
        <w:t xml:space="preserve"> </w:t>
      </w:r>
      <w:r>
        <w:t>özel işleri nedeniyle izin istemiyle meclis başkanlığına vermiş olduğu dilekçesi görüşüldü.</w:t>
      </w:r>
    </w:p>
    <w:p w:rsidR="007C51EF" w:rsidRDefault="007C51EF" w:rsidP="007C51EF">
      <w:pPr>
        <w:ind w:right="-142" w:firstLine="682"/>
        <w:jc w:val="both"/>
      </w:pPr>
    </w:p>
    <w:p w:rsidR="007C51EF" w:rsidRDefault="007C51EF" w:rsidP="007C51EF">
      <w:pPr>
        <w:ind w:right="-142" w:firstLine="682"/>
        <w:jc w:val="both"/>
      </w:pPr>
      <w:r>
        <w:t xml:space="preserve">Yukarıda ismi yazılı izin talebinde bulunan meclis üyelerimizin </w:t>
      </w:r>
      <w:proofErr w:type="gramStart"/>
      <w:r>
        <w:t>02/02/2026</w:t>
      </w:r>
      <w:proofErr w:type="gramEnd"/>
      <w:r>
        <w:t xml:space="preserve"> günkü meclis toplantısında izinli sayılmasına, oybirliğiyle karar verildi.</w:t>
      </w: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r>
        <w:br w:type="page"/>
      </w: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2026/39</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37 </w:t>
      </w:r>
      <w:proofErr w:type="gramStart"/>
      <w:r>
        <w:t>üyeden  32</w:t>
      </w:r>
      <w:proofErr w:type="gramEnd"/>
      <w:r w:rsidRPr="005A183A">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w:t>
      </w:r>
      <w:r w:rsidRPr="009B646E">
        <w:t xml:space="preserve">30/01/2026 tarih ve 55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proofErr w:type="gramStart"/>
      <w:r>
        <w:t>Tapunun Elazığ İli, Merkez İlçesi, Mornik Mahallesi, Ada: 1024</w:t>
      </w:r>
      <w:r w:rsidRPr="00033713">
        <w:t xml:space="preserve"> </w:t>
      </w:r>
      <w:r>
        <w:t>parsel: 1 -2-3-4-5-6 nolu taşınmaz 1/5000 ölçekli Nazım İmar Planı K42-D-6A paftasında 1/1000 ölçekli uygulama imar planı K42-D-06A-3C imar paftasında E:0.50 Yençok:6.50 yapılaşma koşullarında T2(Ticaret) Alanında kalmaktadır. Söz konusu taşınmaz üzerinde 1/5000 ölçekli Nazım İmar planı ve 1/1000 ölçekli Uygulama İmar planında değişikliği yapılarak; E: 1.50 Yençok: 15.50 yapılaşma koşullarında TlCK(ticaret+konut) Alanı olarak düzenlenmesi talebinin</w:t>
      </w:r>
      <w:r>
        <w:rPr>
          <w:b/>
        </w:rPr>
        <w:t xml:space="preserve"> </w:t>
      </w:r>
      <w:r>
        <w:t>yerinde incelenerek bir rapor halinde belediyemiz meclisine sunulması için kararın ekleriyle birlikte “</w:t>
      </w:r>
      <w:r>
        <w:rPr>
          <w:b/>
        </w:rPr>
        <w:t>İmar Komisyonu</w:t>
      </w:r>
      <w:r>
        <w:t>”na tevdiine oybirliğiyle karar verildi.</w:t>
      </w:r>
      <w:proofErr w:type="gramEnd"/>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9" w:lineRule="auto"/>
      </w:pPr>
      <w:r>
        <w:br w:type="page"/>
      </w:r>
    </w:p>
    <w:p w:rsidR="007C51EF" w:rsidRDefault="007C51EF" w:rsidP="007C51EF">
      <w:pPr>
        <w:spacing w:after="160" w:line="256" w:lineRule="auto"/>
        <w:ind w:right="-142"/>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2026/40</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37 </w:t>
      </w:r>
      <w:proofErr w:type="gramStart"/>
      <w:r>
        <w:t>üyeden  32</w:t>
      </w:r>
      <w:proofErr w:type="gramEnd"/>
      <w:r w:rsidRPr="005A183A">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w:t>
      </w:r>
      <w:r w:rsidRPr="009B646E">
        <w:t>30/01/2026 tarih ve 56</w:t>
      </w:r>
      <w:r>
        <w:t xml:space="preserve">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proofErr w:type="gramStart"/>
      <w:r>
        <w:t xml:space="preserve">Elazığ(Merkez) 1/1000 ölçekli Uygulama İmar Planı Plan Hükümleri 3.Genel Hükümler(Yapılaşmaya İlişkin Hükümler) 3.52'inci maddesi "6306 SAYILI AFET RİSKİ ALTINDAKİ ALANLARIN DÖNÜŞTÜRÜLMESİ HAKKINDA KANUN KAPSAMINDA RİSKLİ YAPI TESPİT RAPORU ALAN YAPILARIN BULUNDUĞU PARSELLERE VE 24.01.2020 DEPREMİ SONRASI AĞIR VE ORTA HASAR RAPORU ALAN YAPILARIN BULUNDUĞU PARSELLERE %10 EMSAL ARTIŞI VERİLİR. </w:t>
      </w:r>
      <w:proofErr w:type="gramEnd"/>
      <w:r>
        <w:t xml:space="preserve">VERİLEN %10 EMSAL ARTIŞI TAKS'TA DA GEÇERLİ OLACAKTIR. %10 EMSAL ARTIŞI UYGULAMASI 01.01.2026 TARİHİNE KADAR GEÇERLİ OLUP AYNI PARSEL ÜZERİNDE RİSKLİ YAPIDAN ALINAN %10 EMSAL ARTIŞI VE </w:t>
      </w:r>
      <w:proofErr w:type="gramStart"/>
      <w:r>
        <w:t>AĞIR,ORTA</w:t>
      </w:r>
      <w:proofErr w:type="gramEnd"/>
      <w:r>
        <w:t xml:space="preserve"> HASAR RAPORUNDAN ALINAN %10 EMSAL ARTIŞI BİR ARADA VERİLEMEZ. BAHSE KONU ARTIŞIN SADECE BİR TANESİ GEÇERLİ OLACAKTIR VE PARSELLERİN TEVHİDİNDE DE YİNE ARTIŞIN BİR TANESİ GEÇERLİ OLACAKTIR. ANCAK BU EMSAL ARTIŞI BAŞVURULAN YENİ RUHSAT TALEPLERİNDE UYGULANACAK OLUP, TADİLAT RUHSATLARINDA GEÇERLİ OLMAYACAKTIR. " bulunan 01.01.2026 tarihinin 01.01.2027 olarak düzenlenmesi talebinin</w:t>
      </w:r>
      <w:r>
        <w:rPr>
          <w:b/>
        </w:rPr>
        <w:t xml:space="preserve"> </w:t>
      </w:r>
      <w:r>
        <w:t>yerinde incelenerek bir rapor halinde belediyemiz meclisine sunulması için kararın ekleriyle birlikte “</w:t>
      </w:r>
      <w:r>
        <w:rPr>
          <w:b/>
        </w:rPr>
        <w:t>İmar Komisyonu</w:t>
      </w:r>
      <w:r>
        <w:t>”na tevdiine oybirliğiyle karar verildi.</w:t>
      </w: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2026/41</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5A183A">
        <w:t xml:space="preserve">37 </w:t>
      </w:r>
      <w:proofErr w:type="gramStart"/>
      <w:r w:rsidRPr="005A183A">
        <w:t>üyeden  3</w:t>
      </w:r>
      <w:r>
        <w:t>2</w:t>
      </w:r>
      <w:proofErr w:type="gramEnd"/>
      <w:r w:rsidRPr="005A183A">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w:t>
      </w:r>
      <w:r w:rsidRPr="009B646E">
        <w:t>30/01/2026 tarih ve 57</w:t>
      </w:r>
      <w:r>
        <w:t xml:space="preserve">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proofErr w:type="gramStart"/>
      <w:r>
        <w:t>Tapunun Elazığ İli, Merkez İlçesi, Yemişlik Mahallesi, Ada:202 Parsel:1 nolu taşınmazın değişiklik yapılarak alanı 1/5000 ölçekli Nazım İmar Planı K42-D-14A paftasında; 1/1000 ölçekli Uygulama İmar Planı K42-D-14A-4B imar paftasında E:0.05 Yençok:6.50 yapılaşma koşullarında Millet Bahçesi Alanında kalmaktadır. Söz konusu taşınmaz üzerinde 1/5000 ölçekli Nazım İmar planı ve 1/1000 ölçekli Uygulama İmar Planında plan değişikliği yapılarak eşdeğer yer gösterilerek, yaklaşık 70 dönüm alanının E:1.50 Yençok:9.50 yapılaşma koşullarında T(Galericiler Sitesi) olarak işlenmesi talebinin yerinde incelenerek bir rapor halinde belediyemiz meclisine sunulması için kararın ekleriyle birlikte “</w:t>
      </w:r>
      <w:r>
        <w:rPr>
          <w:b/>
        </w:rPr>
        <w:t>İmar Komisyonu</w:t>
      </w:r>
      <w:r>
        <w:t>”na tevdiine oybirliğiyle karar verildi.</w:t>
      </w:r>
      <w:proofErr w:type="gramEnd"/>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 w:rsidR="007C51EF" w:rsidRDefault="007C51EF" w:rsidP="007C51EF"/>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2026/42</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CF7842">
        <w:t xml:space="preserve">37 </w:t>
      </w:r>
      <w:proofErr w:type="gramStart"/>
      <w:r>
        <w:t>üyeden  32</w:t>
      </w:r>
      <w:proofErr w:type="gramEnd"/>
      <w:r w:rsidRPr="00CF7842">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w:t>
      </w:r>
      <w:r w:rsidRPr="009B646E">
        <w:t xml:space="preserve">30/01/2026 tarih ve 58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proofErr w:type="gramStart"/>
      <w:r>
        <w:t>Tapunun Elazığ İli, Merkez İlçesi, Hüseynik (Şuyulandırma) Mahallesi, ada:957 parsel: 2 ve 10 nolu taşınmaz 1/5000 ölçekli Nazım İmar Planı K42-D-6A paftasında 1/1000 ölçekli Uygulama İmar Planı K42-D-06A-4D imar paftasında E:0.50 Yençok:6.50 yapılaşma koşullannda T2(Ticaret) Alanında kalmaktadır. Söz konusu taşınmaz üzerinde 1/5000 ölçekli Nazım İmar planı ve 1/1000 ölçekli uygulama İmar Planında plan değişikliği yapılarak; E: 1.50 Yençok 15.50 yapılaşma koşullannda TÎCK(ticaret+konut) Alanı olarak düzenlenmesi talebinin yerinde incelenerek bir rapor halinde belediyemiz meclisine sunulması için kararın ekleriyle birlikte “</w:t>
      </w:r>
      <w:r>
        <w:rPr>
          <w:b/>
        </w:rPr>
        <w:t>İmar Komisyonu</w:t>
      </w:r>
      <w:r>
        <w:t>”na tevdiine oybirliğiyle karar verildi.</w:t>
      </w:r>
      <w:proofErr w:type="gramEnd"/>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p>
    <w:p w:rsidR="007C51EF" w:rsidRDefault="007C51EF" w:rsidP="007C51EF">
      <w:pPr>
        <w:ind w:left="142"/>
        <w:rPr>
          <w:sz w:val="10"/>
          <w:szCs w:val="10"/>
        </w:rPr>
      </w:pPr>
    </w:p>
    <w:p w:rsidR="007C51EF" w:rsidRDefault="007C51EF" w:rsidP="007C51EF">
      <w:pPr>
        <w:ind w:right="-1306"/>
        <w:rPr>
          <w:sz w:val="18"/>
          <w:szCs w:val="18"/>
        </w:rPr>
      </w:pPr>
    </w:p>
    <w:p w:rsidR="007C51EF" w:rsidRPr="00CB4BC7" w:rsidRDefault="007C51EF" w:rsidP="007C51EF"/>
    <w:p w:rsidR="007C51EF" w:rsidRPr="00CB4BC7"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2026/43</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CF7842">
        <w:t xml:space="preserve">37 </w:t>
      </w:r>
      <w:proofErr w:type="gramStart"/>
      <w:r w:rsidRPr="00CF7842">
        <w:t>üyeden  3</w:t>
      </w:r>
      <w:r>
        <w:t>2</w:t>
      </w:r>
      <w:proofErr w:type="gramEnd"/>
      <w:r w:rsidRPr="00CF7842">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w:t>
      </w:r>
      <w:r w:rsidRPr="009B646E">
        <w:t xml:space="preserve">30/01/2026 tarih ve 59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proofErr w:type="gramStart"/>
      <w:r>
        <w:t>Tapunun Elazığ İli, Merkez İlçesi, Sürsürü Mahallesi, Ada:3825 Parsel:1 nolu taşınmaz 1/5000 ölçekli Nazım İmar Planı K42-D-9B ve K42-D-9C paftalarında; 1/1000 ölçekli Uygulama İmar Planı K42-D-9B-4D ve K42-D-9C-4A imar paftalannda E: 1.50 Yençok: 15.50 yapılaşma koşullannda Resmi Kurum (Adliye) Alanında kalmaktadır. Elazığ Cumhuriyet Başsavcılığı'nın 501 sayılı 06.11.2025 tarihli talebi doğrultusunda söz konusu taşınmaz üzerinde 1/5000 ölçekli Nazım İmar Planı ve 1/1000 ölçekli Uygulama İmar Planında plan değişikliği yapılarak; E:2.50 Yençok: 10 kat yapılaşma koşullannda Resmi Kurum(Adlîye) Alanı olarak düzenlenmesinin talebinin yerinde incelenerek bir rapor halinde belediyemiz meclisine sunulması için kararın ekleriyle birlikte “</w:t>
      </w:r>
      <w:r>
        <w:rPr>
          <w:b/>
        </w:rPr>
        <w:t>İmar Komisyonu</w:t>
      </w:r>
      <w:r>
        <w:t>”na tevdiine oybirliğiyle karar verildi.</w:t>
      </w:r>
      <w:proofErr w:type="gramEnd"/>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r>
        <w:br w:type="page"/>
      </w:r>
    </w:p>
    <w:p w:rsidR="007C51EF" w:rsidRDefault="007C51EF" w:rsidP="007C51EF"/>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2026/44</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CF7842">
        <w:t xml:space="preserve">37 </w:t>
      </w:r>
      <w:proofErr w:type="gramStart"/>
      <w:r w:rsidRPr="00CF7842">
        <w:t>üyeden  3</w:t>
      </w:r>
      <w:r>
        <w:t>2</w:t>
      </w:r>
      <w:proofErr w:type="gramEnd"/>
      <w:r w:rsidRPr="00CF7842">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22/01/2026</w:t>
      </w:r>
      <w:r w:rsidRPr="002E268E">
        <w:rPr>
          <w:color w:val="FF0000"/>
        </w:rPr>
        <w:t xml:space="preserve"> </w:t>
      </w:r>
      <w:r>
        <w:t xml:space="preserve">tarih ve 17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r>
        <w:t xml:space="preserve">Tapunun Elazığ İli, Merkez İlçesi, Sürsürü Mahallesi, Ada:31 Parsel:571 nolu taşınmazın batısında alan 1/5000 ölçekli Nazım İmar Planı K42-D-09C paftasında; 1/1000 ölçekli Uygulama İmar Planı K42-D-09C-2B imar paftasında Park Alanında kalmaktadır. </w:t>
      </w:r>
      <w:proofErr w:type="gramStart"/>
      <w:r>
        <w:t>Söz konusu taşınmaz üzerinde 1/5000 ölçekli Nazım İmar Planı ve 1/1000 ölçekli Uygulama İmar Planında plan değişikliği yapılarak parkın batısındaki 5 m’lik yolun genişletilerek, park alanının yola dâhil edilmesi talebinin</w:t>
      </w:r>
      <w:r w:rsidRPr="00046361">
        <w:rPr>
          <w:b/>
        </w:rPr>
        <w:t xml:space="preserve"> </w:t>
      </w:r>
      <w:r>
        <w:t>yerinde incelenerek bir rapor halinde belediyemiz meclisine sunulması için kararın ekleriyle birlikte “</w:t>
      </w:r>
      <w:r>
        <w:rPr>
          <w:b/>
        </w:rPr>
        <w:t>İmar Komisyonu</w:t>
      </w:r>
      <w:r>
        <w:t>”na tevdiine oybirliğiyle karar verildi.</w:t>
      </w:r>
      <w:proofErr w:type="gramEnd"/>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pPr>
        <w:spacing w:after="160" w:line="256" w:lineRule="auto"/>
        <w:ind w:right="-142"/>
      </w:pPr>
    </w:p>
    <w:p w:rsidR="007C51EF" w:rsidRDefault="007C51EF" w:rsidP="007C51EF"/>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2026/45</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CF7842">
        <w:t>37 üyeden 3</w:t>
      </w:r>
      <w:r>
        <w:t>2</w:t>
      </w:r>
      <w:r w:rsidRPr="00CF7842">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22/01/2026</w:t>
      </w:r>
      <w:r w:rsidRPr="002E268E">
        <w:rPr>
          <w:color w:val="FF0000"/>
        </w:rPr>
        <w:t xml:space="preserve"> </w:t>
      </w:r>
      <w:r>
        <w:t xml:space="preserve">tarih ve 16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rPr>
          <w:rFonts w:eastAsiaTheme="minorHAnsi"/>
          <w:lang w:eastAsia="en-US"/>
        </w:rPr>
        <w:t xml:space="preserve">  </w:t>
      </w:r>
      <w:r>
        <w:t>02.12.2025 tarih 2025/263-11 sayılı Belediyemiz Meclis Kararı ile alınan ''Tapunun Elazığ İli, Merkez İlçesi, Hankendi Mahallesi. Ada:225 Parsel:14 üzerindeki taşınmaz 1/5000 ölçekli Nazım İmar Planı K42-D-17D paftasında; 1/1000 ölçekli Uygulama İmar Planı K42-D-17D-1D imar paftalarında E:0.50 Yençok:6.50 yapı nizamında Akaryakıt ve Servis İstasyonu Alanında kalmaktadır. Söz konusu taşınmaz üzerinde 1/1000 ölçekli Uygulama İmar Planında plan değişikliği yapılarak; komşu parsellere olan çekme mesafelerinin 10 metreden 5 metreye düşürülmesi talebinin; KABULÜNE OYBİRLİĞİYLE karar verilmiştir." Belediye Meclis Kararına askı süresi içerisinde 06.01.2026 tarih ve 400 sayılı dilekçe ile itiraz edilmiştir. Söz konusu Belediye Meclis Kararına yapılan itiraz talebinin yerinde incelenerek bir rapor halinde belediyemiz meclisine sunulması için kararın ekleriyle birlikte “</w:t>
      </w:r>
      <w:r>
        <w:rPr>
          <w:b/>
        </w:rPr>
        <w:t>İmar Komisyonu</w:t>
      </w:r>
      <w:r>
        <w:t>”na tevdiine oybirliğiyle karar verildi.</w:t>
      </w: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r>
        <w:br w:type="page"/>
      </w: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2026/46</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YETKİ VERİLMESİ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9B5EE5">
        <w:t xml:space="preserve">37 </w:t>
      </w:r>
      <w:proofErr w:type="gramStart"/>
      <w:r w:rsidRPr="009B5EE5">
        <w:t xml:space="preserve">üyeden  </w:t>
      </w:r>
      <w:r>
        <w:t>32</w:t>
      </w:r>
      <w:proofErr w:type="gramEnd"/>
      <w:r w:rsidRPr="009B5EE5">
        <w:t xml:space="preserve"> </w:t>
      </w:r>
      <w:r>
        <w:t>üyenin iştirakiyle toplandı.</w:t>
      </w:r>
    </w:p>
    <w:p w:rsidR="007C51EF" w:rsidRDefault="007C51EF" w:rsidP="007C51EF">
      <w:pPr>
        <w:ind w:left="-142" w:right="-142" w:firstLine="709"/>
        <w:jc w:val="both"/>
      </w:pPr>
    </w:p>
    <w:p w:rsidR="007C51EF" w:rsidRDefault="007C51EF" w:rsidP="007C51EF">
      <w:pPr>
        <w:ind w:right="-142" w:firstLine="682"/>
        <w:jc w:val="both"/>
      </w:pPr>
      <w:r>
        <w:t xml:space="preserve">  Elazığ İli Merkez Harput Mahallesinde bulunan 15 Ada 7 ve 8 nolu Parsellerdeki Tescilli Hacı Kerim Sunguroğlu Konağının (KUDEB Binası) bodrum katında Tespih Müzesi yapılacağından dolayı Osman Kiraz Tespih Müzesi Derneği ile 5393 sayılı Belediye Kanununun 75. Maddesine istinaden Protokol yapılması için Belediye Başkanına yetki verilmesi</w:t>
      </w:r>
      <w:r w:rsidRPr="003A0A5C">
        <w:t xml:space="preserve"> </w:t>
      </w:r>
      <w:r w:rsidRPr="00F95BE9">
        <w:t>ve gerekli meclis kararı alınması</w:t>
      </w:r>
      <w:r>
        <w:t xml:space="preserve"> ile ilgili Yapı </w:t>
      </w:r>
      <w:proofErr w:type="gramStart"/>
      <w:r>
        <w:t>Kontrol  Müdürlüğünün</w:t>
      </w:r>
      <w:proofErr w:type="gramEnd"/>
      <w:r>
        <w:t xml:space="preserve"> başkanlık onaylı </w:t>
      </w:r>
      <w:r w:rsidRPr="009B646E">
        <w:t xml:space="preserve">20/01/2026 tarih ve 15 sayılı </w:t>
      </w:r>
      <w:r>
        <w:t>teklif yazısı görüşüldü</w:t>
      </w:r>
    </w:p>
    <w:p w:rsidR="007C51EF" w:rsidRDefault="007C51EF" w:rsidP="007C51EF">
      <w:pPr>
        <w:ind w:right="-142" w:firstLine="682"/>
        <w:jc w:val="both"/>
      </w:pPr>
    </w:p>
    <w:p w:rsidR="007C51EF" w:rsidRDefault="007C51EF" w:rsidP="007C51EF">
      <w:pPr>
        <w:ind w:right="-142" w:firstLine="682"/>
        <w:jc w:val="both"/>
      </w:pPr>
      <w:r w:rsidRPr="00F95BE9">
        <w:t xml:space="preserve">Konu ile ilgili </w:t>
      </w:r>
      <w:r>
        <w:t>belediyemiz meclis üyelerince yapılan müzakere neticesinde;</w:t>
      </w:r>
    </w:p>
    <w:p w:rsidR="007C51EF" w:rsidRDefault="007C51EF" w:rsidP="007C51EF">
      <w:pPr>
        <w:ind w:right="-142" w:firstLine="682"/>
        <w:jc w:val="both"/>
      </w:pPr>
    </w:p>
    <w:p w:rsidR="007C51EF" w:rsidRDefault="007C51EF" w:rsidP="007C51EF">
      <w:pPr>
        <w:ind w:right="-142" w:firstLine="682"/>
        <w:jc w:val="both"/>
        <w:rPr>
          <w:bCs/>
        </w:rPr>
      </w:pPr>
      <w:proofErr w:type="gramStart"/>
      <w:r>
        <w:t>Elazığ İli Merkez Harput Mahallesinde bulunan 15 Ada 7 ve 8 nolu Parsellerdeki Tescilli Hacı Kerim Sunguroğlu Konağının (KUDEB Binası) bodrum katında Tespih Müzesi yapılacağından dolayı Osman Kiraz Tespih Müzesi Derneği ile 5393 sayılı Belediye Kanununun 75. Maddesine istinaden Protokol yapılması için Belediye Başkanına yetki verilmesi</w:t>
      </w:r>
      <w:r w:rsidRPr="003A0A5C">
        <w:t xml:space="preserve"> </w:t>
      </w:r>
      <w:r>
        <w:t>alınan iş bu karar hakkında işlem yapılmak üzere</w:t>
      </w:r>
      <w:r w:rsidRPr="00F95BE9">
        <w:t xml:space="preserve"> </w:t>
      </w:r>
      <w:r>
        <w:t>bir örneğinin Yapı Kontrol Müdürlüğüne tevdiine, oybirliğiyle karar verildi.</w:t>
      </w:r>
      <w:proofErr w:type="gramEnd"/>
    </w:p>
    <w:p w:rsidR="007C51EF" w:rsidRDefault="007C51EF" w:rsidP="007C51EF">
      <w:pPr>
        <w:ind w:left="-142" w:right="-61" w:firstLine="568"/>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left="-142" w:right="-142" w:firstLine="709"/>
        <w:jc w:val="both"/>
      </w:pP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081"/>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Karar No</w:t>
            </w:r>
          </w:p>
        </w:tc>
        <w:tc>
          <w:tcPr>
            <w:tcW w:w="708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2026/47</w:t>
            </w:r>
          </w:p>
        </w:tc>
        <w:tc>
          <w:tcPr>
            <w:tcW w:w="708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 xml:space="preserve">ARAÇ ALINMASI </w:t>
            </w:r>
          </w:p>
        </w:tc>
      </w:tr>
    </w:tbl>
    <w:p w:rsidR="007C51EF" w:rsidRDefault="007C51EF" w:rsidP="007C51EF"/>
    <w:p w:rsidR="007C51EF" w:rsidRPr="009B5EE5" w:rsidRDefault="007C51EF" w:rsidP="007C51EF">
      <w:pPr>
        <w:ind w:firstLine="426"/>
        <w:jc w:val="both"/>
      </w:pPr>
      <w:r>
        <w:t xml:space="preserve">Elazığ Belediye Meclisi, Meclis 1.Başkan Vekili Aydın KARA'nın başkanlığında </w:t>
      </w:r>
      <w:r w:rsidRPr="009B5EE5">
        <w:t xml:space="preserve">37 </w:t>
      </w:r>
      <w:proofErr w:type="gramStart"/>
      <w:r w:rsidRPr="009B5EE5">
        <w:t>üyeden  3</w:t>
      </w:r>
      <w:r>
        <w:t>2</w:t>
      </w:r>
      <w:proofErr w:type="gramEnd"/>
      <w:r w:rsidRPr="009B5EE5">
        <w:t xml:space="preserve"> üyenin iştirakiyle toplandı.</w:t>
      </w:r>
    </w:p>
    <w:p w:rsidR="007C51EF" w:rsidRDefault="007C51EF" w:rsidP="007C51EF">
      <w:pPr>
        <w:ind w:left="-142" w:firstLine="568"/>
        <w:jc w:val="both"/>
      </w:pPr>
    </w:p>
    <w:p w:rsidR="007C51EF" w:rsidRPr="008F5BEA" w:rsidRDefault="007C51EF" w:rsidP="007C51EF">
      <w:pPr>
        <w:ind w:left="-142" w:firstLine="568"/>
        <w:jc w:val="both"/>
      </w:pPr>
      <w:r w:rsidRPr="00BC5A50">
        <w:t xml:space="preserve">İlimizin hızla büyüyen kent nüfusu sonucu; mevcut cenaze taşıma hizmetini yürüten araçların yetersiz kalması nedeniyle hizmetin aksamaması ve sağlıklı bir hizmetin ifası </w:t>
      </w:r>
      <w:r>
        <w:rPr>
          <w:color w:val="000000"/>
        </w:rPr>
        <w:t xml:space="preserve">amacıyla </w:t>
      </w:r>
      <w:r w:rsidRPr="008F5BEA">
        <w:t xml:space="preserve">Belediyemiz Meclisinin 17.11.2025 tarih ve 2025/243 sayılı kararı ile (T) cetveline işlenen 3 (ÜÇ) adet Cenaze Aracının 5393 Sayılı Belediye Kanunu’nun 85.maddesi gereğince satın alınmak üzere gerekli meclis kararının </w:t>
      </w:r>
      <w:r w:rsidRPr="008F5BEA">
        <w:rPr>
          <w:rFonts w:eastAsiaTheme="minorHAnsi"/>
        </w:rPr>
        <w:t>alınması</w:t>
      </w:r>
      <w:r w:rsidRPr="008F5BEA">
        <w:t xml:space="preserve"> ile ilgili Mezarlıklar Müdürlüğünün başkanlık onaylı </w:t>
      </w:r>
      <w:proofErr w:type="gramStart"/>
      <w:r w:rsidRPr="008F5BEA">
        <w:t>20/01/2026</w:t>
      </w:r>
      <w:proofErr w:type="gramEnd"/>
      <w:r w:rsidRPr="008F5BEA">
        <w:t xml:space="preserve"> tarih ve 19 sayılı teklif yazısı görüşüldü</w:t>
      </w:r>
    </w:p>
    <w:p w:rsidR="007C51EF" w:rsidRPr="008F5BEA" w:rsidRDefault="007C51EF" w:rsidP="007C51EF">
      <w:pPr>
        <w:ind w:left="-142" w:right="-61" w:firstLine="568"/>
        <w:jc w:val="both"/>
      </w:pPr>
    </w:p>
    <w:p w:rsidR="007C51EF" w:rsidRPr="008F5BEA" w:rsidRDefault="007C51EF" w:rsidP="007C51EF">
      <w:pPr>
        <w:ind w:left="-142" w:right="-61" w:firstLine="568"/>
        <w:jc w:val="both"/>
      </w:pPr>
      <w:r w:rsidRPr="008F5BEA">
        <w:rPr>
          <w:rFonts w:eastAsiaTheme="minorHAnsi"/>
          <w:lang w:eastAsia="en-US"/>
        </w:rPr>
        <w:t xml:space="preserve">Konu ile ilgili </w:t>
      </w:r>
      <w:r w:rsidRPr="008F5BEA">
        <w:t>belediyemiz meclis üyelerince yapılan müzakere neticesinde;</w:t>
      </w:r>
    </w:p>
    <w:p w:rsidR="007C51EF" w:rsidRPr="008F5BEA" w:rsidRDefault="007C51EF" w:rsidP="007C51EF">
      <w:pPr>
        <w:ind w:left="-142" w:right="-61" w:firstLine="568"/>
        <w:jc w:val="both"/>
      </w:pPr>
    </w:p>
    <w:p w:rsidR="007C51EF" w:rsidRPr="008F5BEA" w:rsidRDefault="007C51EF" w:rsidP="007C51EF">
      <w:pPr>
        <w:ind w:left="-142" w:right="-61" w:firstLine="568"/>
        <w:jc w:val="both"/>
        <w:rPr>
          <w:bCs/>
        </w:rPr>
      </w:pPr>
      <w:proofErr w:type="gramStart"/>
      <w:r w:rsidRPr="008F5BEA">
        <w:t>İlimizin hızla büyüyen kent nüfusu sonucu; mevcut cenaze taşıma hizmetini yürüten araçların yetersiz kalması nedeniyle hizmetin aksamaması ve sağlıklı bir hizmetin ifası amacıyla Belediyemiz Meclisinin 17.11.2025 tarih ve 2025/243 sayılı kararı ile (T) cetveline işlenen 3 (ÜÇ) adet Cenaze Aracının 5393 Sayılı Belediye Kanunu’nun 85.maddesi gereğince satın alınmasına ve alınan iş bu karar hakkında işlem yapılmak üzere</w:t>
      </w:r>
      <w:r w:rsidRPr="008F5BEA">
        <w:rPr>
          <w:b/>
        </w:rPr>
        <w:t xml:space="preserve"> </w:t>
      </w:r>
      <w:r w:rsidRPr="008F5BEA">
        <w:t>bir örneğinin Mezarlıklar Müdürlüğüne tevdiine, oybirliğiyle karar verildi.</w:t>
      </w:r>
      <w:proofErr w:type="gramEnd"/>
    </w:p>
    <w:p w:rsidR="007C51EF" w:rsidRDefault="007C51EF" w:rsidP="007C51EF">
      <w:pPr>
        <w:ind w:left="-142" w:right="-61" w:firstLine="568"/>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right="-468"/>
        <w:jc w:val="both"/>
      </w:pPr>
      <w:r>
        <w:t xml:space="preserve">     </w:t>
      </w: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9" w:lineRule="auto"/>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081"/>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Karar No</w:t>
            </w:r>
          </w:p>
        </w:tc>
        <w:tc>
          <w:tcPr>
            <w:tcW w:w="708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2026/48</w:t>
            </w:r>
          </w:p>
        </w:tc>
        <w:tc>
          <w:tcPr>
            <w:tcW w:w="708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lang w:eastAsia="en-US"/>
              </w:rPr>
            </w:pPr>
            <w:r>
              <w:rPr>
                <w:b/>
                <w:lang w:eastAsia="en-US"/>
              </w:rPr>
              <w:t xml:space="preserve">ARAÇ ALINMASI </w:t>
            </w:r>
          </w:p>
        </w:tc>
      </w:tr>
    </w:tbl>
    <w:p w:rsidR="007C51EF" w:rsidRDefault="007C51EF" w:rsidP="007C51EF"/>
    <w:p w:rsidR="007C51EF" w:rsidRPr="009B5EE5" w:rsidRDefault="007C51EF" w:rsidP="007C51EF">
      <w:pPr>
        <w:ind w:firstLine="426"/>
        <w:jc w:val="both"/>
      </w:pPr>
      <w:r>
        <w:t xml:space="preserve">Elazığ Belediye Meclisi, Meclis 1.Başkan Vekili Aydın KARA'nın başkanlığında 37 </w:t>
      </w:r>
      <w:proofErr w:type="gramStart"/>
      <w:r>
        <w:t>üyeden  32</w:t>
      </w:r>
      <w:proofErr w:type="gramEnd"/>
      <w:r w:rsidRPr="009B5EE5">
        <w:t xml:space="preserve"> üyenin iştirakiyle toplandı.</w:t>
      </w:r>
    </w:p>
    <w:p w:rsidR="007C51EF" w:rsidRDefault="007C51EF" w:rsidP="007C51EF">
      <w:pPr>
        <w:ind w:left="-142" w:firstLine="568"/>
        <w:jc w:val="both"/>
      </w:pPr>
    </w:p>
    <w:p w:rsidR="007C51EF" w:rsidRPr="009B646E" w:rsidRDefault="007C51EF" w:rsidP="007C51EF">
      <w:pPr>
        <w:ind w:left="-142" w:firstLine="568"/>
        <w:jc w:val="both"/>
      </w:pPr>
      <w:r w:rsidRPr="009B646E">
        <w:t xml:space="preserve">İlimiz yeni yerleşim yerleri açılması sonucu toplu taşımada hizmetin aksamaması için yeni araçlara ihtiyaç duyulmuştur. Belediyemiz Meclisinin 17.11.2025 tarih ve 2025/243 sayılı kararı ile (T) cetveline 10 (On) adet 12 metrelik otobüsün işlenerek 5393 Sayılı Belediye Kanunu’nun 85.maddesi gereğince satın alınmak üzere gerekli meclis kararının </w:t>
      </w:r>
      <w:r w:rsidRPr="009B646E">
        <w:rPr>
          <w:rFonts w:eastAsiaTheme="minorHAnsi"/>
        </w:rPr>
        <w:t>alınması</w:t>
      </w:r>
      <w:r w:rsidRPr="009B646E">
        <w:t xml:space="preserve"> ile ilgili </w:t>
      </w:r>
      <w:r>
        <w:t>Destek Hizmetleri</w:t>
      </w:r>
      <w:r w:rsidRPr="009B646E">
        <w:t xml:space="preserve"> </w:t>
      </w:r>
      <w:r>
        <w:t xml:space="preserve">Müdürlüğünün başkanlık onaylı </w:t>
      </w:r>
      <w:proofErr w:type="gramStart"/>
      <w:r>
        <w:t>27/01/2026</w:t>
      </w:r>
      <w:proofErr w:type="gramEnd"/>
      <w:r>
        <w:t xml:space="preserve"> tarih ve 61</w:t>
      </w:r>
      <w:r w:rsidRPr="009B646E">
        <w:t xml:space="preserve"> sayılı teklif yazısı görüşüldü</w:t>
      </w:r>
    </w:p>
    <w:p w:rsidR="007C51EF" w:rsidRPr="009B646E" w:rsidRDefault="007C51EF" w:rsidP="007C51EF">
      <w:pPr>
        <w:ind w:left="-142" w:right="-61" w:firstLine="568"/>
        <w:jc w:val="both"/>
      </w:pPr>
    </w:p>
    <w:p w:rsidR="007C51EF" w:rsidRDefault="007C51EF" w:rsidP="007C51EF">
      <w:pPr>
        <w:ind w:left="-142" w:right="-61" w:firstLine="568"/>
        <w:jc w:val="both"/>
      </w:pPr>
      <w:r>
        <w:rPr>
          <w:rFonts w:eastAsiaTheme="minorHAnsi"/>
          <w:lang w:eastAsia="en-US"/>
        </w:rPr>
        <w:t xml:space="preserve">Konu ile ilgili </w:t>
      </w:r>
      <w:r>
        <w:t>belediyemiz meclis üyelerince yapılan müzakere neticesinde;</w:t>
      </w:r>
    </w:p>
    <w:p w:rsidR="007C51EF" w:rsidRDefault="007C51EF" w:rsidP="007C51EF">
      <w:pPr>
        <w:ind w:left="-142" w:right="-61" w:firstLine="568"/>
        <w:jc w:val="both"/>
      </w:pPr>
    </w:p>
    <w:p w:rsidR="007C51EF" w:rsidRPr="00D123E0" w:rsidRDefault="007C51EF" w:rsidP="007C51EF">
      <w:pPr>
        <w:ind w:left="-142" w:right="-61" w:firstLine="568"/>
        <w:jc w:val="both"/>
      </w:pPr>
      <w:r w:rsidRPr="009B646E">
        <w:t xml:space="preserve">İlimiz yeni yerleşim yerleri açılması sonucu toplu taşımada hizmetin aksamaması için yeni araçlara ihtiyaç duyulmuştur. Belediyemiz Meclisinin 17.11.2025 tarih ve 2025/243 sayılı kararı ile (T) cetveline 10 (On) adet 12 metrelik otobüsün </w:t>
      </w:r>
      <w:r>
        <w:t>işlenmesine ve</w:t>
      </w:r>
      <w:r w:rsidRPr="009B646E">
        <w:t xml:space="preserve"> 5393 Sayılı Belediye Kanunu’nun 85.maddesi gereğince </w:t>
      </w:r>
      <w:r>
        <w:t>satın alınmasına, alınan iş bu karar hakkında işlem yapılmak üzere</w:t>
      </w:r>
      <w:r>
        <w:rPr>
          <w:b/>
        </w:rPr>
        <w:t xml:space="preserve"> </w:t>
      </w:r>
      <w:r>
        <w:t>bir örneğinin Destek Hizmetleri Müdürlüğüne tevdiine, oybirliğiyle karar verildi.</w:t>
      </w:r>
    </w:p>
    <w:p w:rsidR="007C51EF" w:rsidRDefault="007C51EF" w:rsidP="007C51EF">
      <w:pPr>
        <w:ind w:left="-142" w:right="-61" w:firstLine="568"/>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firstLine="706"/>
        <w:jc w:val="both"/>
      </w:pPr>
    </w:p>
    <w:p w:rsidR="007C51EF" w:rsidRDefault="007C51EF" w:rsidP="007C51EF">
      <w:pPr>
        <w:ind w:right="-468"/>
        <w:jc w:val="both"/>
      </w:pPr>
      <w:r>
        <w:t xml:space="preserve">     </w:t>
      </w: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r>
        <w:br w:type="page"/>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7C51EF" w:rsidTr="00FE78FD">
        <w:trPr>
          <w:trHeight w:val="291"/>
        </w:trPr>
        <w:tc>
          <w:tcPr>
            <w:tcW w:w="173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lastRenderedPageBreak/>
              <w:t>Karar Tarihi</w:t>
            </w:r>
          </w:p>
        </w:tc>
        <w:tc>
          <w:tcPr>
            <w:tcW w:w="159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Karar No</w:t>
            </w:r>
          </w:p>
        </w:tc>
        <w:tc>
          <w:tcPr>
            <w:tcW w:w="650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ÖZÜ</w:t>
            </w:r>
          </w:p>
        </w:tc>
      </w:tr>
      <w:tr w:rsidR="007C51EF" w:rsidTr="00FE78FD">
        <w:trPr>
          <w:trHeight w:val="291"/>
        </w:trPr>
        <w:tc>
          <w:tcPr>
            <w:tcW w:w="173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proofErr w:type="gramStart"/>
            <w:r>
              <w:rPr>
                <w:b/>
                <w:bCs/>
                <w:lang w:eastAsia="en-US"/>
              </w:rPr>
              <w:t>02/02/2026</w:t>
            </w:r>
            <w:proofErr w:type="gramEnd"/>
          </w:p>
        </w:tc>
        <w:tc>
          <w:tcPr>
            <w:tcW w:w="159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2026/49</w:t>
            </w:r>
          </w:p>
        </w:tc>
        <w:tc>
          <w:tcPr>
            <w:tcW w:w="650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İSİM VERİLMESİ TALEBİ</w:t>
            </w:r>
          </w:p>
        </w:tc>
      </w:tr>
    </w:tbl>
    <w:p w:rsidR="007C51EF" w:rsidRDefault="007C51EF" w:rsidP="007C51EF">
      <w:pPr>
        <w:ind w:right="-142"/>
      </w:pPr>
    </w:p>
    <w:p w:rsidR="007C51EF" w:rsidRPr="009B5EE5" w:rsidRDefault="007C51EF" w:rsidP="007C51EF">
      <w:pPr>
        <w:ind w:left="142" w:firstLine="682"/>
        <w:jc w:val="both"/>
      </w:pPr>
      <w:r w:rsidRPr="005C74CE">
        <w:t xml:space="preserve">Elazığ Belediye Meclisi, Meclis 1.Başkan Vekili Aydın KARA'nın başkanlığında </w:t>
      </w:r>
      <w:r>
        <w:t xml:space="preserve">37 </w:t>
      </w:r>
      <w:proofErr w:type="gramStart"/>
      <w:r>
        <w:t>üyeden  32</w:t>
      </w:r>
      <w:proofErr w:type="gramEnd"/>
      <w:r w:rsidRPr="009B5EE5">
        <w:t xml:space="preserve"> üyenin iştirakiyle toplandı.</w:t>
      </w:r>
    </w:p>
    <w:p w:rsidR="007C51EF" w:rsidRPr="005C74CE" w:rsidRDefault="007C51EF" w:rsidP="007C51EF">
      <w:pPr>
        <w:ind w:left="142" w:firstLine="709"/>
        <w:jc w:val="both"/>
      </w:pPr>
    </w:p>
    <w:p w:rsidR="007C51EF" w:rsidRPr="005C74CE" w:rsidRDefault="007C51EF" w:rsidP="007C51EF">
      <w:pPr>
        <w:ind w:left="142" w:firstLine="709"/>
        <w:jc w:val="both"/>
        <w:rPr>
          <w:b/>
        </w:rPr>
      </w:pPr>
      <w:r w:rsidRPr="005C74CE">
        <w:t xml:space="preserve">Elazığ Yeni Mahalle Muhtarı Ayhan YILMAZ ekli dilekçesine istinaden, Belediyemiz meclisinin </w:t>
      </w:r>
      <w:proofErr w:type="gramStart"/>
      <w:r w:rsidRPr="005C74CE">
        <w:t>01/12/2025</w:t>
      </w:r>
      <w:proofErr w:type="gramEnd"/>
      <w:r w:rsidRPr="005C74CE">
        <w:t xml:space="preserve"> tarih ve 2025/248 sayılı kararı ile isim tespit komisyonuna havale edilen;</w:t>
      </w:r>
      <w:r w:rsidRPr="005C74CE">
        <w:rPr>
          <w:b/>
        </w:rPr>
        <w:t xml:space="preserve"> </w:t>
      </w:r>
      <w:r w:rsidRPr="005C74CE">
        <w:t>Elazığ Yeni Mahalle, Yunus Emre Bulvarı üzerinde bulunan Feriha Parkının isminin değiştirilmesi talebi</w:t>
      </w:r>
      <w:r w:rsidRPr="005C74CE">
        <w:rPr>
          <w:rFonts w:eastAsiaTheme="minorHAnsi"/>
        </w:rPr>
        <w:t xml:space="preserve"> </w:t>
      </w:r>
      <w:r w:rsidRPr="005C74CE">
        <w:t xml:space="preserve">ile ilgili </w:t>
      </w:r>
      <w:r w:rsidRPr="005C74CE">
        <w:rPr>
          <w:b/>
        </w:rPr>
        <w:t xml:space="preserve">komisyon tarafından tanzim edilen rapor </w:t>
      </w:r>
      <w:r w:rsidRPr="005C74CE">
        <w:t xml:space="preserve">görüşüldü. </w:t>
      </w:r>
    </w:p>
    <w:p w:rsidR="007C51EF" w:rsidRPr="005C74CE" w:rsidRDefault="007C51EF" w:rsidP="007C51EF">
      <w:pPr>
        <w:ind w:left="142" w:firstLine="709"/>
        <w:jc w:val="both"/>
      </w:pPr>
    </w:p>
    <w:p w:rsidR="007C51EF" w:rsidRPr="005C74CE" w:rsidRDefault="007C51EF" w:rsidP="007C51EF">
      <w:pPr>
        <w:ind w:left="142" w:firstLine="709"/>
        <w:jc w:val="both"/>
      </w:pPr>
      <w:r w:rsidRPr="005C74CE">
        <w:rPr>
          <w:rFonts w:eastAsiaTheme="minorHAnsi"/>
          <w:lang w:eastAsia="en-US"/>
        </w:rPr>
        <w:t xml:space="preserve">Konu ile ilgili </w:t>
      </w:r>
      <w:r w:rsidRPr="005C74CE">
        <w:t xml:space="preserve">belediyemiz meclis üyelerince yapılan müzakere neticesinde; </w:t>
      </w:r>
    </w:p>
    <w:p w:rsidR="007C51EF" w:rsidRPr="005C74CE" w:rsidRDefault="007C51EF" w:rsidP="007C51EF">
      <w:pPr>
        <w:ind w:left="142" w:firstLine="709"/>
        <w:jc w:val="both"/>
      </w:pPr>
    </w:p>
    <w:p w:rsidR="007C51EF" w:rsidRPr="005C74CE" w:rsidRDefault="007C51EF" w:rsidP="007C51EF">
      <w:pPr>
        <w:ind w:left="142" w:firstLine="709"/>
        <w:jc w:val="both"/>
        <w:rPr>
          <w:b/>
          <w:bCs/>
        </w:rPr>
      </w:pPr>
      <w:r w:rsidRPr="005C74CE">
        <w:t>5393 Sayılı Belediye Kanunu’nun 81.maddesi uyarınca; Yeni Mahalle, Yunus Emre Bulvarı üzerinde bulunan Feriha Parkı</w:t>
      </w:r>
      <w:r>
        <w:t xml:space="preserve"> isminin; “</w:t>
      </w:r>
      <w:r w:rsidRPr="005C74CE">
        <w:rPr>
          <w:b/>
        </w:rPr>
        <w:t>Yeni Mahalle Parkı</w:t>
      </w:r>
      <w:r>
        <w:rPr>
          <w:b/>
        </w:rPr>
        <w:t>”</w:t>
      </w:r>
      <w:r w:rsidRPr="005C74CE">
        <w:t xml:space="preserve"> olarak değiştirilmesine, </w:t>
      </w:r>
      <w:r w:rsidRPr="005C74CE">
        <w:rPr>
          <w:b/>
        </w:rPr>
        <w:t xml:space="preserve"> </w:t>
      </w:r>
      <w:r w:rsidRPr="005C74CE">
        <w:t>bu hususta gerekli işlemin yapılması için kararın bir örneğinin İmar ve Şehircilik Müdürlüğüne</w:t>
      </w:r>
      <w:r>
        <w:t xml:space="preserve"> ve bir örneğinin ise Park ve Bahçeler Müdürlüğüne tevdiine, </w:t>
      </w:r>
      <w:r w:rsidRPr="005C74CE">
        <w:t>oy</w:t>
      </w:r>
      <w:r>
        <w:t xml:space="preserve">çokluğuyla </w:t>
      </w:r>
      <w:r w:rsidRPr="005C74CE">
        <w:t>karar verildi.</w:t>
      </w:r>
    </w:p>
    <w:p w:rsidR="007C51EF" w:rsidRDefault="007C51EF" w:rsidP="007C51EF">
      <w:pPr>
        <w:ind w:left="142" w:firstLine="709"/>
        <w:jc w:val="both"/>
      </w:pPr>
    </w:p>
    <w:p w:rsidR="007C51EF" w:rsidRDefault="007C51EF" w:rsidP="007C51EF">
      <w:pPr>
        <w:ind w:left="142" w:firstLine="709"/>
        <w:jc w:val="both"/>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Pr="009B5EE5" w:rsidRDefault="007C51EF" w:rsidP="007C51EF">
      <w:pPr>
        <w:spacing w:after="160" w:line="256" w:lineRule="auto"/>
        <w:ind w:right="-142"/>
      </w:pPr>
      <w:r>
        <w:br w:type="page"/>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7C36E0"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13709D" w:rsidRDefault="007C51EF" w:rsidP="00FE78FD">
            <w:pPr>
              <w:ind w:right="-142"/>
              <w:jc w:val="center"/>
              <w:rPr>
                <w:b/>
                <w:bCs/>
                <w:sz w:val="20"/>
                <w:szCs w:val="20"/>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p>
        </w:tc>
      </w:tr>
    </w:tbl>
    <w:p w:rsidR="007C51EF" w:rsidRPr="004C7A53" w:rsidRDefault="007C51EF" w:rsidP="007C51EF">
      <w:pPr>
        <w:ind w:right="-142" w:firstLine="360"/>
        <w:jc w:val="both"/>
      </w:pPr>
    </w:p>
    <w:p w:rsidR="007C51EF" w:rsidRPr="006B1DB6" w:rsidRDefault="007C51EF" w:rsidP="007C51EF">
      <w:pPr>
        <w:ind w:left="142" w:right="-142" w:firstLine="567"/>
        <w:jc w:val="both"/>
      </w:pPr>
      <w:r w:rsidRPr="006B1DB6">
        <w:t>Elazığ Belediye Meclisi, Meclis 1.Başkan Vekili Aydın KAR</w:t>
      </w:r>
      <w:r>
        <w:t>A'nın başkanlığında 37 üyeden 32</w:t>
      </w:r>
      <w:r w:rsidRPr="006B1DB6">
        <w:rPr>
          <w:color w:val="FF0000"/>
        </w:rPr>
        <w:t xml:space="preserve"> </w:t>
      </w:r>
      <w:r w:rsidRPr="006B1DB6">
        <w:t>üyenin iştirakiyle toplandı.</w:t>
      </w:r>
    </w:p>
    <w:p w:rsidR="007C51EF" w:rsidRPr="00D71920" w:rsidRDefault="007C51EF" w:rsidP="007C51EF">
      <w:pPr>
        <w:ind w:left="142" w:right="-142" w:firstLine="567"/>
        <w:jc w:val="both"/>
      </w:pPr>
      <w:r>
        <w:t xml:space="preserve"> </w:t>
      </w:r>
    </w:p>
    <w:p w:rsidR="007C51EF" w:rsidRDefault="007C51EF" w:rsidP="007C51EF">
      <w:pPr>
        <w:ind w:left="142" w:right="-142" w:firstLine="709"/>
        <w:jc w:val="both"/>
      </w:pPr>
      <w:r>
        <w:rPr>
          <w:b/>
        </w:rPr>
        <w:t>Gelirler Müdürlüğü</w:t>
      </w:r>
      <w:r>
        <w:t xml:space="preserve">" nün teşkilat, görev, yetki ve sorumluluklarını, çalışma usul ve esaslarını içeren </w:t>
      </w:r>
      <w:r w:rsidRPr="00277534">
        <w:rPr>
          <w:bCs/>
        </w:rPr>
        <w:t>yönetmeliği ile ilgili</w:t>
      </w:r>
      <w:r>
        <w:rPr>
          <w:bCs/>
        </w:rPr>
        <w:t xml:space="preserve"> </w:t>
      </w:r>
      <w:r w:rsidRPr="008C3989">
        <w:rPr>
          <w:bCs/>
        </w:rPr>
        <w:t>gerekli meclis kararı alınması</w:t>
      </w:r>
      <w:r>
        <w:rPr>
          <w:bCs/>
        </w:rPr>
        <w:t xml:space="preserve"> </w:t>
      </w:r>
      <w:r w:rsidRPr="00277534">
        <w:rPr>
          <w:rFonts w:eastAsiaTheme="minorHAnsi"/>
          <w:lang w:eastAsia="en-US"/>
        </w:rPr>
        <w:t xml:space="preserve">talebi </w:t>
      </w:r>
      <w:r w:rsidRPr="00277534">
        <w:t xml:space="preserve">Belediyemiz </w:t>
      </w:r>
      <w:r>
        <w:t xml:space="preserve">Meclisinin </w:t>
      </w:r>
      <w:proofErr w:type="gramStart"/>
      <w:r>
        <w:t>05/01/2026</w:t>
      </w:r>
      <w:proofErr w:type="gramEnd"/>
      <w:r>
        <w:t xml:space="preserve"> tarih 2026/23</w:t>
      </w:r>
      <w:r w:rsidRPr="00277534">
        <w:t xml:space="preserve"> sayılı kararı ile </w:t>
      </w:r>
      <w:r>
        <w:t xml:space="preserve">Hukuk </w:t>
      </w:r>
      <w:r w:rsidRPr="00277534">
        <w:t xml:space="preserve">Komisyonuna havale edilmiş olup ilgili </w:t>
      </w:r>
      <w:r w:rsidRPr="00277534">
        <w:rPr>
          <w:b/>
        </w:rPr>
        <w:t xml:space="preserve">komisyon tarafından tanzim edilen rapor </w:t>
      </w:r>
      <w:r w:rsidRPr="00277534">
        <w:t xml:space="preserve">görüşüldü. </w:t>
      </w:r>
    </w:p>
    <w:p w:rsidR="007C51EF" w:rsidRDefault="007C51EF" w:rsidP="007C51EF">
      <w:pPr>
        <w:ind w:left="142" w:right="-142" w:firstLine="709"/>
        <w:jc w:val="both"/>
      </w:pPr>
    </w:p>
    <w:p w:rsidR="007C51EF" w:rsidRPr="00277534" w:rsidRDefault="007C51EF" w:rsidP="007C51EF">
      <w:pPr>
        <w:ind w:left="142" w:right="-142" w:firstLine="709"/>
        <w:jc w:val="both"/>
      </w:pPr>
      <w:r>
        <w:t>Konu ile ilgili yapılan müzakere neticesinde; tanzim edilen komisyon raporunun aynen tasdikine oybirliğiyle karar verildi.</w:t>
      </w:r>
    </w:p>
    <w:p w:rsidR="007C51EF" w:rsidRDefault="007C51EF" w:rsidP="007C51EF">
      <w:pPr>
        <w:spacing w:after="160" w:line="256" w:lineRule="auto"/>
        <w:rPr>
          <w:b/>
          <w:sz w:val="10"/>
          <w:szCs w:val="10"/>
        </w:rPr>
      </w:pPr>
    </w:p>
    <w:p w:rsidR="007C51EF" w:rsidRPr="00911572" w:rsidRDefault="007C51EF" w:rsidP="007C51EF">
      <w:pPr>
        <w:rPr>
          <w:b/>
        </w:rPr>
      </w:pPr>
      <w:r>
        <w:tab/>
      </w:r>
      <w:r>
        <w:tab/>
      </w:r>
      <w:r>
        <w:tab/>
      </w:r>
      <w:r>
        <w:tab/>
      </w:r>
      <w:r>
        <w:tab/>
      </w:r>
      <w:r>
        <w:tab/>
        <w:t xml:space="preserve"> </w:t>
      </w:r>
      <w:r w:rsidRPr="00911572">
        <w:rPr>
          <w:b/>
        </w:rPr>
        <w:t>T.C.</w:t>
      </w:r>
    </w:p>
    <w:p w:rsidR="007C51EF" w:rsidRPr="00911572" w:rsidRDefault="007C51EF" w:rsidP="007C51EF">
      <w:pPr>
        <w:rPr>
          <w:b/>
        </w:rPr>
      </w:pPr>
    </w:p>
    <w:p w:rsidR="007C51EF" w:rsidRPr="006E6A45" w:rsidRDefault="007C51EF" w:rsidP="007C51EF">
      <w:pPr>
        <w:shd w:val="clear" w:color="auto" w:fill="FFFFFF"/>
        <w:spacing w:after="100" w:afterAutospacing="1"/>
        <w:jc w:val="center"/>
        <w:rPr>
          <w:b/>
        </w:rPr>
      </w:pPr>
      <w:r w:rsidRPr="006E6A45">
        <w:rPr>
          <w:b/>
        </w:rPr>
        <w:t>ELAZIĞ BELEDİYE BAŞKANLIĞI</w:t>
      </w:r>
    </w:p>
    <w:p w:rsidR="007C51EF" w:rsidRPr="006E6A45" w:rsidRDefault="007C51EF" w:rsidP="007C51EF">
      <w:pPr>
        <w:shd w:val="clear" w:color="auto" w:fill="FFFFFF"/>
        <w:spacing w:after="100" w:afterAutospacing="1"/>
        <w:jc w:val="center"/>
        <w:rPr>
          <w:b/>
        </w:rPr>
      </w:pPr>
      <w:r w:rsidRPr="006E6A45">
        <w:rPr>
          <w:b/>
        </w:rPr>
        <w:t>GELİRLER MÜDÜRLÜĞÜ</w:t>
      </w:r>
    </w:p>
    <w:p w:rsidR="007C51EF" w:rsidRPr="006E6A45" w:rsidRDefault="007C51EF" w:rsidP="007C51EF">
      <w:pPr>
        <w:shd w:val="clear" w:color="auto" w:fill="FFFFFF"/>
        <w:spacing w:after="100" w:afterAutospacing="1"/>
        <w:jc w:val="center"/>
        <w:rPr>
          <w:b/>
        </w:rPr>
      </w:pPr>
      <w:r w:rsidRPr="006E6A45">
        <w:rPr>
          <w:b/>
        </w:rPr>
        <w:t>Görev, Yetki ve Sorumluluk ile</w:t>
      </w:r>
    </w:p>
    <w:p w:rsidR="007C51EF" w:rsidRPr="006E6A45" w:rsidRDefault="007C51EF" w:rsidP="007C51EF">
      <w:pPr>
        <w:shd w:val="clear" w:color="auto" w:fill="FFFFFF"/>
        <w:spacing w:after="100" w:afterAutospacing="1"/>
        <w:jc w:val="center"/>
        <w:rPr>
          <w:b/>
        </w:rPr>
      </w:pPr>
      <w:r w:rsidRPr="006E6A45">
        <w:rPr>
          <w:b/>
        </w:rPr>
        <w:t>Çalışma Usul ve Esaslarına Dair Yönetmelik</w:t>
      </w:r>
    </w:p>
    <w:p w:rsidR="007C51EF" w:rsidRPr="006E6A45" w:rsidRDefault="007C51EF" w:rsidP="007C51EF">
      <w:pPr>
        <w:shd w:val="clear" w:color="auto" w:fill="FFFFFF"/>
        <w:jc w:val="center"/>
        <w:rPr>
          <w:b/>
        </w:rPr>
      </w:pPr>
      <w:r w:rsidRPr="006E6A45">
        <w:rPr>
          <w:b/>
        </w:rPr>
        <w:t>BİRİNCİ BÖLÜM</w:t>
      </w:r>
    </w:p>
    <w:p w:rsidR="007C51EF" w:rsidRPr="00986C27" w:rsidRDefault="007C51EF" w:rsidP="007C51EF">
      <w:pPr>
        <w:pStyle w:val="GvdeMetni0"/>
        <w:spacing w:before="94"/>
        <w:jc w:val="center"/>
      </w:pPr>
    </w:p>
    <w:p w:rsidR="007C51EF" w:rsidRPr="00740E0E" w:rsidRDefault="007C51EF" w:rsidP="007C51EF">
      <w:pPr>
        <w:pStyle w:val="GvdeMetni0"/>
        <w:rPr>
          <w:b/>
        </w:rPr>
      </w:pPr>
      <w:r>
        <w:t xml:space="preserve">                                              </w:t>
      </w:r>
      <w:r w:rsidRPr="00740E0E">
        <w:rPr>
          <w:b/>
        </w:rPr>
        <w:t>Amaç,</w:t>
      </w:r>
      <w:r w:rsidRPr="00740E0E">
        <w:rPr>
          <w:b/>
          <w:spacing w:val="-4"/>
        </w:rPr>
        <w:t xml:space="preserve"> </w:t>
      </w:r>
      <w:r w:rsidRPr="00740E0E">
        <w:rPr>
          <w:b/>
        </w:rPr>
        <w:t>Kapsam,</w:t>
      </w:r>
      <w:r w:rsidRPr="00740E0E">
        <w:rPr>
          <w:b/>
          <w:spacing w:val="-3"/>
        </w:rPr>
        <w:t xml:space="preserve"> </w:t>
      </w:r>
      <w:r w:rsidRPr="00740E0E">
        <w:rPr>
          <w:b/>
        </w:rPr>
        <w:t>Dayanak</w:t>
      </w:r>
      <w:r w:rsidRPr="00740E0E">
        <w:rPr>
          <w:b/>
          <w:spacing w:val="-4"/>
        </w:rPr>
        <w:t xml:space="preserve"> </w:t>
      </w:r>
      <w:r w:rsidRPr="00740E0E">
        <w:rPr>
          <w:b/>
        </w:rPr>
        <w:t>ve</w:t>
      </w:r>
      <w:r w:rsidRPr="00740E0E">
        <w:rPr>
          <w:b/>
          <w:spacing w:val="-3"/>
        </w:rPr>
        <w:t xml:space="preserve"> </w:t>
      </w:r>
      <w:r w:rsidRPr="00740E0E">
        <w:rPr>
          <w:b/>
          <w:spacing w:val="-2"/>
        </w:rPr>
        <w:t>Tanımlar</w:t>
      </w:r>
    </w:p>
    <w:p w:rsidR="007C51EF" w:rsidRPr="00780973" w:rsidRDefault="007C51EF" w:rsidP="007C51EF">
      <w:pPr>
        <w:pStyle w:val="GvdeMetni0"/>
        <w:spacing w:before="182"/>
        <w:rPr>
          <w:b/>
        </w:rPr>
      </w:pPr>
      <w:r w:rsidRPr="00780973">
        <w:rPr>
          <w:b/>
          <w:spacing w:val="-4"/>
        </w:rPr>
        <w:t>Amaç</w:t>
      </w:r>
    </w:p>
    <w:p w:rsidR="007C51EF" w:rsidRPr="00780973" w:rsidRDefault="007C51EF" w:rsidP="007C51EF">
      <w:pPr>
        <w:pStyle w:val="GvdeMetni0"/>
        <w:spacing w:before="182" w:line="259" w:lineRule="auto"/>
        <w:rPr>
          <w:spacing w:val="-5"/>
        </w:rPr>
      </w:pPr>
      <w:r w:rsidRPr="00780973">
        <w:rPr>
          <w:b/>
        </w:rPr>
        <w:t>MADDE</w:t>
      </w:r>
      <w:r w:rsidRPr="00780973">
        <w:rPr>
          <w:b/>
          <w:spacing w:val="-3"/>
        </w:rPr>
        <w:t xml:space="preserve"> </w:t>
      </w:r>
      <w:r w:rsidRPr="00780973">
        <w:rPr>
          <w:b/>
        </w:rPr>
        <w:t>1</w:t>
      </w:r>
      <w:r w:rsidRPr="00780973">
        <w:t>-</w:t>
      </w:r>
      <w:r w:rsidRPr="00780973">
        <w:rPr>
          <w:spacing w:val="-2"/>
        </w:rPr>
        <w:t xml:space="preserve"> </w:t>
      </w:r>
      <w:r w:rsidRPr="00780973">
        <w:t>Bu</w:t>
      </w:r>
      <w:r w:rsidRPr="00780973">
        <w:rPr>
          <w:spacing w:val="-5"/>
        </w:rPr>
        <w:t xml:space="preserve"> </w:t>
      </w:r>
      <w:r w:rsidRPr="00780973">
        <w:t>yönetmeliğin</w:t>
      </w:r>
      <w:r w:rsidRPr="00780973">
        <w:rPr>
          <w:spacing w:val="-6"/>
        </w:rPr>
        <w:t xml:space="preserve"> </w:t>
      </w:r>
      <w:r w:rsidRPr="00780973">
        <w:t>amacı;</w:t>
      </w:r>
      <w:r w:rsidRPr="00780973">
        <w:rPr>
          <w:spacing w:val="-4"/>
        </w:rPr>
        <w:t xml:space="preserve"> </w:t>
      </w:r>
      <w:r w:rsidRPr="00780973">
        <w:t xml:space="preserve">Elazığ </w:t>
      </w:r>
      <w:r w:rsidRPr="00780973">
        <w:rPr>
          <w:spacing w:val="-3"/>
        </w:rPr>
        <w:t>Belediye</w:t>
      </w:r>
      <w:r w:rsidRPr="00780973">
        <w:rPr>
          <w:spacing w:val="-4"/>
        </w:rPr>
        <w:t xml:space="preserve"> </w:t>
      </w:r>
      <w:r w:rsidRPr="00780973">
        <w:t>Başkanlığı</w:t>
      </w:r>
      <w:r w:rsidRPr="00780973">
        <w:rPr>
          <w:spacing w:val="-4"/>
        </w:rPr>
        <w:t xml:space="preserve"> </w:t>
      </w:r>
      <w:r w:rsidRPr="00780973">
        <w:t>Gelirler</w:t>
      </w:r>
      <w:r w:rsidRPr="00780973">
        <w:rPr>
          <w:spacing w:val="-6"/>
        </w:rPr>
        <w:t xml:space="preserve"> </w:t>
      </w:r>
      <w:r w:rsidRPr="00780973">
        <w:t>Müdürlüğü'nün</w:t>
      </w:r>
      <w:r w:rsidRPr="00780973">
        <w:rPr>
          <w:spacing w:val="-5"/>
        </w:rPr>
        <w:t xml:space="preserve"> teşkilat yapısını, hukuki statüsünü görev, yetki ve sorumluluklarıyla, çalışma usul ve esaslarını belirleyerek, hizmetlerin daha etkin ve verimli yürütülmesini sağlamaktır.</w:t>
      </w:r>
    </w:p>
    <w:p w:rsidR="007C51EF" w:rsidRPr="00780973" w:rsidRDefault="007C51EF" w:rsidP="007C51EF">
      <w:pPr>
        <w:pStyle w:val="GvdeMetni0"/>
        <w:spacing w:before="182" w:line="259" w:lineRule="auto"/>
        <w:rPr>
          <w:b/>
        </w:rPr>
      </w:pPr>
      <w:r w:rsidRPr="00780973">
        <w:rPr>
          <w:b/>
          <w:spacing w:val="-5"/>
        </w:rPr>
        <w:t> </w:t>
      </w:r>
      <w:r w:rsidRPr="00780973">
        <w:rPr>
          <w:b/>
          <w:spacing w:val="-2"/>
        </w:rPr>
        <w:t>Kapsam</w:t>
      </w:r>
    </w:p>
    <w:p w:rsidR="007C51EF" w:rsidRPr="00780973" w:rsidRDefault="007C51EF" w:rsidP="007C51EF">
      <w:pPr>
        <w:spacing w:before="181" w:line="259" w:lineRule="auto"/>
        <w:ind w:left="23"/>
        <w:jc w:val="both"/>
      </w:pPr>
      <w:r w:rsidRPr="00780973">
        <w:rPr>
          <w:b/>
        </w:rPr>
        <w:t>MADDE</w:t>
      </w:r>
      <w:r w:rsidRPr="00780973">
        <w:rPr>
          <w:b/>
          <w:spacing w:val="-3"/>
        </w:rPr>
        <w:t xml:space="preserve"> </w:t>
      </w:r>
      <w:r w:rsidRPr="00780973">
        <w:rPr>
          <w:b/>
        </w:rPr>
        <w:t>2</w:t>
      </w:r>
      <w:r w:rsidRPr="00780973">
        <w:t>-</w:t>
      </w:r>
      <w:r w:rsidRPr="00780973">
        <w:rPr>
          <w:spacing w:val="-2"/>
        </w:rPr>
        <w:t xml:space="preserve"> </w:t>
      </w:r>
      <w:r w:rsidRPr="00780973">
        <w:t>Bu</w:t>
      </w:r>
      <w:r w:rsidRPr="00780973">
        <w:rPr>
          <w:spacing w:val="-5"/>
        </w:rPr>
        <w:t xml:space="preserve"> </w:t>
      </w:r>
      <w:r w:rsidRPr="00780973">
        <w:t>yönetmelik,</w:t>
      </w:r>
      <w:r w:rsidRPr="00780973">
        <w:rPr>
          <w:spacing w:val="-4"/>
        </w:rPr>
        <w:t xml:space="preserve"> </w:t>
      </w:r>
      <w:r w:rsidRPr="00780973">
        <w:t>Gelir</w:t>
      </w:r>
      <w:r>
        <w:t>ler</w:t>
      </w:r>
      <w:r w:rsidRPr="00780973">
        <w:rPr>
          <w:spacing w:val="-6"/>
        </w:rPr>
        <w:t xml:space="preserve"> </w:t>
      </w:r>
      <w:r w:rsidRPr="00780973">
        <w:t>Müdürlüğü</w:t>
      </w:r>
      <w:r w:rsidRPr="00780973">
        <w:rPr>
          <w:spacing w:val="-5"/>
        </w:rPr>
        <w:t xml:space="preserve"> </w:t>
      </w:r>
      <w:r w:rsidRPr="00780973">
        <w:t>bünyesinde</w:t>
      </w:r>
      <w:r w:rsidRPr="00780973">
        <w:rPr>
          <w:spacing w:val="-5"/>
        </w:rPr>
        <w:t xml:space="preserve"> </w:t>
      </w:r>
      <w:r w:rsidRPr="00780973">
        <w:t>görevli</w:t>
      </w:r>
      <w:r w:rsidRPr="00780973">
        <w:rPr>
          <w:spacing w:val="-5"/>
        </w:rPr>
        <w:t xml:space="preserve"> </w:t>
      </w:r>
      <w:r w:rsidRPr="00780973">
        <w:t>personelin</w:t>
      </w:r>
      <w:r w:rsidRPr="00780973">
        <w:rPr>
          <w:spacing w:val="-6"/>
        </w:rPr>
        <w:t xml:space="preserve"> </w:t>
      </w:r>
      <w:r w:rsidRPr="00780973">
        <w:t>yetki,</w:t>
      </w:r>
      <w:r w:rsidRPr="00780973">
        <w:rPr>
          <w:spacing w:val="-4"/>
        </w:rPr>
        <w:t xml:space="preserve"> </w:t>
      </w:r>
      <w:r w:rsidRPr="00780973">
        <w:t>görev ve sorumlulukları ile Müdürlüğün faaliyet alanını kapsar</w:t>
      </w:r>
    </w:p>
    <w:p w:rsidR="007C51EF" w:rsidRPr="00780973" w:rsidRDefault="007C51EF" w:rsidP="007C51EF">
      <w:pPr>
        <w:spacing w:before="181" w:line="259" w:lineRule="auto"/>
        <w:ind w:left="23"/>
        <w:jc w:val="both"/>
        <w:rPr>
          <w:b/>
        </w:rPr>
      </w:pPr>
      <w:r w:rsidRPr="00780973">
        <w:rPr>
          <w:b/>
          <w:spacing w:val="-2"/>
        </w:rPr>
        <w:t>Dayanak</w:t>
      </w:r>
    </w:p>
    <w:p w:rsidR="007C51EF" w:rsidRPr="00780973" w:rsidRDefault="007C51EF" w:rsidP="007C51EF">
      <w:pPr>
        <w:tabs>
          <w:tab w:val="left" w:pos="3270"/>
        </w:tabs>
        <w:jc w:val="both"/>
      </w:pPr>
      <w:proofErr w:type="gramStart"/>
      <w:r w:rsidRPr="00780973">
        <w:rPr>
          <w:b/>
          <w:bCs/>
        </w:rPr>
        <w:t>Madde 3- </w:t>
      </w:r>
      <w:r w:rsidRPr="00780973">
        <w:t>Bu yönetmelik, 657 sayılı Devlet Memurları Kanunu, 5393 Sayılı Belediye Kanunu, 2464 Sayılı Belediye Gelirleri Kanunu, 5018 Sayılı Kamu Mali Yönetimi ve Kontrol Kanunu, 1319 Sayılı Emlak Vergisi Kanunu, 6183 Sayılı Amme Alacaklarının Tahsil Usulü Hakkında Kanun, 213 Sayılı vergi Usul Kanunu ve Gelirler Müdürlüğü’ nün görevleriyle ilgili her türlü mevzuat dikkate alınarak hazırlanmıştır.</w:t>
      </w:r>
      <w:proofErr w:type="gramEnd"/>
    </w:p>
    <w:p w:rsidR="007C51EF" w:rsidRPr="00780973" w:rsidRDefault="007C51EF" w:rsidP="007C51EF">
      <w:pPr>
        <w:tabs>
          <w:tab w:val="left" w:pos="3270"/>
        </w:tabs>
        <w:jc w:val="both"/>
      </w:pPr>
    </w:p>
    <w:p w:rsidR="007C51EF" w:rsidRDefault="007C51EF" w:rsidP="007C51EF">
      <w:pPr>
        <w:spacing w:before="166"/>
        <w:ind w:left="23"/>
        <w:jc w:val="both"/>
        <w:rPr>
          <w:b/>
          <w:spacing w:val="-2"/>
        </w:rPr>
      </w:pPr>
    </w:p>
    <w:p w:rsidR="007C51EF" w:rsidRDefault="007C51EF" w:rsidP="007C51EF">
      <w:pPr>
        <w:spacing w:before="166"/>
        <w:ind w:left="23"/>
        <w:jc w:val="both"/>
        <w:rPr>
          <w:b/>
          <w:spacing w:val="-2"/>
        </w:rPr>
      </w:pPr>
    </w:p>
    <w:p w:rsidR="007C51EF" w:rsidRDefault="007C51EF" w:rsidP="007C51EF">
      <w:pPr>
        <w:spacing w:before="166"/>
        <w:ind w:left="23"/>
        <w:jc w:val="both"/>
        <w:rPr>
          <w:b/>
          <w:spacing w:val="-2"/>
        </w:rPr>
      </w:pPr>
    </w:p>
    <w:p w:rsidR="007C51EF" w:rsidRDefault="007C51EF" w:rsidP="007C51EF">
      <w:pPr>
        <w:spacing w:before="166"/>
        <w:ind w:left="23"/>
        <w:jc w:val="both"/>
        <w:rPr>
          <w:b/>
          <w:spacing w:val="-2"/>
        </w:rPr>
      </w:pPr>
    </w:p>
    <w:p w:rsidR="007C51EF" w:rsidRDefault="007C51EF" w:rsidP="007C51EF">
      <w:pPr>
        <w:spacing w:before="166"/>
        <w:ind w:left="23"/>
        <w:jc w:val="both"/>
        <w:rPr>
          <w:b/>
          <w:spacing w:val="-2"/>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(SAYFA:2)</w:t>
            </w:r>
          </w:p>
        </w:tc>
      </w:tr>
    </w:tbl>
    <w:p w:rsidR="007C51EF" w:rsidRDefault="007C51EF" w:rsidP="007C51EF">
      <w:pPr>
        <w:spacing w:before="166"/>
        <w:ind w:left="23"/>
        <w:jc w:val="both"/>
        <w:rPr>
          <w:b/>
          <w:spacing w:val="-2"/>
        </w:rPr>
      </w:pPr>
    </w:p>
    <w:p w:rsidR="007C51EF" w:rsidRPr="00780973" w:rsidRDefault="007C51EF" w:rsidP="007C51EF">
      <w:pPr>
        <w:spacing w:before="166"/>
        <w:ind w:left="23"/>
        <w:jc w:val="both"/>
        <w:rPr>
          <w:b/>
        </w:rPr>
      </w:pPr>
      <w:r w:rsidRPr="00780973">
        <w:rPr>
          <w:b/>
          <w:spacing w:val="-2"/>
        </w:rPr>
        <w:t>Tanımlar</w:t>
      </w:r>
    </w:p>
    <w:p w:rsidR="007C51EF" w:rsidRPr="00780973" w:rsidRDefault="007C51EF" w:rsidP="007C51EF">
      <w:pPr>
        <w:spacing w:before="182"/>
        <w:ind w:left="23"/>
        <w:jc w:val="both"/>
      </w:pPr>
      <w:r w:rsidRPr="00780973">
        <w:rPr>
          <w:b/>
        </w:rPr>
        <w:t>MADDE</w:t>
      </w:r>
      <w:r w:rsidRPr="00780973">
        <w:rPr>
          <w:b/>
          <w:spacing w:val="-3"/>
        </w:rPr>
        <w:t xml:space="preserve"> </w:t>
      </w:r>
      <w:r w:rsidRPr="00780973">
        <w:rPr>
          <w:b/>
        </w:rPr>
        <w:t>4</w:t>
      </w:r>
      <w:r w:rsidRPr="00780973">
        <w:t>-</w:t>
      </w:r>
      <w:r w:rsidRPr="00780973">
        <w:rPr>
          <w:spacing w:val="-1"/>
        </w:rPr>
        <w:t xml:space="preserve"> </w:t>
      </w:r>
      <w:r w:rsidRPr="00780973">
        <w:t>(1)</w:t>
      </w:r>
      <w:r w:rsidRPr="00780973">
        <w:rPr>
          <w:spacing w:val="-5"/>
        </w:rPr>
        <w:t xml:space="preserve"> </w:t>
      </w:r>
      <w:r w:rsidRPr="00780973">
        <w:t>Bu</w:t>
      </w:r>
      <w:r w:rsidRPr="00780973">
        <w:rPr>
          <w:spacing w:val="-2"/>
        </w:rPr>
        <w:t xml:space="preserve"> </w:t>
      </w:r>
      <w:r w:rsidRPr="00780973">
        <w:t>yönetmeliğin</w:t>
      </w:r>
      <w:r w:rsidRPr="00780973">
        <w:rPr>
          <w:spacing w:val="-4"/>
        </w:rPr>
        <w:t xml:space="preserve"> </w:t>
      </w:r>
      <w:r w:rsidRPr="00780973">
        <w:rPr>
          <w:spacing w:val="-2"/>
        </w:rPr>
        <w:t>uygulanmasında adı geçen;</w:t>
      </w:r>
    </w:p>
    <w:p w:rsidR="007C51EF" w:rsidRPr="00780973" w:rsidRDefault="007C51EF" w:rsidP="007C51EF">
      <w:pPr>
        <w:widowControl w:val="0"/>
        <w:numPr>
          <w:ilvl w:val="0"/>
          <w:numId w:val="4"/>
        </w:numPr>
        <w:tabs>
          <w:tab w:val="left" w:pos="240"/>
        </w:tabs>
        <w:autoSpaceDE w:val="0"/>
        <w:autoSpaceDN w:val="0"/>
        <w:spacing w:before="181"/>
        <w:ind w:left="240" w:hanging="217"/>
        <w:jc w:val="both"/>
      </w:pPr>
      <w:r w:rsidRPr="00780973">
        <w:t>Belediye:</w:t>
      </w:r>
      <w:r w:rsidRPr="00780973">
        <w:rPr>
          <w:spacing w:val="-3"/>
        </w:rPr>
        <w:t xml:space="preserve"> </w:t>
      </w:r>
      <w:r w:rsidRPr="00780973">
        <w:rPr>
          <w:spacing w:val="-1"/>
        </w:rPr>
        <w:t xml:space="preserve"> </w:t>
      </w:r>
      <w:r w:rsidRPr="00780973">
        <w:t xml:space="preserve">Elazığ </w:t>
      </w:r>
      <w:r w:rsidRPr="00780973">
        <w:rPr>
          <w:spacing w:val="-2"/>
        </w:rPr>
        <w:t xml:space="preserve">Belediyesi’ni </w:t>
      </w:r>
    </w:p>
    <w:p w:rsidR="007C51EF" w:rsidRPr="00780973" w:rsidRDefault="007C51EF" w:rsidP="007C51EF">
      <w:pPr>
        <w:widowControl w:val="0"/>
        <w:numPr>
          <w:ilvl w:val="0"/>
          <w:numId w:val="4"/>
        </w:numPr>
        <w:tabs>
          <w:tab w:val="left" w:pos="251"/>
        </w:tabs>
        <w:autoSpaceDE w:val="0"/>
        <w:autoSpaceDN w:val="0"/>
        <w:spacing w:before="182"/>
        <w:ind w:left="251" w:hanging="228"/>
        <w:jc w:val="both"/>
        <w:rPr>
          <w:spacing w:val="-2"/>
        </w:rPr>
      </w:pPr>
      <w:r w:rsidRPr="00780973">
        <w:t>Üst</w:t>
      </w:r>
      <w:r w:rsidRPr="00780973">
        <w:rPr>
          <w:spacing w:val="-2"/>
        </w:rPr>
        <w:t xml:space="preserve"> </w:t>
      </w:r>
      <w:r w:rsidRPr="00780973">
        <w:t xml:space="preserve">Yönetici: Elazığ </w:t>
      </w:r>
      <w:r w:rsidRPr="00780973">
        <w:rPr>
          <w:spacing w:val="-1"/>
        </w:rPr>
        <w:t>Belediye</w:t>
      </w:r>
      <w:r w:rsidRPr="00780973">
        <w:rPr>
          <w:spacing w:val="-3"/>
        </w:rPr>
        <w:t xml:space="preserve"> </w:t>
      </w:r>
      <w:r w:rsidRPr="00780973">
        <w:t>Başkanı</w:t>
      </w:r>
      <w:r w:rsidRPr="00780973">
        <w:rPr>
          <w:spacing w:val="-2"/>
        </w:rPr>
        <w:t xml:space="preserve"> </w:t>
      </w:r>
      <w:r w:rsidRPr="00780973">
        <w:t>ve</w:t>
      </w:r>
      <w:r w:rsidRPr="00780973">
        <w:rPr>
          <w:spacing w:val="-2"/>
        </w:rPr>
        <w:t xml:space="preserve"> Gelirler Müdürlüğü’nün bağlı bulunduğu başkan yardımcısını,</w:t>
      </w:r>
    </w:p>
    <w:p w:rsidR="007C51EF" w:rsidRPr="00780973" w:rsidRDefault="007C51EF" w:rsidP="007C51EF">
      <w:pPr>
        <w:widowControl w:val="0"/>
        <w:numPr>
          <w:ilvl w:val="0"/>
          <w:numId w:val="4"/>
        </w:numPr>
        <w:tabs>
          <w:tab w:val="left" w:pos="251"/>
        </w:tabs>
        <w:autoSpaceDE w:val="0"/>
        <w:autoSpaceDN w:val="0"/>
        <w:spacing w:before="182"/>
        <w:jc w:val="both"/>
        <w:rPr>
          <w:spacing w:val="-2"/>
        </w:rPr>
      </w:pPr>
      <w:r w:rsidRPr="00780973">
        <w:rPr>
          <w:spacing w:val="-2"/>
        </w:rPr>
        <w:t>Meclis: Elazığ Belediyesi Meclisi’ni,</w:t>
      </w:r>
    </w:p>
    <w:p w:rsidR="007C51EF" w:rsidRPr="00780973" w:rsidRDefault="007C51EF" w:rsidP="007C51EF">
      <w:pPr>
        <w:widowControl w:val="0"/>
        <w:numPr>
          <w:ilvl w:val="0"/>
          <w:numId w:val="4"/>
        </w:numPr>
        <w:tabs>
          <w:tab w:val="left" w:pos="231"/>
        </w:tabs>
        <w:autoSpaceDE w:val="0"/>
        <w:autoSpaceDN w:val="0"/>
        <w:spacing w:before="182"/>
        <w:ind w:left="231" w:hanging="208"/>
        <w:jc w:val="both"/>
      </w:pPr>
      <w:r w:rsidRPr="00780973">
        <w:t xml:space="preserve"> Müdür: Gelirler</w:t>
      </w:r>
      <w:r w:rsidRPr="00780973">
        <w:rPr>
          <w:spacing w:val="-2"/>
        </w:rPr>
        <w:t xml:space="preserve"> Müdürü'nü,</w:t>
      </w:r>
    </w:p>
    <w:p w:rsidR="007C51EF" w:rsidRPr="00780973" w:rsidRDefault="007C51EF" w:rsidP="007C51EF">
      <w:pPr>
        <w:widowControl w:val="0"/>
        <w:numPr>
          <w:ilvl w:val="0"/>
          <w:numId w:val="4"/>
        </w:numPr>
        <w:tabs>
          <w:tab w:val="left" w:pos="251"/>
        </w:tabs>
        <w:autoSpaceDE w:val="0"/>
        <w:autoSpaceDN w:val="0"/>
        <w:spacing w:before="181"/>
        <w:ind w:left="251" w:hanging="228"/>
        <w:jc w:val="both"/>
      </w:pPr>
      <w:r w:rsidRPr="00780973">
        <w:t>Müdürlük:</w:t>
      </w:r>
      <w:r w:rsidRPr="00780973">
        <w:rPr>
          <w:spacing w:val="-2"/>
        </w:rPr>
        <w:t xml:space="preserve"> </w:t>
      </w:r>
      <w:r w:rsidRPr="00780973">
        <w:t>Gelirler</w:t>
      </w:r>
      <w:r w:rsidRPr="00780973">
        <w:rPr>
          <w:spacing w:val="-4"/>
        </w:rPr>
        <w:t xml:space="preserve"> </w:t>
      </w:r>
      <w:r w:rsidRPr="00780973">
        <w:rPr>
          <w:spacing w:val="-2"/>
        </w:rPr>
        <w:t>Müdürlüğü'nü,</w:t>
      </w:r>
    </w:p>
    <w:p w:rsidR="007C51EF" w:rsidRPr="00780973" w:rsidRDefault="007C51EF" w:rsidP="007C51EF">
      <w:pPr>
        <w:widowControl w:val="0"/>
        <w:numPr>
          <w:ilvl w:val="0"/>
          <w:numId w:val="4"/>
        </w:numPr>
        <w:tabs>
          <w:tab w:val="left" w:pos="245"/>
        </w:tabs>
        <w:autoSpaceDE w:val="0"/>
        <w:autoSpaceDN w:val="0"/>
        <w:spacing w:before="181"/>
        <w:ind w:left="245" w:hanging="222"/>
        <w:jc w:val="both"/>
      </w:pPr>
      <w:r w:rsidRPr="00780973">
        <w:t>Şeflikler:</w:t>
      </w:r>
      <w:r w:rsidRPr="00780973">
        <w:rPr>
          <w:spacing w:val="-3"/>
        </w:rPr>
        <w:t xml:space="preserve"> </w:t>
      </w:r>
      <w:r w:rsidRPr="00780973">
        <w:t>Tahakkuk,</w:t>
      </w:r>
      <w:r w:rsidRPr="00780973">
        <w:rPr>
          <w:color w:val="FF0000"/>
        </w:rPr>
        <w:t xml:space="preserve"> </w:t>
      </w:r>
      <w:r w:rsidRPr="00780973">
        <w:t xml:space="preserve">Tahsilat, İcra, Emlak, </w:t>
      </w:r>
      <w:r w:rsidRPr="006015F7">
        <w:t xml:space="preserve">Su Abone </w:t>
      </w:r>
      <w:r w:rsidRPr="00780973">
        <w:t xml:space="preserve">ve </w:t>
      </w:r>
      <w:r>
        <w:t xml:space="preserve">İdari </w:t>
      </w:r>
      <w:r w:rsidRPr="00780973">
        <w:t>İşler</w:t>
      </w:r>
      <w:r w:rsidRPr="00780973">
        <w:rPr>
          <w:spacing w:val="2"/>
        </w:rPr>
        <w:t xml:space="preserve"> </w:t>
      </w:r>
      <w:r w:rsidRPr="00780973">
        <w:rPr>
          <w:spacing w:val="-2"/>
        </w:rPr>
        <w:t>Şefliklerini,</w:t>
      </w:r>
    </w:p>
    <w:p w:rsidR="007C51EF" w:rsidRPr="00780973" w:rsidRDefault="007C51EF" w:rsidP="007C51EF">
      <w:pPr>
        <w:widowControl w:val="0"/>
        <w:numPr>
          <w:ilvl w:val="0"/>
          <w:numId w:val="4"/>
        </w:numPr>
        <w:tabs>
          <w:tab w:val="left" w:pos="201"/>
        </w:tabs>
        <w:autoSpaceDE w:val="0"/>
        <w:autoSpaceDN w:val="0"/>
        <w:spacing w:before="182"/>
        <w:ind w:left="201" w:hanging="178"/>
        <w:jc w:val="both"/>
      </w:pPr>
      <w:r w:rsidRPr="00780973">
        <w:t xml:space="preserve"> Personel:</w:t>
      </w:r>
      <w:r w:rsidRPr="00780973">
        <w:rPr>
          <w:spacing w:val="-2"/>
        </w:rPr>
        <w:t xml:space="preserve"> </w:t>
      </w:r>
      <w:r w:rsidRPr="00780973">
        <w:t>Müdürlüğe</w:t>
      </w:r>
      <w:r w:rsidRPr="00780973">
        <w:rPr>
          <w:spacing w:val="-3"/>
        </w:rPr>
        <w:t xml:space="preserve"> </w:t>
      </w:r>
      <w:r w:rsidRPr="00780973">
        <w:t>bağlı</w:t>
      </w:r>
      <w:r w:rsidRPr="00780973">
        <w:rPr>
          <w:spacing w:val="-4"/>
        </w:rPr>
        <w:t xml:space="preserve"> </w:t>
      </w:r>
      <w:r w:rsidRPr="00780973">
        <w:t>çalışanların</w:t>
      </w:r>
      <w:r w:rsidRPr="00780973">
        <w:rPr>
          <w:spacing w:val="-5"/>
        </w:rPr>
        <w:t xml:space="preserve"> </w:t>
      </w:r>
      <w:r w:rsidRPr="00780973">
        <w:t>tümünü</w:t>
      </w:r>
      <w:r w:rsidRPr="00780973">
        <w:rPr>
          <w:spacing w:val="-4"/>
        </w:rPr>
        <w:t>,</w:t>
      </w:r>
    </w:p>
    <w:p w:rsidR="007C51EF" w:rsidRPr="00911572" w:rsidRDefault="007C51EF" w:rsidP="007C51EF">
      <w:pPr>
        <w:widowControl w:val="0"/>
        <w:numPr>
          <w:ilvl w:val="0"/>
          <w:numId w:val="4"/>
        </w:numPr>
        <w:tabs>
          <w:tab w:val="left" w:pos="242"/>
        </w:tabs>
        <w:autoSpaceDE w:val="0"/>
        <w:autoSpaceDN w:val="0"/>
        <w:spacing w:before="182"/>
        <w:ind w:left="242" w:hanging="219"/>
        <w:jc w:val="both"/>
      </w:pPr>
      <w:r w:rsidRPr="00780973">
        <w:t xml:space="preserve"> Mali</w:t>
      </w:r>
      <w:r w:rsidRPr="00780973">
        <w:rPr>
          <w:spacing w:val="-2"/>
        </w:rPr>
        <w:t xml:space="preserve"> </w:t>
      </w:r>
      <w:r w:rsidRPr="00780973">
        <w:t>Yıl:</w:t>
      </w:r>
      <w:r w:rsidRPr="00780973">
        <w:rPr>
          <w:spacing w:val="-2"/>
        </w:rPr>
        <w:t xml:space="preserve"> </w:t>
      </w:r>
      <w:r w:rsidRPr="00780973">
        <w:t xml:space="preserve"> Takvim</w:t>
      </w:r>
      <w:r w:rsidRPr="00780973">
        <w:rPr>
          <w:spacing w:val="-3"/>
        </w:rPr>
        <w:t xml:space="preserve"> </w:t>
      </w:r>
      <w:r w:rsidRPr="00780973">
        <w:t>yılını</w:t>
      </w:r>
      <w:r w:rsidRPr="00780973">
        <w:rPr>
          <w:spacing w:val="-2"/>
        </w:rPr>
        <w:t xml:space="preserve"> </w:t>
      </w:r>
      <w:r w:rsidRPr="00780973">
        <w:t>ifade</w:t>
      </w:r>
      <w:r w:rsidRPr="00780973">
        <w:rPr>
          <w:spacing w:val="-1"/>
        </w:rPr>
        <w:t xml:space="preserve"> </w:t>
      </w:r>
      <w:r>
        <w:rPr>
          <w:spacing w:val="-2"/>
        </w:rPr>
        <w:t>eder.</w:t>
      </w:r>
    </w:p>
    <w:p w:rsidR="007C51EF" w:rsidRPr="00780973" w:rsidRDefault="007C51EF" w:rsidP="007C51EF">
      <w:pPr>
        <w:shd w:val="clear" w:color="auto" w:fill="FFFFFF"/>
        <w:spacing w:before="300"/>
        <w:jc w:val="center"/>
        <w:rPr>
          <w:color w:val="000000"/>
        </w:rPr>
      </w:pPr>
      <w:r w:rsidRPr="00780973">
        <w:rPr>
          <w:b/>
          <w:bCs/>
          <w:color w:val="000000"/>
        </w:rPr>
        <w:t>İKİNCİ BÖLÜM</w:t>
      </w:r>
    </w:p>
    <w:p w:rsidR="007C51EF" w:rsidRPr="00780973" w:rsidRDefault="007C51EF" w:rsidP="007C51EF">
      <w:pPr>
        <w:shd w:val="clear" w:color="auto" w:fill="FFFFFF"/>
        <w:spacing w:before="300"/>
        <w:jc w:val="center"/>
        <w:rPr>
          <w:color w:val="000000"/>
        </w:rPr>
      </w:pPr>
      <w:r w:rsidRPr="00780973">
        <w:rPr>
          <w:b/>
          <w:bCs/>
          <w:color w:val="000000"/>
        </w:rPr>
        <w:t>Kuruluş, Organizasyon ve Personel yapısı</w:t>
      </w:r>
    </w:p>
    <w:p w:rsidR="007C51EF" w:rsidRPr="00780973" w:rsidRDefault="007C51EF" w:rsidP="007C51EF">
      <w:pPr>
        <w:shd w:val="clear" w:color="auto" w:fill="FFFFFF"/>
        <w:spacing w:before="300"/>
        <w:jc w:val="both"/>
        <w:rPr>
          <w:color w:val="000000"/>
        </w:rPr>
      </w:pPr>
      <w:r w:rsidRPr="00780973">
        <w:rPr>
          <w:b/>
          <w:bCs/>
          <w:color w:val="000000"/>
        </w:rPr>
        <w:t>Kuruluş</w:t>
      </w:r>
    </w:p>
    <w:p w:rsidR="007C51EF" w:rsidRPr="00780973" w:rsidRDefault="007C51EF" w:rsidP="007C51EF">
      <w:pPr>
        <w:shd w:val="clear" w:color="auto" w:fill="FFFFFF"/>
        <w:spacing w:before="300"/>
        <w:jc w:val="both"/>
        <w:rPr>
          <w:color w:val="000000"/>
        </w:rPr>
      </w:pPr>
      <w:r w:rsidRPr="00780973">
        <w:rPr>
          <w:b/>
          <w:bCs/>
          <w:color w:val="000000"/>
        </w:rPr>
        <w:t>Madde 5- </w:t>
      </w:r>
      <w:r w:rsidRPr="00780973">
        <w:rPr>
          <w:color w:val="000000"/>
        </w:rPr>
        <w:t xml:space="preserve">Elazığ Belediyesi Gelirler Müdürlüğü </w:t>
      </w:r>
      <w:proofErr w:type="gramStart"/>
      <w:r w:rsidRPr="006015F7">
        <w:t>12/09/2025</w:t>
      </w:r>
      <w:proofErr w:type="gramEnd"/>
      <w:r w:rsidRPr="006015F7">
        <w:t>  </w:t>
      </w:r>
      <w:r w:rsidRPr="00780973">
        <w:rPr>
          <w:color w:val="000000"/>
        </w:rPr>
        <w:t>tarihli Resmi Gazete’ de yayınlanarak yürürlüğü giren Belediye ve Bağlı Kuruluşları ile Mahalli İdari Birlikleri Norm Kadro İlke ve Standartlarına Dair Yönetmelik gereğince işlemler yürütülerek kurulmuştur.</w:t>
      </w:r>
    </w:p>
    <w:p w:rsidR="007C51EF" w:rsidRPr="00780973" w:rsidRDefault="007C51EF" w:rsidP="007C51EF">
      <w:pPr>
        <w:shd w:val="clear" w:color="auto" w:fill="FFFFFF"/>
        <w:spacing w:before="300"/>
        <w:jc w:val="both"/>
        <w:rPr>
          <w:color w:val="000000"/>
        </w:rPr>
      </w:pPr>
      <w:r w:rsidRPr="00780973">
        <w:rPr>
          <w:b/>
          <w:bCs/>
          <w:color w:val="000000"/>
        </w:rPr>
        <w:t>Organizasyon Yapısı</w:t>
      </w:r>
    </w:p>
    <w:p w:rsidR="007C51EF" w:rsidRDefault="007C51EF" w:rsidP="007C51EF">
      <w:pPr>
        <w:shd w:val="clear" w:color="auto" w:fill="FFFFFF"/>
        <w:spacing w:before="300"/>
        <w:jc w:val="both"/>
        <w:rPr>
          <w:b/>
          <w:bCs/>
          <w:color w:val="000000"/>
        </w:rPr>
      </w:pPr>
      <w:r w:rsidRPr="00780973">
        <w:rPr>
          <w:b/>
          <w:bCs/>
          <w:color w:val="000000"/>
        </w:rPr>
        <w:t>Madde 6-  </w:t>
      </w:r>
    </w:p>
    <w:p w:rsidR="007C51EF" w:rsidRPr="00780973" w:rsidRDefault="007C51EF" w:rsidP="007C51EF">
      <w:pPr>
        <w:shd w:val="clear" w:color="auto" w:fill="FFFFFF"/>
        <w:spacing w:before="300"/>
        <w:jc w:val="both"/>
        <w:rPr>
          <w:color w:val="000000"/>
        </w:rPr>
      </w:pPr>
      <w:r w:rsidRPr="00780973">
        <w:rPr>
          <w:color w:val="000000"/>
        </w:rPr>
        <w:t>(1) Gelirler Müdürlüğü; üst yönetici olarak Belediye Başkanı</w:t>
      </w:r>
      <w:r>
        <w:rPr>
          <w:color w:val="000000"/>
        </w:rPr>
        <w:t>’</w:t>
      </w:r>
      <w:r w:rsidRPr="00780973">
        <w:rPr>
          <w:color w:val="000000"/>
        </w:rPr>
        <w:t>na veya Başkanın görevlendirdiği ve yetki verdiği Başkan Yardımcısı</w:t>
      </w:r>
      <w:r>
        <w:rPr>
          <w:color w:val="000000"/>
        </w:rPr>
        <w:t>’</w:t>
      </w:r>
      <w:r w:rsidRPr="00780973">
        <w:rPr>
          <w:color w:val="000000"/>
        </w:rPr>
        <w:t>na bağlı olarak çalışmalarını sürdürür.</w:t>
      </w:r>
    </w:p>
    <w:p w:rsidR="007C51EF" w:rsidRDefault="007C51EF" w:rsidP="007C51EF">
      <w:pPr>
        <w:shd w:val="clear" w:color="auto" w:fill="FFFFFF"/>
        <w:spacing w:before="300"/>
        <w:jc w:val="both"/>
        <w:rPr>
          <w:color w:val="000000"/>
        </w:rPr>
      </w:pPr>
      <w:r>
        <w:rPr>
          <w:color w:val="000000"/>
        </w:rPr>
        <w:t> </w:t>
      </w:r>
      <w:r w:rsidRPr="00780973">
        <w:rPr>
          <w:color w:val="000000"/>
        </w:rPr>
        <w:t>(2) Müdürlüğün organizasyon şemasındaki yatay ve dikey hiyerarşik yapılanma; müdürün teklifi, ilgili başkan yardımcısının uygun görüşü ve Belediye Başkanının onay</w:t>
      </w:r>
      <w:r>
        <w:rPr>
          <w:color w:val="000000"/>
        </w:rPr>
        <w:t>ıyla oluşur ve yürürlüğe girer</w:t>
      </w:r>
    </w:p>
    <w:p w:rsidR="007C51EF" w:rsidRPr="00780973" w:rsidRDefault="007C51EF" w:rsidP="007C51EF">
      <w:pPr>
        <w:shd w:val="clear" w:color="auto" w:fill="FFFFFF"/>
        <w:spacing w:before="300"/>
        <w:jc w:val="both"/>
        <w:rPr>
          <w:b/>
          <w:bCs/>
          <w:color w:val="000000"/>
        </w:rPr>
      </w:pPr>
      <w:r w:rsidRPr="00780973">
        <w:rPr>
          <w:color w:val="000000"/>
        </w:rPr>
        <w:t> </w:t>
      </w:r>
      <w:r w:rsidRPr="00780973">
        <w:rPr>
          <w:b/>
          <w:bCs/>
          <w:color w:val="000000"/>
        </w:rPr>
        <w:t>Personel Yapısı:</w:t>
      </w:r>
    </w:p>
    <w:p w:rsidR="007C51EF" w:rsidRPr="00780973" w:rsidRDefault="007C51EF" w:rsidP="007C51EF">
      <w:pPr>
        <w:shd w:val="clear" w:color="auto" w:fill="FFFFFF"/>
        <w:spacing w:before="300"/>
        <w:jc w:val="both"/>
        <w:rPr>
          <w:bCs/>
          <w:color w:val="000000"/>
        </w:rPr>
      </w:pPr>
      <w:r w:rsidRPr="00780973">
        <w:rPr>
          <w:b/>
          <w:bCs/>
          <w:color w:val="000000"/>
        </w:rPr>
        <w:t>Madde 7- </w:t>
      </w:r>
      <w:r w:rsidRPr="00780973">
        <w:rPr>
          <w:bCs/>
          <w:color w:val="000000"/>
        </w:rPr>
        <w:t>Müdürlükte Elazığ Belediyesi norm kadro standartlarına uygun nitelikte ve sayıda memur, sözleşmeli personel, işçi ve hizmet satın alma yoluyla çalıştırılan personel görev yapar.</w:t>
      </w:r>
    </w:p>
    <w:p w:rsidR="007C51EF" w:rsidRPr="00780973" w:rsidRDefault="007C51EF" w:rsidP="007C51EF">
      <w:pPr>
        <w:shd w:val="clear" w:color="auto" w:fill="FFFFFF"/>
        <w:spacing w:before="300"/>
        <w:jc w:val="both"/>
        <w:rPr>
          <w:b/>
          <w:bCs/>
          <w:color w:val="000000"/>
        </w:rPr>
      </w:pPr>
    </w:p>
    <w:p w:rsidR="007C51EF" w:rsidRDefault="007C51EF" w:rsidP="007C51EF">
      <w:pPr>
        <w:shd w:val="clear" w:color="auto" w:fill="FFFFFF"/>
        <w:spacing w:before="300"/>
        <w:jc w:val="center"/>
        <w:rPr>
          <w:b/>
          <w:bCs/>
          <w:color w:val="000000"/>
        </w:rPr>
      </w:pPr>
    </w:p>
    <w:p w:rsidR="007C51EF" w:rsidRDefault="007C51EF" w:rsidP="007C51EF">
      <w:pPr>
        <w:shd w:val="clear" w:color="auto" w:fill="FFFFFF"/>
        <w:spacing w:before="300"/>
        <w:jc w:val="center"/>
        <w:rPr>
          <w:b/>
          <w:bCs/>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(SAYFA:3)</w:t>
            </w:r>
          </w:p>
        </w:tc>
      </w:tr>
    </w:tbl>
    <w:p w:rsidR="007C51EF" w:rsidRDefault="007C51EF" w:rsidP="007C51EF">
      <w:pPr>
        <w:shd w:val="clear" w:color="auto" w:fill="FFFFFF"/>
        <w:spacing w:before="300"/>
        <w:jc w:val="center"/>
        <w:rPr>
          <w:b/>
          <w:bCs/>
          <w:color w:val="000000"/>
        </w:rPr>
      </w:pPr>
    </w:p>
    <w:p w:rsidR="007C51EF" w:rsidRPr="00780973" w:rsidRDefault="007C51EF" w:rsidP="007C51EF">
      <w:pPr>
        <w:shd w:val="clear" w:color="auto" w:fill="FFFFFF"/>
        <w:spacing w:before="300"/>
        <w:jc w:val="center"/>
        <w:rPr>
          <w:b/>
          <w:bCs/>
          <w:color w:val="000000"/>
        </w:rPr>
      </w:pPr>
      <w:r w:rsidRPr="00780973">
        <w:rPr>
          <w:b/>
          <w:bCs/>
          <w:color w:val="000000"/>
        </w:rPr>
        <w:t>ÜÇÜNCÜ  BÖLÜM</w:t>
      </w:r>
    </w:p>
    <w:p w:rsidR="007C51EF" w:rsidRPr="00780973" w:rsidRDefault="007C51EF" w:rsidP="007C51EF">
      <w:pPr>
        <w:shd w:val="clear" w:color="auto" w:fill="FFFFFF"/>
        <w:spacing w:before="300"/>
        <w:jc w:val="center"/>
        <w:rPr>
          <w:b/>
          <w:bCs/>
          <w:color w:val="000000"/>
        </w:rPr>
      </w:pPr>
      <w:r w:rsidRPr="00780973">
        <w:rPr>
          <w:b/>
          <w:bCs/>
          <w:color w:val="000000"/>
        </w:rPr>
        <w:t>Müdürlüğün Görevleri, Yetkileri ve Sorumlulukları</w:t>
      </w:r>
    </w:p>
    <w:p w:rsidR="007C51EF" w:rsidRPr="00780973" w:rsidRDefault="007C51EF" w:rsidP="007C51EF">
      <w:pPr>
        <w:shd w:val="clear" w:color="auto" w:fill="FFFFFF"/>
        <w:spacing w:before="300"/>
        <w:jc w:val="both"/>
        <w:rPr>
          <w:b/>
          <w:bCs/>
          <w:color w:val="000000"/>
        </w:rPr>
      </w:pPr>
      <w:r w:rsidRPr="00780973">
        <w:rPr>
          <w:b/>
          <w:bCs/>
          <w:color w:val="000000"/>
        </w:rPr>
        <w:t>Müdürlüğün görevleri</w:t>
      </w:r>
    </w:p>
    <w:p w:rsidR="007C51EF" w:rsidRPr="00780973" w:rsidRDefault="007C51EF" w:rsidP="007C51EF">
      <w:pPr>
        <w:shd w:val="clear" w:color="auto" w:fill="FFFFFF"/>
        <w:spacing w:before="300"/>
        <w:jc w:val="both"/>
        <w:rPr>
          <w:bCs/>
          <w:color w:val="000000"/>
        </w:rPr>
      </w:pPr>
      <w:proofErr w:type="gramStart"/>
      <w:r w:rsidRPr="00780973">
        <w:rPr>
          <w:b/>
          <w:bCs/>
          <w:color w:val="000000"/>
        </w:rPr>
        <w:t xml:space="preserve">Madde 8- </w:t>
      </w:r>
      <w:r w:rsidRPr="00780973">
        <w:rPr>
          <w:bCs/>
          <w:color w:val="000000"/>
        </w:rPr>
        <w:t>Gelirler Müdürlüğü 2464 Sayılı Belediye Gelirleri Kanunu,1319 sayılı Emlak Vergisi Kanunu,6183 Sayılı Amme Alacakları Tahsili Usulü Hakkındaki Kanun,213 Sayılı Vergi usul Kanunu,5018 Sayılı Kamu Mali Yönetimi ve Kontrol Kanunu ve 2886 Sayılı Devlet İhale Kanunları çerçevesinde Belediye Gelirlerini tahakkuk etmek, tahsil ve takibini yapmak üzere bağlı şeflikleri üzerinden aşağıdaki görevleri yerine getirir:</w:t>
      </w:r>
      <w:proofErr w:type="gramEnd"/>
    </w:p>
    <w:p w:rsidR="007C51EF" w:rsidRPr="00780973" w:rsidRDefault="007C51EF" w:rsidP="007C51EF">
      <w:pPr>
        <w:shd w:val="clear" w:color="auto" w:fill="FFFFFF"/>
        <w:spacing w:before="300"/>
        <w:jc w:val="both"/>
        <w:rPr>
          <w:b/>
          <w:bCs/>
          <w:color w:val="000000"/>
        </w:rPr>
      </w:pPr>
      <w:r w:rsidRPr="00780973">
        <w:rPr>
          <w:b/>
          <w:bCs/>
          <w:color w:val="000000"/>
        </w:rPr>
        <w:t>Tahakkuk Birimi’nin görev, yetki ve çalışma esasları;</w:t>
      </w:r>
    </w:p>
    <w:p w:rsidR="007C51EF" w:rsidRPr="00780973" w:rsidRDefault="007C51EF" w:rsidP="007C51EF">
      <w:pPr>
        <w:shd w:val="clear" w:color="auto" w:fill="FFFFFF"/>
        <w:spacing w:before="300"/>
        <w:jc w:val="both"/>
        <w:rPr>
          <w:color w:val="000000"/>
        </w:rPr>
      </w:pPr>
      <w:r w:rsidRPr="00780973">
        <w:rPr>
          <w:b/>
          <w:bCs/>
          <w:color w:val="000000"/>
        </w:rPr>
        <w:t xml:space="preserve">1- </w:t>
      </w:r>
      <w:r w:rsidRPr="00B4494D">
        <w:rPr>
          <w:bCs/>
          <w:color w:val="000000"/>
        </w:rPr>
        <w:t>Belediyenin gelirlerini tahakkuk ettirmek, Eğlence Vergisi, İlan ve Reklam Vergisi, Yangın Sigorta Vergisi, Haberleşme Vergisi, Elektrik Tüketim Vergisi, İşgal Harcı, Tatil Günlerin</w:t>
      </w:r>
      <w:r>
        <w:rPr>
          <w:bCs/>
          <w:color w:val="000000"/>
        </w:rPr>
        <w:t>d</w:t>
      </w:r>
      <w:r w:rsidRPr="00B4494D">
        <w:rPr>
          <w:bCs/>
          <w:color w:val="000000"/>
        </w:rPr>
        <w:t>e Çalışma Ruhsat Harcının tüm tarh</w:t>
      </w:r>
      <w:r>
        <w:rPr>
          <w:bCs/>
          <w:color w:val="000000"/>
        </w:rPr>
        <w:t xml:space="preserve"> ve tahakkuk işlemlerini yapmak,</w:t>
      </w:r>
    </w:p>
    <w:p w:rsidR="007C51EF" w:rsidRPr="00780973" w:rsidRDefault="007C51EF" w:rsidP="007C51EF">
      <w:pPr>
        <w:shd w:val="clear" w:color="auto" w:fill="FFFFFF"/>
        <w:spacing w:before="300"/>
        <w:jc w:val="both"/>
        <w:rPr>
          <w:color w:val="000000"/>
        </w:rPr>
      </w:pPr>
      <w:r w:rsidRPr="00780973">
        <w:rPr>
          <w:color w:val="000000"/>
        </w:rPr>
        <w:t>2-  İşyerlerine ait Çevre Temizlik Vergisinin bildirim kaydını yaparak vergilerini tahakkuk ettirmek,</w:t>
      </w:r>
    </w:p>
    <w:p w:rsidR="007C51EF" w:rsidRPr="00780973" w:rsidRDefault="007C51EF" w:rsidP="007C51EF">
      <w:pPr>
        <w:shd w:val="clear" w:color="auto" w:fill="FFFFFF"/>
        <w:spacing w:before="300"/>
        <w:jc w:val="both"/>
        <w:rPr>
          <w:color w:val="000000"/>
        </w:rPr>
      </w:pPr>
      <w:r w:rsidRPr="00780973">
        <w:rPr>
          <w:color w:val="000000"/>
        </w:rPr>
        <w:t>3- İlan, Reklam ve Eğlence Vergisi beyannamelerini almak, yerinde kontrollerini sağlamak ve tahakkukunu yapmak,</w:t>
      </w:r>
    </w:p>
    <w:p w:rsidR="007C51EF" w:rsidRPr="00780973" w:rsidRDefault="007C51EF" w:rsidP="007C51EF">
      <w:pPr>
        <w:shd w:val="clear" w:color="auto" w:fill="FFFFFF"/>
        <w:spacing w:before="300"/>
        <w:jc w:val="both"/>
        <w:rPr>
          <w:color w:val="000000"/>
        </w:rPr>
      </w:pPr>
      <w:r w:rsidRPr="00780973">
        <w:rPr>
          <w:color w:val="000000"/>
        </w:rPr>
        <w:t>4-</w:t>
      </w:r>
      <w:r w:rsidRPr="00B4494D">
        <w:rPr>
          <w:color w:val="000000"/>
        </w:rPr>
        <w:t xml:space="preserve"> Bina, arsa ve arazilerin emlak bildirimi kayıtlarını yapmak, Emlak Vergi tahakkuklarını yapmak</w:t>
      </w:r>
      <w:r w:rsidRPr="00780973">
        <w:rPr>
          <w:color w:val="000000"/>
        </w:rPr>
        <w:t>,</w:t>
      </w:r>
    </w:p>
    <w:p w:rsidR="007C51EF" w:rsidRPr="00780973" w:rsidRDefault="007C51EF" w:rsidP="007C51EF">
      <w:pPr>
        <w:shd w:val="clear" w:color="auto" w:fill="FFFFFF"/>
        <w:spacing w:before="300"/>
        <w:jc w:val="both"/>
        <w:rPr>
          <w:color w:val="000000"/>
        </w:rPr>
      </w:pPr>
      <w:r w:rsidRPr="00780973">
        <w:rPr>
          <w:color w:val="000000"/>
        </w:rPr>
        <w:t xml:space="preserve"> 5- Mükelleflerin borç sorgulama işlemlerini yapmak,</w:t>
      </w:r>
    </w:p>
    <w:p w:rsidR="007C51EF" w:rsidRPr="00780973" w:rsidRDefault="007C51EF" w:rsidP="007C51EF">
      <w:pPr>
        <w:shd w:val="clear" w:color="auto" w:fill="FFFFFF"/>
        <w:spacing w:before="300"/>
        <w:jc w:val="both"/>
        <w:rPr>
          <w:color w:val="000000"/>
        </w:rPr>
      </w:pPr>
      <w:r w:rsidRPr="00780973">
        <w:rPr>
          <w:color w:val="000000"/>
        </w:rPr>
        <w:t>6-  Payların tahakkuku ile ilgili yazılı tebligat yapmak,</w:t>
      </w:r>
    </w:p>
    <w:p w:rsidR="007C51EF" w:rsidRPr="00780973" w:rsidRDefault="007C51EF" w:rsidP="007C51EF">
      <w:pPr>
        <w:shd w:val="clear" w:color="auto" w:fill="FFFFFF"/>
        <w:spacing w:before="300"/>
        <w:jc w:val="both"/>
        <w:rPr>
          <w:color w:val="000000"/>
        </w:rPr>
      </w:pPr>
      <w:r w:rsidRPr="00780973">
        <w:rPr>
          <w:color w:val="000000"/>
        </w:rPr>
        <w:t>7-  Elektrik ve Havagazı Tüketim Vergilerinin tahakkukunu yapmak,</w:t>
      </w:r>
    </w:p>
    <w:p w:rsidR="007C51EF" w:rsidRPr="00780973" w:rsidRDefault="007C51EF" w:rsidP="007C51EF">
      <w:pPr>
        <w:shd w:val="clear" w:color="auto" w:fill="FFFFFF"/>
        <w:spacing w:before="300"/>
        <w:jc w:val="both"/>
        <w:rPr>
          <w:color w:val="000000"/>
        </w:rPr>
      </w:pPr>
      <w:r>
        <w:rPr>
          <w:color w:val="000000"/>
        </w:rPr>
        <w:t>8-</w:t>
      </w:r>
      <w:r w:rsidRPr="00780973">
        <w:rPr>
          <w:color w:val="000000"/>
        </w:rPr>
        <w:t xml:space="preserve"> Belediye tarafından gerçekleştirilen satış işlemlerini takip etmek,</w:t>
      </w:r>
    </w:p>
    <w:p w:rsidR="007C51EF" w:rsidRPr="00780973" w:rsidRDefault="007C51EF" w:rsidP="007C51EF">
      <w:pPr>
        <w:shd w:val="clear" w:color="auto" w:fill="FFFFFF"/>
        <w:spacing w:before="300"/>
        <w:jc w:val="both"/>
        <w:rPr>
          <w:color w:val="000000"/>
        </w:rPr>
      </w:pPr>
      <w:r w:rsidRPr="00780973">
        <w:rPr>
          <w:color w:val="000000"/>
        </w:rPr>
        <w:t xml:space="preserve">9-  </w:t>
      </w:r>
      <w:r w:rsidRPr="00B4494D">
        <w:rPr>
          <w:color w:val="000000"/>
        </w:rPr>
        <w:t>Tek meskeni olan emekli, engelli, şehit ailesi, gaziler ve hiçbir geliri olmayanların Emlak Vergisi indirim muafiyeti işlemlerini yapmak,</w:t>
      </w:r>
    </w:p>
    <w:p w:rsidR="007C51EF" w:rsidRPr="00B4494D" w:rsidRDefault="007C51EF" w:rsidP="007C51EF">
      <w:pPr>
        <w:shd w:val="clear" w:color="auto" w:fill="FFFFFF"/>
        <w:spacing w:before="300"/>
        <w:jc w:val="both"/>
        <w:rPr>
          <w:color w:val="000000"/>
        </w:rPr>
      </w:pPr>
      <w:r w:rsidRPr="00B4494D">
        <w:rPr>
          <w:color w:val="000000"/>
        </w:rPr>
        <w:t>1</w:t>
      </w:r>
      <w:r w:rsidRPr="00780973">
        <w:rPr>
          <w:color w:val="000000"/>
        </w:rPr>
        <w:t xml:space="preserve">0- </w:t>
      </w:r>
      <w:r w:rsidRPr="00B4494D">
        <w:rPr>
          <w:color w:val="000000"/>
        </w:rPr>
        <w:t xml:space="preserve"> Mücavir alan ve mücavir sınır dışındaki bina, arsa ve arazilerle ilgili beyannameleri kayıt altına almak, iskân ve veraset beyannamelerini düzenlemek,</w:t>
      </w:r>
    </w:p>
    <w:p w:rsidR="007C51EF" w:rsidRDefault="007C51EF" w:rsidP="007C51EF">
      <w:pPr>
        <w:shd w:val="clear" w:color="auto" w:fill="FFFFFF"/>
        <w:spacing w:before="300"/>
        <w:jc w:val="both"/>
        <w:rPr>
          <w:color w:val="000000"/>
        </w:rPr>
      </w:pPr>
      <w:r w:rsidRPr="00780973">
        <w:rPr>
          <w:color w:val="000000"/>
        </w:rPr>
        <w:t xml:space="preserve">11- </w:t>
      </w:r>
      <w:r w:rsidRPr="00B4494D">
        <w:rPr>
          <w:color w:val="000000"/>
        </w:rPr>
        <w:t xml:space="preserve"> Kabul edilen ölüm, hibe, ruhsat, intikal ve Emlak Vergisi beyanlarını ve bunlara ilişkin diğer işlemleri yapmak,</w:t>
      </w:r>
    </w:p>
    <w:p w:rsidR="007C51EF" w:rsidRDefault="007C51EF" w:rsidP="007C51EF">
      <w:pPr>
        <w:shd w:val="clear" w:color="auto" w:fill="FFFFFF"/>
        <w:spacing w:before="300"/>
        <w:jc w:val="both"/>
        <w:rPr>
          <w:color w:val="000000"/>
        </w:rPr>
      </w:pPr>
    </w:p>
    <w:p w:rsidR="007C51EF" w:rsidRDefault="007C51EF" w:rsidP="007C51EF">
      <w:pPr>
        <w:shd w:val="clear" w:color="auto" w:fill="FFFFFF"/>
        <w:spacing w:before="300"/>
        <w:jc w:val="both"/>
        <w:rPr>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(SAYFA:4)</w:t>
            </w:r>
          </w:p>
        </w:tc>
      </w:tr>
    </w:tbl>
    <w:p w:rsidR="007C51EF" w:rsidRPr="00780973" w:rsidRDefault="007C51EF" w:rsidP="007C51EF">
      <w:pPr>
        <w:shd w:val="clear" w:color="auto" w:fill="FFFFFF"/>
        <w:spacing w:before="300"/>
        <w:jc w:val="both"/>
        <w:rPr>
          <w:color w:val="000000"/>
        </w:rPr>
      </w:pPr>
    </w:p>
    <w:p w:rsidR="007C51EF" w:rsidRPr="00780973" w:rsidRDefault="007C51EF" w:rsidP="007C51EF">
      <w:pPr>
        <w:shd w:val="clear" w:color="auto" w:fill="FFFFFF"/>
        <w:spacing w:before="300"/>
        <w:jc w:val="both"/>
        <w:rPr>
          <w:color w:val="000000"/>
        </w:rPr>
      </w:pPr>
      <w:r w:rsidRPr="00780973">
        <w:rPr>
          <w:color w:val="000000"/>
        </w:rPr>
        <w:t>12-  Belediye Encümeni tarafından karara bağlanan ceza ve satışlardan kaynaklanan alacaklar, Belediye Meclisi tarafından tarifeye bağlanan ücretler ile her türlü vergi, resim, pay, ücret vs. gelirin zamanında ve usulüne uygun olarak tahakkuk edilmesini sağlayıcı çalışmaları kontrol ve koordine etmek,</w:t>
      </w:r>
    </w:p>
    <w:p w:rsidR="007C51EF" w:rsidRPr="00780973" w:rsidRDefault="007C51EF" w:rsidP="007C51EF">
      <w:pPr>
        <w:shd w:val="clear" w:color="auto" w:fill="FFFFFF"/>
        <w:spacing w:before="300"/>
        <w:jc w:val="both"/>
        <w:rPr>
          <w:color w:val="000000"/>
        </w:rPr>
      </w:pPr>
      <w:r w:rsidRPr="00780973">
        <w:rPr>
          <w:color w:val="000000"/>
        </w:rPr>
        <w:t>13- Gelir kayıplarının önlenmesi amacıyla yoklama memuru eliyle tespitler yaptırmak,</w:t>
      </w:r>
    </w:p>
    <w:p w:rsidR="007C51EF" w:rsidRPr="00780973" w:rsidRDefault="007C51EF" w:rsidP="007C51EF">
      <w:pPr>
        <w:shd w:val="clear" w:color="auto" w:fill="FFFFFF"/>
        <w:spacing w:before="300"/>
        <w:jc w:val="both"/>
        <w:rPr>
          <w:color w:val="000000"/>
        </w:rPr>
      </w:pPr>
      <w:r w:rsidRPr="00780973">
        <w:rPr>
          <w:color w:val="000000"/>
        </w:rPr>
        <w:t>14- Vergi mükelleflerini vergi mevzuatından doğan hak ve ödevleri konusunda bilinçlendirmek, beyan ve ödeme gibi vergisel konularda teknolojik kanalları kullanarak mükelleflere kolaylık sağlayacak çözümler geliştirmek,</w:t>
      </w:r>
    </w:p>
    <w:p w:rsidR="007C51EF" w:rsidRPr="00780973" w:rsidRDefault="007C51EF" w:rsidP="007C51EF">
      <w:pPr>
        <w:shd w:val="clear" w:color="auto" w:fill="FFFFFF"/>
        <w:spacing w:before="300"/>
        <w:jc w:val="both"/>
        <w:rPr>
          <w:color w:val="000000"/>
        </w:rPr>
      </w:pPr>
      <w:r w:rsidRPr="00780973">
        <w:rPr>
          <w:color w:val="000000"/>
        </w:rPr>
        <w:t>15-  Gelirlerin zamanında tahakkuku ile gelir ve alacakların süresinde takibini sağlamak,</w:t>
      </w:r>
    </w:p>
    <w:p w:rsidR="007C51EF" w:rsidRPr="00780973" w:rsidRDefault="007C51EF" w:rsidP="007C51EF">
      <w:pPr>
        <w:shd w:val="clear" w:color="auto" w:fill="FFFFFF"/>
        <w:spacing w:before="300"/>
        <w:jc w:val="both"/>
        <w:rPr>
          <w:color w:val="000000"/>
        </w:rPr>
      </w:pPr>
      <w:r w:rsidRPr="00780973">
        <w:rPr>
          <w:color w:val="000000"/>
        </w:rPr>
        <w:t>16-  213 sayılı Vergi Usul Kanunu hükümlerine göre vergi hatalarını düzeltmek ve gerekli iade işlemlerini yapmak,</w:t>
      </w:r>
    </w:p>
    <w:p w:rsidR="007C51EF" w:rsidRPr="00780973" w:rsidRDefault="007C51EF" w:rsidP="007C51EF">
      <w:pPr>
        <w:shd w:val="clear" w:color="auto" w:fill="FFFFFF"/>
        <w:spacing w:before="300"/>
        <w:jc w:val="both"/>
        <w:rPr>
          <w:color w:val="000000"/>
        </w:rPr>
      </w:pPr>
      <w:r w:rsidRPr="00780973">
        <w:rPr>
          <w:color w:val="000000"/>
        </w:rPr>
        <w:t>17- İmar Müdürlüğü</w:t>
      </w:r>
      <w:r>
        <w:rPr>
          <w:color w:val="000000"/>
        </w:rPr>
        <w:t>’nden Y</w:t>
      </w:r>
      <w:r w:rsidRPr="00780973">
        <w:rPr>
          <w:color w:val="000000"/>
        </w:rPr>
        <w:t xml:space="preserve">apı </w:t>
      </w:r>
      <w:r>
        <w:rPr>
          <w:color w:val="000000"/>
        </w:rPr>
        <w:t>R</w:t>
      </w:r>
      <w:r w:rsidRPr="00780973">
        <w:rPr>
          <w:color w:val="000000"/>
        </w:rPr>
        <w:t>uhsatı ve</w:t>
      </w:r>
      <w:r>
        <w:rPr>
          <w:color w:val="000000"/>
        </w:rPr>
        <w:t xml:space="preserve"> İskân</w:t>
      </w:r>
      <w:r w:rsidRPr="00780973">
        <w:rPr>
          <w:color w:val="000000"/>
        </w:rPr>
        <w:t xml:space="preserve"> </w:t>
      </w:r>
      <w:r>
        <w:rPr>
          <w:color w:val="000000"/>
        </w:rPr>
        <w:t>B</w:t>
      </w:r>
      <w:r w:rsidRPr="00780973">
        <w:rPr>
          <w:color w:val="000000"/>
        </w:rPr>
        <w:t xml:space="preserve">elgeleri istenerek mükellef gelmeden binaya dönüş beyanlarını resen tahakkuk ettirmek, </w:t>
      </w:r>
      <w:r>
        <w:rPr>
          <w:color w:val="000000"/>
        </w:rPr>
        <w:t xml:space="preserve">Etüd </w:t>
      </w:r>
      <w:r w:rsidRPr="00780973">
        <w:rPr>
          <w:color w:val="000000"/>
        </w:rPr>
        <w:t>Proje Müdürlüğü</w:t>
      </w:r>
      <w:r>
        <w:rPr>
          <w:color w:val="000000"/>
        </w:rPr>
        <w:t>’</w:t>
      </w:r>
      <w:r w:rsidRPr="00780973">
        <w:rPr>
          <w:color w:val="000000"/>
        </w:rPr>
        <w:t>nden imar uygulaması, ifraz ve tevhit gibi işlemlerin sonucunda evrak istenerek yeni oluşan taşınmazlar üzerinde resen tarhiyat yapmak, bu sayede vergi kayıplarını önlemek,</w:t>
      </w:r>
    </w:p>
    <w:p w:rsidR="007C51EF" w:rsidRDefault="007C51EF" w:rsidP="007C51EF">
      <w:pPr>
        <w:shd w:val="clear" w:color="auto" w:fill="FFFFFF"/>
        <w:spacing w:before="300"/>
        <w:jc w:val="both"/>
        <w:rPr>
          <w:color w:val="000000"/>
        </w:rPr>
      </w:pPr>
      <w:r w:rsidRPr="00780973">
        <w:rPr>
          <w:color w:val="000000"/>
        </w:rPr>
        <w:t>18- Çevre Kanununun 11 ve geçici 1. Maddeleri uyarınca Katı Atık Vergisi kayıtlarını tutmak ve tahakkukunu yapmak,</w:t>
      </w:r>
    </w:p>
    <w:p w:rsidR="007C51EF" w:rsidRPr="00780973" w:rsidRDefault="007C51EF" w:rsidP="007C51EF">
      <w:pPr>
        <w:shd w:val="clear" w:color="auto" w:fill="FFFFFF"/>
        <w:spacing w:before="300"/>
        <w:jc w:val="both"/>
        <w:rPr>
          <w:color w:val="000000"/>
        </w:rPr>
      </w:pPr>
      <w:r w:rsidRPr="00E56952">
        <w:rPr>
          <w:color w:val="000000"/>
        </w:rPr>
        <w:t>19- Belediyemiz yol, su ve kanalizasyon harcamalarına katılım paylarının tahakkuk ve tahsilatını yapmak</w:t>
      </w:r>
      <w:r w:rsidRPr="00170304">
        <w:rPr>
          <w:color w:val="000000"/>
          <w:highlight w:val="lightGray"/>
        </w:rPr>
        <w:t>,</w:t>
      </w:r>
    </w:p>
    <w:p w:rsidR="007C51EF" w:rsidRPr="00780973" w:rsidRDefault="007C51EF" w:rsidP="007C51EF">
      <w:pPr>
        <w:shd w:val="clear" w:color="auto" w:fill="FFFFFF"/>
        <w:spacing w:before="300"/>
        <w:jc w:val="both"/>
        <w:rPr>
          <w:color w:val="000000"/>
        </w:rPr>
      </w:pPr>
      <w:r>
        <w:rPr>
          <w:color w:val="000000"/>
        </w:rPr>
        <w:t>20</w:t>
      </w:r>
      <w:r w:rsidRPr="00780973">
        <w:rPr>
          <w:color w:val="000000"/>
        </w:rPr>
        <w:t>- Tahakkuku tahsile bağlı olan gelirlerin tahakkuk kayıtlarının doğru ve hatasız yapılmasını sağlamak,</w:t>
      </w:r>
    </w:p>
    <w:p w:rsidR="007C51EF" w:rsidRPr="00780973" w:rsidRDefault="007C51EF" w:rsidP="007C51EF">
      <w:pPr>
        <w:shd w:val="clear" w:color="auto" w:fill="FFFFFF"/>
        <w:spacing w:before="300"/>
        <w:jc w:val="both"/>
        <w:rPr>
          <w:color w:val="000000"/>
        </w:rPr>
      </w:pPr>
      <w:r>
        <w:rPr>
          <w:color w:val="000000"/>
        </w:rPr>
        <w:t>21</w:t>
      </w:r>
      <w:r w:rsidRPr="00780973">
        <w:rPr>
          <w:color w:val="000000"/>
        </w:rPr>
        <w:t>-  Mükelleflere elden tebliğ edilmesi gereken ihbarname, tebligat vb. evrakın usulüne uygun tebliğ edilmesini sağlamak,</w:t>
      </w:r>
    </w:p>
    <w:p w:rsidR="007C51EF" w:rsidRPr="00780973" w:rsidRDefault="007C51EF" w:rsidP="007C51EF">
      <w:pPr>
        <w:shd w:val="clear" w:color="auto" w:fill="FFFFFF"/>
        <w:spacing w:before="300"/>
        <w:jc w:val="both"/>
        <w:rPr>
          <w:color w:val="000000"/>
        </w:rPr>
      </w:pPr>
      <w:r>
        <w:rPr>
          <w:color w:val="000000"/>
        </w:rPr>
        <w:t>22</w:t>
      </w:r>
      <w:r w:rsidRPr="00780973">
        <w:rPr>
          <w:color w:val="000000"/>
        </w:rPr>
        <w:t>- Gelirler Müdürü</w:t>
      </w:r>
      <w:r>
        <w:rPr>
          <w:color w:val="000000"/>
        </w:rPr>
        <w:t>’</w:t>
      </w:r>
      <w:r w:rsidRPr="00780973">
        <w:rPr>
          <w:color w:val="000000"/>
        </w:rPr>
        <w:t>nün yasal mevzuat çerçevesinde vereceği diğer görevleri yerine getirmek,</w:t>
      </w:r>
      <w:r>
        <w:rPr>
          <w:color w:val="000000"/>
        </w:rPr>
        <w:t xml:space="preserve"> takip etmek ve sonuçlandırmak.</w:t>
      </w:r>
    </w:p>
    <w:p w:rsidR="007C51EF" w:rsidRPr="00780973" w:rsidRDefault="007C51EF" w:rsidP="007C51EF">
      <w:pPr>
        <w:shd w:val="clear" w:color="auto" w:fill="FFFFFF"/>
        <w:spacing w:before="300"/>
        <w:jc w:val="both"/>
        <w:rPr>
          <w:color w:val="000000"/>
        </w:rPr>
      </w:pPr>
      <w:r w:rsidRPr="00780973">
        <w:rPr>
          <w:b/>
          <w:bCs/>
          <w:color w:val="000000"/>
        </w:rPr>
        <w:t xml:space="preserve"> Tahsilat Birimi’nin </w:t>
      </w:r>
      <w:r>
        <w:rPr>
          <w:b/>
          <w:bCs/>
          <w:color w:val="000000"/>
        </w:rPr>
        <w:t>G</w:t>
      </w:r>
      <w:r w:rsidRPr="00780973">
        <w:rPr>
          <w:b/>
          <w:bCs/>
          <w:color w:val="000000"/>
        </w:rPr>
        <w:t xml:space="preserve">örev, </w:t>
      </w:r>
      <w:r>
        <w:rPr>
          <w:b/>
          <w:bCs/>
          <w:color w:val="000000"/>
        </w:rPr>
        <w:t>Y</w:t>
      </w:r>
      <w:r w:rsidRPr="00780973">
        <w:rPr>
          <w:b/>
          <w:bCs/>
          <w:color w:val="000000"/>
        </w:rPr>
        <w:t xml:space="preserve">etki ve </w:t>
      </w:r>
      <w:r>
        <w:rPr>
          <w:b/>
          <w:bCs/>
          <w:color w:val="000000"/>
        </w:rPr>
        <w:t>Ç</w:t>
      </w:r>
      <w:r w:rsidRPr="00780973">
        <w:rPr>
          <w:b/>
          <w:bCs/>
          <w:color w:val="000000"/>
        </w:rPr>
        <w:t xml:space="preserve">alışma </w:t>
      </w:r>
      <w:r>
        <w:rPr>
          <w:b/>
          <w:bCs/>
          <w:color w:val="000000"/>
        </w:rPr>
        <w:t>E</w:t>
      </w:r>
      <w:r w:rsidRPr="00780973">
        <w:rPr>
          <w:b/>
          <w:bCs/>
          <w:color w:val="000000"/>
        </w:rPr>
        <w:t>sasları; </w:t>
      </w:r>
    </w:p>
    <w:p w:rsidR="007C51EF" w:rsidRPr="00780973" w:rsidRDefault="007C51EF" w:rsidP="007C51EF">
      <w:pPr>
        <w:pStyle w:val="ListeParagraf"/>
        <w:numPr>
          <w:ilvl w:val="0"/>
          <w:numId w:val="6"/>
        </w:numPr>
        <w:shd w:val="clear" w:color="auto" w:fill="FFFFFF"/>
        <w:spacing w:before="300" w:after="0" w:line="240" w:lineRule="auto"/>
        <w:ind w:left="426"/>
        <w:contextualSpacing w:val="0"/>
        <w:jc w:val="both"/>
        <w:rPr>
          <w:rFonts w:eastAsia="Times New Roman"/>
          <w:color w:val="000000"/>
        </w:rPr>
      </w:pPr>
      <w:r w:rsidRPr="00780973">
        <w:rPr>
          <w:rFonts w:eastAsia="Times New Roman"/>
          <w:color w:val="000000"/>
        </w:rPr>
        <w:t>2464 sayılı Belediye Kanunu gereği hazırlanan ve Belediye Meclisimizce kabul edilen Gelir Tarifesine uygun olarak her türlü vergi, resim, harç ve diğer gelirlerin tahsilât ve takip işlemlerini yapmak,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Veznelerde Emlak, Arsa, Arazi, Çevre Temizlik Vergisi gibi tahakkuklu tahsilâtlar ve Kesin Teminat, Çeşitli Gelir, Kayıt suret harcı vs. tahakkuksuz tahsilâtları yapmak,</w:t>
      </w:r>
    </w:p>
    <w:p w:rsidR="007C51EF"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Gün içerisinde tahsildarlar tarafından tahsil edilen ve belediye hizmet binası ve dış birim veznelerinden toplanan belediye alacaklarından teslim alınan paraların kayıtlarını yapmak,</w:t>
      </w:r>
    </w:p>
    <w:p w:rsidR="007C51EF" w:rsidRDefault="007C51EF" w:rsidP="007C51EF">
      <w:pPr>
        <w:shd w:val="clear" w:color="auto" w:fill="FFFFFF"/>
        <w:spacing w:before="300"/>
        <w:jc w:val="both"/>
        <w:rPr>
          <w:color w:val="000000"/>
        </w:rPr>
      </w:pPr>
    </w:p>
    <w:p w:rsidR="007C51EF" w:rsidRDefault="007C51EF" w:rsidP="007C51EF">
      <w:pPr>
        <w:shd w:val="clear" w:color="auto" w:fill="FFFFFF"/>
        <w:spacing w:before="300"/>
        <w:jc w:val="both"/>
        <w:rPr>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(SAYFA:5)</w:t>
            </w:r>
          </w:p>
        </w:tc>
      </w:tr>
    </w:tbl>
    <w:p w:rsidR="007C51EF" w:rsidRPr="00911572" w:rsidRDefault="007C51EF" w:rsidP="007C51EF">
      <w:pPr>
        <w:shd w:val="clear" w:color="auto" w:fill="FFFFFF"/>
        <w:spacing w:before="300"/>
        <w:jc w:val="both"/>
        <w:rPr>
          <w:color w:val="000000"/>
        </w:rPr>
      </w:pPr>
    </w:p>
    <w:p w:rsidR="007C51EF" w:rsidRPr="00780973" w:rsidRDefault="007C51EF" w:rsidP="007C51EF">
      <w:pPr>
        <w:pStyle w:val="ListeParagraf"/>
        <w:numPr>
          <w:ilvl w:val="0"/>
          <w:numId w:val="6"/>
        </w:numPr>
        <w:shd w:val="clear" w:color="auto" w:fill="FFFFFF"/>
        <w:spacing w:before="300" w:after="0" w:line="240" w:lineRule="auto"/>
        <w:ind w:left="426"/>
        <w:contextualSpacing w:val="0"/>
        <w:jc w:val="both"/>
        <w:rPr>
          <w:rFonts w:eastAsia="Times New Roman"/>
          <w:color w:val="000000"/>
        </w:rPr>
      </w:pPr>
      <w:r w:rsidRPr="00780973">
        <w:rPr>
          <w:rFonts w:eastAsia="Times New Roman"/>
          <w:color w:val="000000"/>
        </w:rPr>
        <w:t xml:space="preserve">Muhasebe kayıtları ve vezne mutabakatı sağlandıktan sonra teslimat raporlarını alarak parayı bankaya teslim etmek, </w:t>
      </w:r>
      <w:proofErr w:type="gramStart"/>
      <w:r w:rsidRPr="00780973">
        <w:rPr>
          <w:rFonts w:eastAsia="Times New Roman"/>
          <w:color w:val="000000"/>
        </w:rPr>
        <w:t>(</w:t>
      </w:r>
      <w:proofErr w:type="gramEnd"/>
      <w:r w:rsidRPr="00780973">
        <w:rPr>
          <w:rFonts w:eastAsia="Times New Roman"/>
          <w:color w:val="000000"/>
        </w:rPr>
        <w:t>Vezne, günlük resmi çalışma süresinin bitiminden bir saat önce kapanır. Ancak, gerekli görülmesi halinde tahsilata mesai saati bitimine kadar devam edilir. O günkü kasa mevcudunun tamam olup olmadığı veznedar tarafından sayılarak kontrol edilir. Çeşitli nedenlerle aynı gün paranın bankaya yatırılmasının mümkün olmaması veya banka gişelerinin kapanmasından sonra yapılan tahsilat dolayısıyla veznede biriken para, Hazine ve Maliye Bakanlığınca tespit edilen miktarı aştığı takdirde. Ertesi gün kasa fazlası olarak bankaya yatırılmak üzere, müdür ile veznedar tarafından müştereken muhafaza altına alınır.</w:t>
      </w:r>
      <w:proofErr w:type="gramStart"/>
      <w:r w:rsidRPr="00780973">
        <w:rPr>
          <w:rFonts w:eastAsia="Times New Roman"/>
          <w:color w:val="000000"/>
        </w:rPr>
        <w:t>)</w:t>
      </w:r>
      <w:proofErr w:type="gramEnd"/>
      <w:r w:rsidRPr="00780973">
        <w:rPr>
          <w:rFonts w:eastAsia="Times New Roman"/>
          <w:color w:val="000000"/>
        </w:rPr>
        <w:t>,</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Bir önceki gün sonunda alınan tahsilat raporları ile teslimat müzekkeresini hazırlamak ve tahsildar ile servis şefi tarafından imzalanarak müdüriyet makamının onayına sunmak,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Müdüriyet makamından onaydan gelen bir iş gününe ait tüm raporlar, icmaller, teslimat müzekkerelerinin birer nüshaları arşivlenmek üzere dosyalamak ve diğer nüshaları üst yazı ile Gelirler Müdürlüğü’ne göndermek,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Tahsildarlar tarafından düzenlenen Tahsildar Alındıları ve hesap kapatma işlemlerini kontrol etmek,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Muhasebe şefliği ile karşılaştırmalı olarak ay sonu gelir hesaplarını tutturmak,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İcra ve haciz işlemleri için bu servise intikal eden alacakların 6183 Sayılı Amme Alacakları Kanununun ilgili maddeleri gereği mükellef ve borçlulardan alınmasını sağlamak,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Belediye Encümeni tarafından karara bağlanan ceza ve satışlardan kaynaklanan alacaklar, Belediye Meclisi tarafından tarifeye bağlanan ücretler ile her türlü vergi, resim, pay, ücret vs. gelirin zamanında ve usulüne uygun olarak tahsil edilmesini sağlayıcı çalışmaları kontrol ve koordine etmek,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Banka, posta ve internet yoluyla yatırılan vergi, harç gibi ücretlerin mükelleflerinin tespit edilerek hesaplarına işlenmesini sağlamak,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İmar ve Şehircilik Müdürlüğü Ruhsat Şefliğinden gönderilen inşaat ruhsatı</w:t>
      </w:r>
      <w:r>
        <w:rPr>
          <w:rFonts w:eastAsia="Times New Roman"/>
          <w:color w:val="000000"/>
        </w:rPr>
        <w:t xml:space="preserve">, </w:t>
      </w:r>
      <w:r w:rsidRPr="00780973">
        <w:rPr>
          <w:rFonts w:eastAsia="Times New Roman"/>
          <w:color w:val="000000"/>
        </w:rPr>
        <w:t>otopark bedellerinin tahakkuk ve tahsilâtını yapmak,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Banka, posta ve internet yoluyla yatırılan vergi, harç gibi ücretlerin mükelleflerinin tespit edilerek hesaplarına işlenmesini sağlamak,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Belediye alacaklarının tahsilinde kullanılan makbuz ve alındı bel</w:t>
      </w:r>
      <w:r>
        <w:rPr>
          <w:rFonts w:eastAsia="Times New Roman"/>
          <w:color w:val="000000"/>
        </w:rPr>
        <w:t>gelerinin muhafazasını sağlamak,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Belediye Gelirler Kanununun mükerrer 97. mad. istinaden Belediye kanununda harç ve katılım payı konusu yapılmayan ve ilgililerin isteğine bağlı olarak ifa edecekleri her türlü hizmet için ücret tarife tekliflerini hazırlayarak Belediye Meclisine sunmak,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2464 Sayılı Belediye Gelirler Kanununun Vergi, Resim ve Harçlara ilişkin maktu olarak en az ve en çok miktarları gösterilen vergi ve harç tarife tekliflerini hazırlayarak Belediye Meclisine sunmak,</w:t>
      </w:r>
    </w:p>
    <w:p w:rsidR="007C51EF"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2464 sayılı Belediye Gelirleri Kanununun 86–94. maddeleri gereğince Harcamalara Katılma Paylarının tahsilatını yapmak,</w:t>
      </w:r>
    </w:p>
    <w:p w:rsidR="007C51EF" w:rsidRDefault="007C51EF" w:rsidP="007C51EF">
      <w:pPr>
        <w:shd w:val="clear" w:color="auto" w:fill="FFFFFF"/>
        <w:spacing w:before="300"/>
        <w:jc w:val="both"/>
        <w:rPr>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(SAYFA:6)</w:t>
            </w:r>
          </w:p>
        </w:tc>
      </w:tr>
    </w:tbl>
    <w:p w:rsidR="007C51EF" w:rsidRPr="00911572" w:rsidRDefault="007C51EF" w:rsidP="007C51EF">
      <w:pPr>
        <w:shd w:val="clear" w:color="auto" w:fill="FFFFFF"/>
        <w:spacing w:before="300"/>
        <w:jc w:val="both"/>
        <w:rPr>
          <w:color w:val="000000"/>
        </w:rPr>
      </w:pP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2464 Sayılı Belediye Gelirler Kanununun 52–57 mad. İstinaden İşgal Harcının tahsilatını yapmak,</w:t>
      </w:r>
    </w:p>
    <w:p w:rsidR="007C51EF" w:rsidRPr="00780973" w:rsidRDefault="007C51EF" w:rsidP="007C51EF">
      <w:pPr>
        <w:pStyle w:val="ListeParagraf"/>
        <w:numPr>
          <w:ilvl w:val="0"/>
          <w:numId w:val="6"/>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Gelirler Müdürü</w:t>
      </w:r>
      <w:r>
        <w:rPr>
          <w:rFonts w:eastAsia="Times New Roman"/>
          <w:color w:val="000000"/>
        </w:rPr>
        <w:t>’</w:t>
      </w:r>
      <w:r w:rsidRPr="00780973">
        <w:rPr>
          <w:rFonts w:eastAsia="Times New Roman"/>
          <w:color w:val="000000"/>
        </w:rPr>
        <w:t>nün yasal mevzuat çerçevesinde vereceği diğer görevleri yerine getirmek, takip etmek ve sonuçlandırmak.</w:t>
      </w:r>
    </w:p>
    <w:p w:rsidR="007C51EF" w:rsidRPr="00780973" w:rsidRDefault="007C51EF" w:rsidP="007C51EF">
      <w:pPr>
        <w:shd w:val="clear" w:color="auto" w:fill="FFFFFF"/>
        <w:spacing w:before="300"/>
        <w:jc w:val="both"/>
        <w:rPr>
          <w:color w:val="000000"/>
          <w:highlight w:val="yellow"/>
        </w:rPr>
      </w:pPr>
    </w:p>
    <w:p w:rsidR="007C51EF" w:rsidRPr="00780973" w:rsidRDefault="007C51EF" w:rsidP="007C51EF">
      <w:pPr>
        <w:pStyle w:val="ListeParagraf"/>
        <w:tabs>
          <w:tab w:val="left" w:pos="421"/>
        </w:tabs>
        <w:spacing w:before="182" w:line="403" w:lineRule="auto"/>
        <w:ind w:right="1807"/>
        <w:jc w:val="both"/>
        <w:rPr>
          <w:b/>
        </w:rPr>
      </w:pPr>
      <w:r w:rsidRPr="00780973">
        <w:rPr>
          <w:b/>
        </w:rPr>
        <w:t>Emlak Şefliğinin Görev, Yetki ve Sorumluluğu</w:t>
      </w:r>
    </w:p>
    <w:p w:rsidR="007C51EF" w:rsidRPr="00780973"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B4494D">
        <w:rPr>
          <w:rFonts w:eastAsia="Times New Roman"/>
          <w:color w:val="000000"/>
        </w:rPr>
        <w:t>Emlak vergisi mükellefiyet kayıtlarını yapmak,</w:t>
      </w:r>
    </w:p>
    <w:p w:rsidR="007C51EF" w:rsidRPr="00B4494D"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780973">
        <w:t>Belediye</w:t>
      </w:r>
      <w:r w:rsidRPr="00780973">
        <w:rPr>
          <w:spacing w:val="-3"/>
        </w:rPr>
        <w:t xml:space="preserve"> </w:t>
      </w:r>
      <w:r w:rsidRPr="00780973">
        <w:t>mücavir</w:t>
      </w:r>
      <w:r w:rsidRPr="00780973">
        <w:rPr>
          <w:spacing w:val="-6"/>
        </w:rPr>
        <w:t xml:space="preserve"> </w:t>
      </w:r>
      <w:r w:rsidRPr="00780973">
        <w:t>alanı</w:t>
      </w:r>
      <w:r w:rsidRPr="00780973">
        <w:rPr>
          <w:spacing w:val="-3"/>
        </w:rPr>
        <w:t xml:space="preserve"> </w:t>
      </w:r>
      <w:r w:rsidRPr="00780973">
        <w:t>içerisindeki</w:t>
      </w:r>
      <w:r w:rsidRPr="00780973">
        <w:rPr>
          <w:spacing w:val="-4"/>
        </w:rPr>
        <w:t xml:space="preserve"> </w:t>
      </w:r>
      <w:r w:rsidRPr="00780973">
        <w:t>bina,</w:t>
      </w:r>
      <w:r w:rsidRPr="00780973">
        <w:rPr>
          <w:spacing w:val="-3"/>
        </w:rPr>
        <w:t xml:space="preserve"> </w:t>
      </w:r>
      <w:r w:rsidRPr="00780973">
        <w:t>arsa</w:t>
      </w:r>
      <w:r w:rsidRPr="00780973">
        <w:rPr>
          <w:spacing w:val="-4"/>
        </w:rPr>
        <w:t xml:space="preserve"> </w:t>
      </w:r>
      <w:r w:rsidRPr="00780973">
        <w:t>ve</w:t>
      </w:r>
      <w:r w:rsidRPr="00780973">
        <w:rPr>
          <w:spacing w:val="-3"/>
        </w:rPr>
        <w:t xml:space="preserve"> </w:t>
      </w:r>
      <w:r w:rsidRPr="00780973">
        <w:t>arazilere ilişkin vergilerin Tarh ve tahakkuklarını yapmak,</w:t>
      </w:r>
    </w:p>
    <w:p w:rsidR="007C51EF" w:rsidRPr="00B4494D"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780973">
        <w:t>Mücavir</w:t>
      </w:r>
      <w:r w:rsidRPr="00780973">
        <w:rPr>
          <w:spacing w:val="-9"/>
        </w:rPr>
        <w:t xml:space="preserve"> </w:t>
      </w:r>
      <w:r w:rsidRPr="00780973">
        <w:t>alan</w:t>
      </w:r>
      <w:r w:rsidRPr="00780973">
        <w:rPr>
          <w:spacing w:val="-5"/>
        </w:rPr>
        <w:t xml:space="preserve"> </w:t>
      </w:r>
      <w:r w:rsidRPr="00780973">
        <w:t>dışındaki</w:t>
      </w:r>
      <w:r w:rsidRPr="00780973">
        <w:rPr>
          <w:spacing w:val="-4"/>
        </w:rPr>
        <w:t xml:space="preserve"> </w:t>
      </w:r>
      <w:r w:rsidRPr="00780973">
        <w:t>işyerlerinin</w:t>
      </w:r>
      <w:r w:rsidRPr="00780973">
        <w:rPr>
          <w:spacing w:val="-6"/>
        </w:rPr>
        <w:t xml:space="preserve"> </w:t>
      </w:r>
      <w:r w:rsidRPr="00780973">
        <w:t>emlak</w:t>
      </w:r>
      <w:r w:rsidRPr="00780973">
        <w:rPr>
          <w:spacing w:val="-4"/>
        </w:rPr>
        <w:t xml:space="preserve"> </w:t>
      </w:r>
      <w:r w:rsidRPr="00780973">
        <w:t>vergilerini</w:t>
      </w:r>
      <w:r w:rsidRPr="00780973">
        <w:rPr>
          <w:spacing w:val="-3"/>
        </w:rPr>
        <w:t xml:space="preserve"> </w:t>
      </w:r>
      <w:r w:rsidRPr="00780973">
        <w:t>tahakkukunun</w:t>
      </w:r>
      <w:r w:rsidRPr="00780973">
        <w:rPr>
          <w:spacing w:val="-6"/>
        </w:rPr>
        <w:t xml:space="preserve"> </w:t>
      </w:r>
      <w:r w:rsidRPr="00780973">
        <w:t>yapılmasını</w:t>
      </w:r>
      <w:r w:rsidRPr="00780973">
        <w:rPr>
          <w:spacing w:val="-3"/>
        </w:rPr>
        <w:t xml:space="preserve"> </w:t>
      </w:r>
      <w:r w:rsidRPr="00780973">
        <w:rPr>
          <w:spacing w:val="-2"/>
        </w:rPr>
        <w:t>sağlamak,</w:t>
      </w:r>
    </w:p>
    <w:p w:rsidR="007C51EF" w:rsidRPr="00780973" w:rsidRDefault="007C51EF" w:rsidP="007C51EF">
      <w:pPr>
        <w:pStyle w:val="ListeParagraf"/>
        <w:widowControl w:val="0"/>
        <w:numPr>
          <w:ilvl w:val="0"/>
          <w:numId w:val="5"/>
        </w:numPr>
        <w:tabs>
          <w:tab w:val="left" w:pos="311"/>
        </w:tabs>
        <w:autoSpaceDE w:val="0"/>
        <w:autoSpaceDN w:val="0"/>
        <w:spacing w:before="180" w:after="0" w:line="259" w:lineRule="auto"/>
        <w:ind w:right="423"/>
        <w:contextualSpacing w:val="0"/>
        <w:jc w:val="both"/>
      </w:pPr>
      <w:r w:rsidRPr="00780973">
        <w:t>Eksik</w:t>
      </w:r>
      <w:r w:rsidRPr="00780973">
        <w:rPr>
          <w:spacing w:val="-3"/>
        </w:rPr>
        <w:t xml:space="preserve"> </w:t>
      </w:r>
      <w:r w:rsidRPr="00780973">
        <w:t>ve</w:t>
      </w:r>
      <w:r w:rsidRPr="00780973">
        <w:rPr>
          <w:spacing w:val="-2"/>
        </w:rPr>
        <w:t xml:space="preserve"> </w:t>
      </w:r>
      <w:r w:rsidRPr="00780973">
        <w:t>hatalı</w:t>
      </w:r>
      <w:r w:rsidRPr="00780973">
        <w:rPr>
          <w:spacing w:val="-2"/>
        </w:rPr>
        <w:t xml:space="preserve"> </w:t>
      </w:r>
      <w:r w:rsidRPr="00780973">
        <w:t>emlak</w:t>
      </w:r>
      <w:r w:rsidRPr="00780973">
        <w:rPr>
          <w:spacing w:val="-2"/>
        </w:rPr>
        <w:t xml:space="preserve"> </w:t>
      </w:r>
      <w:r w:rsidRPr="00780973">
        <w:t>beyan</w:t>
      </w:r>
      <w:r w:rsidRPr="00780973">
        <w:rPr>
          <w:spacing w:val="-3"/>
        </w:rPr>
        <w:t xml:space="preserve"> </w:t>
      </w:r>
      <w:r w:rsidRPr="00780973">
        <w:t>ve</w:t>
      </w:r>
      <w:r w:rsidRPr="00780973">
        <w:rPr>
          <w:spacing w:val="-2"/>
        </w:rPr>
        <w:t xml:space="preserve"> </w:t>
      </w:r>
      <w:r w:rsidRPr="00780973">
        <w:t>bildirimler</w:t>
      </w:r>
      <w:r w:rsidRPr="00780973">
        <w:rPr>
          <w:spacing w:val="-4"/>
        </w:rPr>
        <w:t xml:space="preserve"> </w:t>
      </w:r>
      <w:r w:rsidRPr="00780973">
        <w:t>için</w:t>
      </w:r>
      <w:r w:rsidRPr="00780973">
        <w:rPr>
          <w:spacing w:val="-4"/>
        </w:rPr>
        <w:t xml:space="preserve"> </w:t>
      </w:r>
      <w:r w:rsidRPr="00780973">
        <w:t>mahallinde</w:t>
      </w:r>
      <w:r w:rsidRPr="00780973">
        <w:rPr>
          <w:spacing w:val="-2"/>
        </w:rPr>
        <w:t xml:space="preserve"> </w:t>
      </w:r>
      <w:r w:rsidRPr="00780973">
        <w:t>yoklama</w:t>
      </w:r>
      <w:r w:rsidRPr="00780973">
        <w:rPr>
          <w:spacing w:val="-3"/>
        </w:rPr>
        <w:t xml:space="preserve"> </w:t>
      </w:r>
      <w:r w:rsidRPr="00780973">
        <w:t>yapmak</w:t>
      </w:r>
      <w:r w:rsidRPr="00780973">
        <w:rPr>
          <w:spacing w:val="-2"/>
        </w:rPr>
        <w:t xml:space="preserve"> </w:t>
      </w:r>
      <w:r w:rsidRPr="00780973">
        <w:t>bunlara</w:t>
      </w:r>
      <w:r w:rsidRPr="00780973">
        <w:rPr>
          <w:spacing w:val="-3"/>
        </w:rPr>
        <w:t xml:space="preserve"> </w:t>
      </w:r>
      <w:r w:rsidRPr="00780973">
        <w:t>ilişkin</w:t>
      </w:r>
      <w:r w:rsidRPr="00780973">
        <w:rPr>
          <w:spacing w:val="-3"/>
        </w:rPr>
        <w:t xml:space="preserve"> </w:t>
      </w:r>
      <w:r w:rsidRPr="00780973">
        <w:t>tarh işlemlerini y</w:t>
      </w:r>
      <w:r>
        <w:t>apmak ve mükellefe tebliğ etmek,</w:t>
      </w:r>
    </w:p>
    <w:p w:rsidR="007C51EF" w:rsidRPr="00B4494D"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t>Verilmeyen</w:t>
      </w:r>
      <w:r w:rsidRPr="00780973">
        <w:rPr>
          <w:spacing w:val="-5"/>
        </w:rPr>
        <w:t xml:space="preserve"> </w:t>
      </w:r>
      <w:r w:rsidRPr="00780973">
        <w:t>beyanları</w:t>
      </w:r>
      <w:r w:rsidRPr="00780973">
        <w:rPr>
          <w:spacing w:val="-1"/>
        </w:rPr>
        <w:t xml:space="preserve"> </w:t>
      </w:r>
      <w:r w:rsidRPr="00780973">
        <w:t>takip</w:t>
      </w:r>
      <w:r w:rsidRPr="00780973">
        <w:rPr>
          <w:spacing w:val="-3"/>
        </w:rPr>
        <w:t xml:space="preserve"> </w:t>
      </w:r>
      <w:r w:rsidRPr="00780973">
        <w:t>etmek,</w:t>
      </w:r>
      <w:r w:rsidRPr="00780973">
        <w:rPr>
          <w:spacing w:val="-1"/>
        </w:rPr>
        <w:t xml:space="preserve"> </w:t>
      </w:r>
      <w:r w:rsidRPr="00780973">
        <w:t>verilmesini</w:t>
      </w:r>
      <w:r w:rsidRPr="00780973">
        <w:rPr>
          <w:spacing w:val="2"/>
        </w:rPr>
        <w:t xml:space="preserve"> </w:t>
      </w:r>
      <w:r w:rsidRPr="00780973">
        <w:t>sağlamak</w:t>
      </w:r>
      <w:r w:rsidRPr="00780973">
        <w:rPr>
          <w:spacing w:val="-1"/>
        </w:rPr>
        <w:t xml:space="preserve"> </w:t>
      </w:r>
      <w:r w:rsidRPr="00780973">
        <w:t>veya</w:t>
      </w:r>
      <w:r w:rsidRPr="00780973">
        <w:rPr>
          <w:spacing w:val="-2"/>
        </w:rPr>
        <w:t xml:space="preserve"> re'sen </w:t>
      </w:r>
      <w:r w:rsidRPr="00780973">
        <w:t>tahakkuk</w:t>
      </w:r>
      <w:r w:rsidRPr="00780973">
        <w:rPr>
          <w:spacing w:val="-6"/>
        </w:rPr>
        <w:t xml:space="preserve"> </w:t>
      </w:r>
      <w:r w:rsidRPr="00780973">
        <w:rPr>
          <w:spacing w:val="-2"/>
        </w:rPr>
        <w:t>yapmak,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Emlak Vergisi Kanunu</w:t>
      </w:r>
      <w:r>
        <w:rPr>
          <w:rFonts w:eastAsia="Times New Roman"/>
          <w:color w:val="000000"/>
        </w:rPr>
        <w:t xml:space="preserve">’ </w:t>
      </w:r>
      <w:r w:rsidRPr="00780973">
        <w:rPr>
          <w:rFonts w:eastAsia="Times New Roman"/>
          <w:color w:val="000000"/>
        </w:rPr>
        <w:t>nda belirtilen Emlak Vergilerinin kayıp ve kaçak kont</w:t>
      </w:r>
      <w:r>
        <w:rPr>
          <w:rFonts w:eastAsia="Times New Roman"/>
          <w:color w:val="000000"/>
        </w:rPr>
        <w:t>rollerinin yapılmasını sağlamak,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Mükerrer vergi kayıtlarını incelemek ve düzeltilmesi için tahakkuk şefliğini bilgilendirmek,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Gelen bildirimlerin kontrollerini yapmak, bunlara ilişkin düzenlenmesi gereken tahakkuk fişi ve ceza ihbarnamelerini tanzim etmek,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Düzeltme yapmayı gerektiren işlemleri düzeltme fişi ile yapmak,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 xml:space="preserve"> Mer'i mevzuatla görev alanına giren mükelleflerin bütün kayıt kont</w:t>
      </w:r>
      <w:r>
        <w:rPr>
          <w:rFonts w:eastAsia="Times New Roman"/>
          <w:color w:val="000000"/>
        </w:rPr>
        <w:t>rollerinin yapılmasını sağlamak,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Yeni açılan işyerlerini ve kapanan işyerlerinin vergi ile ilişkili işlemlerini yapmak, araştırmak ve bu kayıtları düzenli olarak dosyalamak,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Belediyemiz tarafından yapılan kamulaştırma çalışmalarında parsellerle ilgili, ilişik kesme işlemleri yapmak,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Arsa birim değerleri tespiti için süresi içerisinde takdir komisyonu oluşturma çalışmalarını yapmak,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 xml:space="preserve"> 213 Sayılı Vergi Usul Kanunu kapsamında bina, arsa ve araziler için uygulanacak Emlak Vergi değerlerinin tespitiyle asgari ölçüde arsa birim değer çalışması yapmak, komisyon çalışmalarını yürütmek,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 xml:space="preserve">Tapu </w:t>
      </w:r>
      <w:r>
        <w:rPr>
          <w:rFonts w:eastAsia="Times New Roman"/>
          <w:color w:val="000000"/>
        </w:rPr>
        <w:t>S</w:t>
      </w:r>
      <w:r w:rsidRPr="00780973">
        <w:rPr>
          <w:rFonts w:eastAsia="Times New Roman"/>
          <w:color w:val="000000"/>
        </w:rPr>
        <w:t xml:space="preserve">icil </w:t>
      </w:r>
      <w:r>
        <w:rPr>
          <w:rFonts w:eastAsia="Times New Roman"/>
          <w:color w:val="000000"/>
        </w:rPr>
        <w:t>M</w:t>
      </w:r>
      <w:r w:rsidRPr="00780973">
        <w:rPr>
          <w:rFonts w:eastAsia="Times New Roman"/>
          <w:color w:val="000000"/>
        </w:rPr>
        <w:t>üdürlüğü</w:t>
      </w:r>
      <w:r>
        <w:rPr>
          <w:rFonts w:eastAsia="Times New Roman"/>
          <w:color w:val="000000"/>
        </w:rPr>
        <w:t>’</w:t>
      </w:r>
      <w:r w:rsidRPr="00780973">
        <w:rPr>
          <w:rFonts w:eastAsia="Times New Roman"/>
          <w:color w:val="000000"/>
        </w:rPr>
        <w:t>nde yapılan işlemlerle ilgili olarak bilgi formlarını temin etmek ve şeflik kayıtlarında gerekli çalışmaları yapmak</w:t>
      </w:r>
      <w:r>
        <w:rPr>
          <w:rFonts w:eastAsia="Times New Roman"/>
          <w:color w:val="000000"/>
        </w:rPr>
        <w:t>,</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Tapu sicil müdürlüğünde yapılan satışlar için emlak değeri vermek, satış sonunda mükelleflerin dosyalarında gerekli islemeleri yapmak</w:t>
      </w:r>
      <w:r>
        <w:rPr>
          <w:rFonts w:eastAsia="Times New Roman"/>
          <w:color w:val="000000"/>
        </w:rPr>
        <w:t>,</w:t>
      </w:r>
    </w:p>
    <w:p w:rsidR="007C51EF"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İşyerlerini kanunda belirtildiği gibi grup ve derecelerini tespit ederek vergilendirmek,</w:t>
      </w:r>
    </w:p>
    <w:p w:rsidR="007C51EF" w:rsidRDefault="007C51EF" w:rsidP="007C51EF">
      <w:pPr>
        <w:shd w:val="clear" w:color="auto" w:fill="FFFFFF"/>
        <w:spacing w:before="300"/>
        <w:jc w:val="both"/>
        <w:rPr>
          <w:color w:val="000000"/>
        </w:rPr>
      </w:pPr>
    </w:p>
    <w:p w:rsidR="007C51EF" w:rsidRDefault="007C51EF" w:rsidP="007C51EF">
      <w:pPr>
        <w:shd w:val="clear" w:color="auto" w:fill="FFFFFF"/>
        <w:spacing w:before="300"/>
        <w:jc w:val="both"/>
        <w:rPr>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(SAYFA:7)</w:t>
            </w:r>
          </w:p>
        </w:tc>
      </w:tr>
    </w:tbl>
    <w:p w:rsidR="007C51EF" w:rsidRPr="00911572" w:rsidRDefault="007C51EF" w:rsidP="007C51EF">
      <w:pPr>
        <w:shd w:val="clear" w:color="auto" w:fill="FFFFFF"/>
        <w:spacing w:before="300"/>
        <w:jc w:val="both"/>
        <w:rPr>
          <w:color w:val="000000"/>
        </w:rPr>
      </w:pP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Arsa birim değerleri tespiti için süresi içerisinde takdir komisyonu</w:t>
      </w:r>
      <w:r>
        <w:rPr>
          <w:rFonts w:eastAsia="Times New Roman"/>
          <w:color w:val="000000"/>
        </w:rPr>
        <w:t xml:space="preserve"> oluşturma çalışmalarını yapmak,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Belediye tarafından uygulanan tek sicil uygulama çalışmalarının eksiksiz ve hatasız şekilde yürütmek,</w:t>
      </w:r>
    </w:p>
    <w:p w:rsidR="007C51EF" w:rsidRPr="00780973"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Bakanlar Kurulu tarafından tek meskeni olan emeklilerin dul ve yetimleri, özürlüler ve hiçbir geliri olmadığını belgeleyenler, şehitlerin dul ve yetimlerine ait matbu form olan başvurularını incelemek ve sonuçlandırmak,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 xml:space="preserve">Belediye mücavir alan içerisindeki işyerlerine ait Çevre Temizlik Vergisinin bildirim kaydını yaparak vergilerinin tarh ve tahakkukunu </w:t>
      </w:r>
      <w:r>
        <w:rPr>
          <w:rFonts w:eastAsia="Times New Roman"/>
          <w:color w:val="000000"/>
        </w:rPr>
        <w:t>y</w:t>
      </w:r>
      <w:r w:rsidRPr="00780973">
        <w:rPr>
          <w:rFonts w:eastAsia="Times New Roman"/>
          <w:color w:val="000000"/>
        </w:rPr>
        <w:t>aptırmak,</w:t>
      </w:r>
    </w:p>
    <w:p w:rsidR="007C51EF" w:rsidRPr="00780973"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Çevre Temizlik Vergisi ile ilgili evrakları mükelleflere zaman geçirmeden tebliğini sağlamak,</w:t>
      </w:r>
    </w:p>
    <w:p w:rsidR="007C51EF" w:rsidRPr="00780973" w:rsidRDefault="007C51EF" w:rsidP="007C51EF">
      <w:pPr>
        <w:pStyle w:val="ListeParagraf"/>
        <w:numPr>
          <w:ilvl w:val="0"/>
          <w:numId w:val="5"/>
        </w:numPr>
        <w:shd w:val="clear" w:color="auto" w:fill="FFFFFF"/>
        <w:spacing w:before="300" w:after="0" w:line="240" w:lineRule="auto"/>
        <w:contextualSpacing w:val="0"/>
        <w:jc w:val="both"/>
        <w:rPr>
          <w:rFonts w:eastAsia="Times New Roman"/>
          <w:color w:val="000000"/>
        </w:rPr>
      </w:pPr>
      <w:r w:rsidRPr="00780973">
        <w:rPr>
          <w:rFonts w:eastAsia="Times New Roman"/>
          <w:color w:val="000000"/>
        </w:rPr>
        <w:t>Emlak, ÇTV</w:t>
      </w:r>
      <w:r>
        <w:rPr>
          <w:rFonts w:eastAsia="Times New Roman"/>
          <w:color w:val="000000"/>
        </w:rPr>
        <w:t xml:space="preserve">’ </w:t>
      </w:r>
      <w:r w:rsidRPr="00780973">
        <w:rPr>
          <w:rFonts w:eastAsia="Times New Roman"/>
          <w:color w:val="000000"/>
        </w:rPr>
        <w:t>den borçlu mükellefleri tespit ederek Belediye icra servisine bildirmek,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Uzlaşma ile ilgili talepleri incelemek ve uzlaşma komisyonuna iletmek,</w:t>
      </w:r>
    </w:p>
    <w:p w:rsidR="007C51EF" w:rsidRPr="00780973" w:rsidRDefault="007C51EF" w:rsidP="007C51EF">
      <w:pPr>
        <w:pStyle w:val="ListeParagraf"/>
        <w:widowControl w:val="0"/>
        <w:numPr>
          <w:ilvl w:val="0"/>
          <w:numId w:val="5"/>
        </w:numPr>
        <w:autoSpaceDE w:val="0"/>
        <w:autoSpaceDN w:val="0"/>
        <w:spacing w:before="160" w:after="0" w:line="240" w:lineRule="auto"/>
        <w:contextualSpacing w:val="0"/>
        <w:jc w:val="both"/>
        <w:rPr>
          <w:rFonts w:eastAsia="Times New Roman"/>
          <w:color w:val="000000"/>
        </w:rPr>
      </w:pPr>
      <w:r w:rsidRPr="00780973">
        <w:rPr>
          <w:rFonts w:eastAsia="Times New Roman"/>
          <w:color w:val="000000"/>
        </w:rPr>
        <w:t>Gelirler Müdürü</w:t>
      </w:r>
      <w:r>
        <w:rPr>
          <w:rFonts w:eastAsia="Times New Roman"/>
          <w:color w:val="000000"/>
        </w:rPr>
        <w:t>’nün yasal mevzuat</w:t>
      </w:r>
      <w:r w:rsidRPr="00780973">
        <w:rPr>
          <w:rFonts w:eastAsia="Times New Roman"/>
          <w:color w:val="000000"/>
        </w:rPr>
        <w:t xml:space="preserve"> çerçevesinde vereceği diğer görevleri yerine getirmek, takip etmek ve sonuçlandırmak.</w:t>
      </w:r>
    </w:p>
    <w:p w:rsidR="007C51EF" w:rsidRDefault="007C51EF" w:rsidP="007C51EF">
      <w:pPr>
        <w:pStyle w:val="ListeParagraf"/>
        <w:shd w:val="clear" w:color="auto" w:fill="FFFFFF"/>
        <w:spacing w:before="300"/>
        <w:jc w:val="both"/>
        <w:rPr>
          <w:rFonts w:eastAsia="Times New Roman"/>
          <w:color w:val="000000"/>
        </w:rPr>
      </w:pPr>
    </w:p>
    <w:p w:rsidR="007C51EF" w:rsidRPr="00780973" w:rsidRDefault="007C51EF" w:rsidP="007C51EF">
      <w:pPr>
        <w:shd w:val="clear" w:color="auto" w:fill="FFFFFF"/>
        <w:spacing w:before="300"/>
        <w:jc w:val="both"/>
        <w:rPr>
          <w:b/>
          <w:bCs/>
          <w:color w:val="000000"/>
        </w:rPr>
      </w:pPr>
      <w:r w:rsidRPr="00780973">
        <w:rPr>
          <w:b/>
          <w:bCs/>
          <w:color w:val="000000"/>
        </w:rPr>
        <w:t> Alacak takip-İcra Birimi’nin görev, yetki ve çalışma esasları;</w:t>
      </w:r>
    </w:p>
    <w:p w:rsidR="007C51EF" w:rsidRPr="00780973" w:rsidRDefault="007C51EF" w:rsidP="007C51EF">
      <w:pPr>
        <w:shd w:val="clear" w:color="auto" w:fill="FFFFFF"/>
        <w:spacing w:before="300"/>
        <w:jc w:val="both"/>
        <w:rPr>
          <w:color w:val="000000"/>
        </w:rPr>
      </w:pPr>
      <w:r w:rsidRPr="00294F45">
        <w:rPr>
          <w:bCs/>
          <w:color w:val="000000"/>
        </w:rPr>
        <w:t>1</w:t>
      </w:r>
      <w:r w:rsidRPr="00780973">
        <w:rPr>
          <w:b/>
          <w:bCs/>
          <w:color w:val="000000"/>
        </w:rPr>
        <w:t>-</w:t>
      </w:r>
      <w:r w:rsidRPr="00780973">
        <w:rPr>
          <w:color w:val="000000"/>
        </w:rPr>
        <w:t>Ödeme emrinin tebliğine rağmen borcunu ödemeyen veya mal bildiriminde bulunmayan borçlular için gerekli işlemleri yapmak,</w:t>
      </w:r>
    </w:p>
    <w:p w:rsidR="007C51EF" w:rsidRPr="00780973" w:rsidRDefault="007C51EF" w:rsidP="007C51EF">
      <w:pPr>
        <w:shd w:val="clear" w:color="auto" w:fill="FFFFFF"/>
        <w:spacing w:before="300"/>
        <w:jc w:val="both"/>
        <w:rPr>
          <w:color w:val="000000"/>
        </w:rPr>
      </w:pPr>
      <w:r w:rsidRPr="00780973">
        <w:rPr>
          <w:color w:val="000000"/>
        </w:rPr>
        <w:t>2-Haciz takibine alınacak mükellefleri tespit etmek, haciz dosyası oluşturmak, durumlarını izlemek,</w:t>
      </w:r>
    </w:p>
    <w:p w:rsidR="007C51EF" w:rsidRPr="00780973" w:rsidRDefault="007C51EF" w:rsidP="007C51EF">
      <w:pPr>
        <w:shd w:val="clear" w:color="auto" w:fill="FFFFFF"/>
        <w:spacing w:before="300"/>
        <w:jc w:val="both"/>
        <w:rPr>
          <w:color w:val="000000"/>
        </w:rPr>
      </w:pPr>
      <w:r w:rsidRPr="00780973">
        <w:rPr>
          <w:color w:val="000000"/>
        </w:rPr>
        <w:t>3-</w:t>
      </w:r>
      <w:r w:rsidRPr="00B4494D">
        <w:t xml:space="preserve"> </w:t>
      </w:r>
      <w:r w:rsidRPr="00780973">
        <w:rPr>
          <w:color w:val="000000"/>
        </w:rPr>
        <w:t>Mükelleflere icra tebligatı göndermek ve süre vermek,</w:t>
      </w:r>
    </w:p>
    <w:p w:rsidR="007C51EF" w:rsidRPr="00780973" w:rsidRDefault="007C51EF" w:rsidP="007C51EF">
      <w:pPr>
        <w:shd w:val="clear" w:color="auto" w:fill="FFFFFF"/>
        <w:spacing w:before="300"/>
        <w:jc w:val="both"/>
        <w:rPr>
          <w:color w:val="000000"/>
        </w:rPr>
      </w:pPr>
      <w:r w:rsidRPr="00780973">
        <w:rPr>
          <w:color w:val="000000"/>
        </w:rPr>
        <w:t>4-</w:t>
      </w:r>
      <w:r w:rsidRPr="00B4494D">
        <w:t xml:space="preserve"> </w:t>
      </w:r>
      <w:r w:rsidRPr="00780973">
        <w:rPr>
          <w:color w:val="000000"/>
        </w:rPr>
        <w:t>Haciz Varakası düzenlemek, teminat istemek ve ihtiyati haciz uygulamak,</w:t>
      </w:r>
    </w:p>
    <w:p w:rsidR="007C51EF" w:rsidRPr="00780973" w:rsidRDefault="007C51EF" w:rsidP="007C51EF">
      <w:pPr>
        <w:shd w:val="clear" w:color="auto" w:fill="FFFFFF"/>
        <w:spacing w:before="300"/>
        <w:jc w:val="both"/>
        <w:rPr>
          <w:color w:val="000000"/>
        </w:rPr>
      </w:pPr>
      <w:r w:rsidRPr="00780973">
        <w:rPr>
          <w:color w:val="000000"/>
        </w:rPr>
        <w:t>5-</w:t>
      </w:r>
      <w:r w:rsidRPr="00B4494D">
        <w:t xml:space="preserve"> </w:t>
      </w:r>
      <w:r w:rsidRPr="00780973">
        <w:rPr>
          <w:color w:val="000000"/>
        </w:rPr>
        <w:t>Borçları ödemeyen mükelleflerin tapu kayıtları üzerine şerh konulması ve şerhin kaldırılması işlemlerini yürütmek,</w:t>
      </w:r>
    </w:p>
    <w:p w:rsidR="007C51EF" w:rsidRPr="00780973" w:rsidRDefault="007C51EF" w:rsidP="007C51EF">
      <w:pPr>
        <w:shd w:val="clear" w:color="auto" w:fill="FFFFFF"/>
        <w:spacing w:before="300"/>
        <w:jc w:val="both"/>
        <w:rPr>
          <w:color w:val="000000"/>
        </w:rPr>
      </w:pPr>
      <w:r w:rsidRPr="00780973">
        <w:rPr>
          <w:color w:val="000000"/>
        </w:rPr>
        <w:t>6-</w:t>
      </w:r>
      <w:r w:rsidRPr="00B4494D">
        <w:t xml:space="preserve"> </w:t>
      </w:r>
      <w:r w:rsidRPr="00780973">
        <w:rPr>
          <w:color w:val="000000"/>
        </w:rPr>
        <w:t>Borçlunun mal varlığına haciz koymak(menkul/gayrimenkul, araç/araçları, banka hesapları),</w:t>
      </w:r>
    </w:p>
    <w:p w:rsidR="007C51EF" w:rsidRPr="00780973" w:rsidRDefault="007C51EF" w:rsidP="007C51EF">
      <w:pPr>
        <w:shd w:val="clear" w:color="auto" w:fill="FFFFFF"/>
        <w:spacing w:before="300"/>
        <w:jc w:val="both"/>
        <w:rPr>
          <w:color w:val="000000"/>
        </w:rPr>
      </w:pPr>
      <w:r w:rsidRPr="00780973">
        <w:rPr>
          <w:color w:val="000000"/>
        </w:rPr>
        <w:t>7-</w:t>
      </w:r>
      <w:r w:rsidRPr="00B4494D">
        <w:t xml:space="preserve"> </w:t>
      </w:r>
      <w:r w:rsidRPr="00780973">
        <w:rPr>
          <w:color w:val="000000"/>
        </w:rPr>
        <w:t>Tahsilatı yapılan mükellefleri ilgili servislere yönlendirmek ve haciz kaldırma işlemlerinin yapılmasını takip etmek,</w:t>
      </w:r>
    </w:p>
    <w:p w:rsidR="007C51EF" w:rsidRPr="00780973" w:rsidRDefault="007C51EF" w:rsidP="007C51EF">
      <w:pPr>
        <w:shd w:val="clear" w:color="auto" w:fill="FFFFFF"/>
        <w:spacing w:before="300"/>
        <w:jc w:val="both"/>
        <w:rPr>
          <w:color w:val="000000"/>
        </w:rPr>
      </w:pPr>
      <w:r w:rsidRPr="00780973">
        <w:rPr>
          <w:color w:val="000000"/>
        </w:rPr>
        <w:t>8-Tüzel kişiliklerde; şirket ortakları araştırması yapmak ve tespit etmek,</w:t>
      </w:r>
    </w:p>
    <w:p w:rsidR="007C51EF" w:rsidRPr="00780973" w:rsidRDefault="007C51EF" w:rsidP="007C51EF">
      <w:pPr>
        <w:shd w:val="clear" w:color="auto" w:fill="FFFFFF"/>
        <w:spacing w:before="300"/>
        <w:jc w:val="both"/>
        <w:rPr>
          <w:color w:val="000000"/>
        </w:rPr>
      </w:pPr>
      <w:r w:rsidRPr="00780973">
        <w:rPr>
          <w:color w:val="000000"/>
        </w:rPr>
        <w:t>9- Adres tespiti ve soruşturması yapmak,</w:t>
      </w:r>
    </w:p>
    <w:p w:rsidR="007C51EF" w:rsidRDefault="007C51EF" w:rsidP="007C51EF">
      <w:pPr>
        <w:shd w:val="clear" w:color="auto" w:fill="FFFFFF"/>
        <w:spacing w:before="300"/>
        <w:jc w:val="both"/>
        <w:rPr>
          <w:color w:val="000000"/>
        </w:rPr>
      </w:pPr>
      <w:r w:rsidRPr="00780973">
        <w:rPr>
          <w:color w:val="000000"/>
        </w:rPr>
        <w:t>10- Devir ve bakiye işlemlerinin takibini yapmak, </w:t>
      </w:r>
    </w:p>
    <w:p w:rsidR="007C51EF" w:rsidRDefault="007C51EF" w:rsidP="007C51EF">
      <w:pPr>
        <w:shd w:val="clear" w:color="auto" w:fill="FFFFFF"/>
        <w:spacing w:before="300"/>
        <w:jc w:val="both"/>
        <w:rPr>
          <w:color w:val="000000"/>
        </w:rPr>
      </w:pPr>
    </w:p>
    <w:p w:rsidR="007C51EF" w:rsidRDefault="007C51EF" w:rsidP="007C51EF">
      <w:pPr>
        <w:shd w:val="clear" w:color="auto" w:fill="FFFFFF"/>
        <w:spacing w:before="300"/>
        <w:jc w:val="both"/>
        <w:rPr>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(SAYFA:8)</w:t>
            </w:r>
          </w:p>
        </w:tc>
      </w:tr>
    </w:tbl>
    <w:p w:rsidR="007C51EF" w:rsidRPr="00780973" w:rsidRDefault="007C51EF" w:rsidP="007C51EF">
      <w:pPr>
        <w:shd w:val="clear" w:color="auto" w:fill="FFFFFF"/>
        <w:spacing w:before="300"/>
        <w:jc w:val="both"/>
        <w:rPr>
          <w:color w:val="000000"/>
        </w:rPr>
      </w:pPr>
    </w:p>
    <w:p w:rsidR="007C51EF" w:rsidRPr="00780973" w:rsidRDefault="007C51EF" w:rsidP="007C51EF">
      <w:pPr>
        <w:shd w:val="clear" w:color="auto" w:fill="FFFFFF"/>
        <w:spacing w:before="300"/>
        <w:jc w:val="both"/>
        <w:rPr>
          <w:color w:val="000000"/>
        </w:rPr>
      </w:pPr>
      <w:r w:rsidRPr="00780973">
        <w:rPr>
          <w:color w:val="000000"/>
        </w:rPr>
        <w:t>11-Yargı organlarına yapılmış olan itirazları yasal süreci içerisinde değerlendirerek savunmaya esas bilgi ve belgeleri ilgili kurum veya kuruluşlara iletmek,</w:t>
      </w:r>
    </w:p>
    <w:p w:rsidR="007C51EF" w:rsidRPr="00911572" w:rsidRDefault="007C51EF" w:rsidP="007C51EF">
      <w:pPr>
        <w:shd w:val="clear" w:color="auto" w:fill="FFFFFF"/>
        <w:spacing w:before="300"/>
        <w:jc w:val="both"/>
        <w:rPr>
          <w:color w:val="000000"/>
        </w:rPr>
      </w:pPr>
      <w:r w:rsidRPr="00780973">
        <w:rPr>
          <w:color w:val="000000"/>
        </w:rPr>
        <w:t>12- Gelirler Müdürü</w:t>
      </w:r>
      <w:r>
        <w:rPr>
          <w:color w:val="000000"/>
        </w:rPr>
        <w:t>’nün yasal mevzuat</w:t>
      </w:r>
      <w:r w:rsidRPr="00780973">
        <w:rPr>
          <w:color w:val="000000"/>
        </w:rPr>
        <w:t xml:space="preserve"> çerçevesinde vereceği diğer görevleri yerine getirmek,</w:t>
      </w:r>
      <w:r>
        <w:rPr>
          <w:color w:val="000000"/>
        </w:rPr>
        <w:t xml:space="preserve"> takip etmek ve sonuçlandırmak</w:t>
      </w:r>
    </w:p>
    <w:p w:rsidR="007C51EF" w:rsidRPr="00375739" w:rsidRDefault="007C51EF" w:rsidP="007C51EF">
      <w:pPr>
        <w:shd w:val="clear" w:color="auto" w:fill="FFFFFF"/>
        <w:spacing w:before="300"/>
        <w:ind w:firstLine="708"/>
        <w:jc w:val="both"/>
        <w:rPr>
          <w:b/>
          <w:bCs/>
          <w:color w:val="000000"/>
        </w:rPr>
      </w:pPr>
      <w:r>
        <w:rPr>
          <w:b/>
          <w:bCs/>
          <w:color w:val="000000"/>
        </w:rPr>
        <w:t xml:space="preserve">Su </w:t>
      </w:r>
      <w:r w:rsidRPr="00375739">
        <w:rPr>
          <w:b/>
          <w:bCs/>
          <w:color w:val="000000"/>
        </w:rPr>
        <w:t>Abone Birimi Görev yetki ve esasları;</w:t>
      </w:r>
    </w:p>
    <w:p w:rsidR="007C51EF" w:rsidRPr="00375739" w:rsidRDefault="007C51EF" w:rsidP="007C51EF">
      <w:pPr>
        <w:numPr>
          <w:ilvl w:val="0"/>
          <w:numId w:val="7"/>
        </w:numPr>
        <w:spacing w:before="100" w:beforeAutospacing="1" w:after="100" w:afterAutospacing="1" w:line="259" w:lineRule="auto"/>
        <w:rPr>
          <w:bCs/>
        </w:rPr>
      </w:pPr>
      <w:r w:rsidRPr="00375739">
        <w:rPr>
          <w:bCs/>
        </w:rPr>
        <w:t>Abonelerce tüketilen su miktarını tespiti için su sayaçlarının</w:t>
      </w:r>
      <w:r w:rsidRPr="00375739">
        <w:t xml:space="preserve"> her ay end</w:t>
      </w:r>
      <w:r>
        <w:t>ekslerinin okunarak tahakkukunu</w:t>
      </w:r>
      <w:r w:rsidRPr="00375739">
        <w:t xml:space="preserve"> sağlamak,</w:t>
      </w:r>
      <w:r w:rsidRPr="00375739">
        <w:rPr>
          <w:bCs/>
        </w:rPr>
        <w:t xml:space="preserve"> faturaları abonelere ulaştırmak,</w:t>
      </w:r>
    </w:p>
    <w:p w:rsidR="007C51EF" w:rsidRPr="00375739" w:rsidRDefault="007C51EF" w:rsidP="007C51EF">
      <w:pPr>
        <w:numPr>
          <w:ilvl w:val="0"/>
          <w:numId w:val="7"/>
        </w:numPr>
        <w:spacing w:before="100" w:beforeAutospacing="1" w:after="100" w:afterAutospacing="1" w:line="259" w:lineRule="auto"/>
        <w:rPr>
          <w:bCs/>
        </w:rPr>
      </w:pPr>
      <w:r w:rsidRPr="00375739">
        <w:rPr>
          <w:bCs/>
        </w:rPr>
        <w:t xml:space="preserve">Tahakkuka ilişkin itirazları değerlendirerek sonuçlandırmak, gerekli hallerde düzeltme işlemlerini yapmak, </w:t>
      </w:r>
    </w:p>
    <w:p w:rsidR="007C51EF" w:rsidRPr="00375739" w:rsidRDefault="007C51EF" w:rsidP="007C51EF">
      <w:pPr>
        <w:numPr>
          <w:ilvl w:val="0"/>
          <w:numId w:val="7"/>
        </w:numPr>
        <w:spacing w:before="100" w:beforeAutospacing="1" w:after="100" w:afterAutospacing="1" w:line="259" w:lineRule="auto"/>
        <w:rPr>
          <w:bCs/>
        </w:rPr>
      </w:pPr>
      <w:r w:rsidRPr="00375739">
        <w:rPr>
          <w:bCs/>
        </w:rPr>
        <w:t>Yeni abone kaydı, yer değiştirme, abonelikten çıkma ve bunun gibi abonelerle ilgili her türlü işlerin düzenli bir şekilde yapılmasını sağlamak,</w:t>
      </w:r>
    </w:p>
    <w:p w:rsidR="007C51EF" w:rsidRPr="00375739" w:rsidRDefault="007C51EF" w:rsidP="007C51EF">
      <w:pPr>
        <w:numPr>
          <w:ilvl w:val="0"/>
          <w:numId w:val="7"/>
        </w:numPr>
        <w:spacing w:before="100" w:beforeAutospacing="1" w:after="100" w:afterAutospacing="1" w:line="259" w:lineRule="auto"/>
        <w:rPr>
          <w:bCs/>
        </w:rPr>
      </w:pPr>
      <w:r w:rsidRPr="00375739">
        <w:rPr>
          <w:bCs/>
        </w:rPr>
        <w:t>Depozito işlemleri, Geri ödeme işlemlerini yapmak,</w:t>
      </w:r>
    </w:p>
    <w:p w:rsidR="007C51EF" w:rsidRPr="00375739" w:rsidRDefault="007C51EF" w:rsidP="007C51EF">
      <w:pPr>
        <w:numPr>
          <w:ilvl w:val="0"/>
          <w:numId w:val="7"/>
        </w:numPr>
        <w:spacing w:before="100" w:beforeAutospacing="1" w:after="100" w:afterAutospacing="1" w:line="259" w:lineRule="auto"/>
        <w:rPr>
          <w:bCs/>
        </w:rPr>
      </w:pPr>
      <w:r w:rsidRPr="00375739">
        <w:rPr>
          <w:bCs/>
        </w:rPr>
        <w:t>Hatalı yatırılan</w:t>
      </w:r>
      <w:r>
        <w:rPr>
          <w:bCs/>
        </w:rPr>
        <w:t xml:space="preserve"> su</w:t>
      </w:r>
      <w:r w:rsidRPr="00375739">
        <w:rPr>
          <w:bCs/>
        </w:rPr>
        <w:t xml:space="preserve"> abonelerin</w:t>
      </w:r>
      <w:r>
        <w:rPr>
          <w:bCs/>
        </w:rPr>
        <w:t>in</w:t>
      </w:r>
      <w:r w:rsidRPr="00375739">
        <w:rPr>
          <w:bCs/>
        </w:rPr>
        <w:t xml:space="preserve"> mahsup işlemlerini yapmak,</w:t>
      </w:r>
    </w:p>
    <w:p w:rsidR="007C51EF" w:rsidRPr="00375739" w:rsidRDefault="007C51EF" w:rsidP="007C51EF">
      <w:pPr>
        <w:numPr>
          <w:ilvl w:val="0"/>
          <w:numId w:val="7"/>
        </w:numPr>
        <w:spacing w:before="100" w:beforeAutospacing="1" w:after="100" w:afterAutospacing="1" w:line="259" w:lineRule="auto"/>
        <w:rPr>
          <w:bCs/>
        </w:rPr>
      </w:pPr>
      <w:r w:rsidRPr="00375739">
        <w:rPr>
          <w:bCs/>
        </w:rPr>
        <w:t>Su tüketim miktarı, abone sayısı, abonelere düşen tüketim miktarı vb. hususlara ilişkin istatistiki bilgi ve verileri hazırlamak,</w:t>
      </w:r>
    </w:p>
    <w:p w:rsidR="007C51EF" w:rsidRPr="00375739" w:rsidRDefault="007C51EF" w:rsidP="007C51EF">
      <w:pPr>
        <w:numPr>
          <w:ilvl w:val="0"/>
          <w:numId w:val="7"/>
        </w:numPr>
        <w:spacing w:before="100" w:beforeAutospacing="1" w:after="100" w:afterAutospacing="1" w:line="259" w:lineRule="auto"/>
        <w:rPr>
          <w:bCs/>
        </w:rPr>
      </w:pPr>
      <w:r w:rsidRPr="00375739">
        <w:rPr>
          <w:bCs/>
        </w:rPr>
        <w:t>Su ve atık su borçlarını süresi içinde ödemeyen abonelerle, kaçak veya usulsüz su kullanan aboneler hakkında, idari, hukuki ve ceza</w:t>
      </w:r>
      <w:r>
        <w:rPr>
          <w:bCs/>
        </w:rPr>
        <w:t>i işlem yapılmasını sağlamak,</w:t>
      </w:r>
    </w:p>
    <w:p w:rsidR="007C51EF" w:rsidRPr="00375739" w:rsidRDefault="007C51EF" w:rsidP="007C51EF">
      <w:pPr>
        <w:numPr>
          <w:ilvl w:val="0"/>
          <w:numId w:val="7"/>
        </w:numPr>
        <w:spacing w:before="100" w:beforeAutospacing="1" w:after="100" w:afterAutospacing="1" w:line="259" w:lineRule="auto"/>
        <w:rPr>
          <w:bCs/>
        </w:rPr>
      </w:pPr>
      <w:r w:rsidRPr="00375739">
        <w:rPr>
          <w:bCs/>
        </w:rPr>
        <w:t xml:space="preserve">İdarenin ihtiyacı olan her tip su sayacının temini ve abonelere bağlanması işlemlerini gerçekleştirmek, ihtiyaç duyulduğunda abonelerden sökülen su sayaçlarının yetkili </w:t>
      </w:r>
      <w:r>
        <w:rPr>
          <w:bCs/>
        </w:rPr>
        <w:t>servisler</w:t>
      </w:r>
      <w:r w:rsidRPr="00375739">
        <w:rPr>
          <w:bCs/>
        </w:rPr>
        <w:t>de tamirinin yapılmasını sağlamak,</w:t>
      </w:r>
      <w:r>
        <w:rPr>
          <w:bCs/>
        </w:rPr>
        <w:t xml:space="preserve"> vatandaşlardan gelen arızalı sayaçları teslim almak ve tamirini yapmak,</w:t>
      </w:r>
    </w:p>
    <w:p w:rsidR="007C51EF" w:rsidRPr="00375739" w:rsidRDefault="007C51EF" w:rsidP="007C51EF">
      <w:pPr>
        <w:numPr>
          <w:ilvl w:val="0"/>
          <w:numId w:val="7"/>
        </w:numPr>
        <w:spacing w:before="100" w:beforeAutospacing="1" w:after="100" w:afterAutospacing="1" w:line="259" w:lineRule="auto"/>
        <w:rPr>
          <w:bCs/>
        </w:rPr>
      </w:pPr>
      <w:r w:rsidRPr="00375739">
        <w:rPr>
          <w:bCs/>
        </w:rPr>
        <w:t xml:space="preserve">Abone isim değişikliği (devir işlemi) yapmak, </w:t>
      </w:r>
      <w:r>
        <w:rPr>
          <w:bCs/>
        </w:rPr>
        <w:t>i</w:t>
      </w:r>
      <w:r w:rsidRPr="00375739">
        <w:rPr>
          <w:bCs/>
        </w:rPr>
        <w:t>nşaat ve geçici aboneleri normal mesken- işyeri abonesine çevirerek devir işlemlerini yapmak,</w:t>
      </w:r>
    </w:p>
    <w:p w:rsidR="007C51EF" w:rsidRPr="00375739" w:rsidRDefault="007C51EF" w:rsidP="007C51EF">
      <w:pPr>
        <w:numPr>
          <w:ilvl w:val="0"/>
          <w:numId w:val="7"/>
        </w:numPr>
        <w:spacing w:before="100" w:beforeAutospacing="1" w:after="100" w:afterAutospacing="1" w:line="259" w:lineRule="auto"/>
        <w:rPr>
          <w:bCs/>
        </w:rPr>
      </w:pPr>
      <w:r w:rsidRPr="00375739">
        <w:rPr>
          <w:bCs/>
        </w:rPr>
        <w:t>Su tüketim miktarı, abone sayısı, abonelere düşen tüketim miktarı vb. hususlara ilişkin istatistiki bilgi ve verileri hazırlamak,</w:t>
      </w:r>
    </w:p>
    <w:p w:rsidR="007C51EF" w:rsidRPr="00911572" w:rsidRDefault="007C51EF" w:rsidP="007C51EF">
      <w:pPr>
        <w:numPr>
          <w:ilvl w:val="0"/>
          <w:numId w:val="7"/>
        </w:numPr>
        <w:spacing w:before="100" w:beforeAutospacing="1" w:after="100" w:afterAutospacing="1" w:line="259" w:lineRule="auto"/>
        <w:rPr>
          <w:bCs/>
        </w:rPr>
      </w:pPr>
      <w:r w:rsidRPr="00375739">
        <w:rPr>
          <w:bCs/>
        </w:rPr>
        <w:t>Konusuyla ilgili çeşitli yollarla (İnternet, sosyal medya, dilekçe vb.) abonelerden gelen istek ve şikâyetleri inceleyerek gereğini yapmak ve sonucunda ilgilisine bilgi vermek,</w:t>
      </w:r>
    </w:p>
    <w:p w:rsidR="007C51EF" w:rsidRPr="00780973" w:rsidRDefault="007C51EF" w:rsidP="007C51EF">
      <w:pPr>
        <w:shd w:val="clear" w:color="auto" w:fill="FFFFFF"/>
        <w:spacing w:before="300"/>
        <w:jc w:val="both"/>
        <w:rPr>
          <w:color w:val="000000"/>
        </w:rPr>
      </w:pPr>
      <w:r>
        <w:rPr>
          <w:b/>
          <w:bCs/>
          <w:color w:val="000000"/>
        </w:rPr>
        <w:t>İdari İşler</w:t>
      </w:r>
      <w:r w:rsidRPr="00780973">
        <w:rPr>
          <w:b/>
          <w:bCs/>
          <w:color w:val="000000"/>
        </w:rPr>
        <w:t xml:space="preserve"> Biriminin Görev yetki ve esasları</w:t>
      </w:r>
      <w:r w:rsidRPr="00780973">
        <w:rPr>
          <w:bCs/>
          <w:color w:val="000000"/>
        </w:rPr>
        <w:t>;</w:t>
      </w:r>
    </w:p>
    <w:p w:rsidR="007C51EF" w:rsidRPr="00414694" w:rsidRDefault="007C51EF" w:rsidP="007C51EF">
      <w:pPr>
        <w:pStyle w:val="ListeParagraf"/>
        <w:numPr>
          <w:ilvl w:val="0"/>
          <w:numId w:val="8"/>
        </w:numPr>
        <w:shd w:val="clear" w:color="auto" w:fill="FFFFFF"/>
        <w:spacing w:before="100" w:beforeAutospacing="1" w:after="100" w:afterAutospacing="1" w:line="259" w:lineRule="auto"/>
        <w:contextualSpacing w:val="0"/>
        <w:jc w:val="both"/>
        <w:rPr>
          <w:rFonts w:eastAsia="Times New Roman"/>
          <w:color w:val="000000"/>
        </w:rPr>
      </w:pPr>
      <w:r w:rsidRPr="00414694">
        <w:rPr>
          <w:rFonts w:eastAsia="Times New Roman"/>
          <w:color w:val="000000"/>
        </w:rPr>
        <w:t>Mahkemeler, kamu kurumları ve mükelleflerden gelen evrakları gereği yapılarak yasal süreler içerisinde cevaplamak</w:t>
      </w:r>
      <w:r>
        <w:rPr>
          <w:rFonts w:eastAsia="Times New Roman"/>
          <w:color w:val="000000"/>
        </w:rPr>
        <w:t>,</w:t>
      </w:r>
    </w:p>
    <w:p w:rsidR="007C51EF" w:rsidRPr="00414694" w:rsidRDefault="007C51EF" w:rsidP="007C51EF">
      <w:pPr>
        <w:pStyle w:val="ListeParagraf"/>
        <w:numPr>
          <w:ilvl w:val="0"/>
          <w:numId w:val="8"/>
        </w:numPr>
        <w:shd w:val="clear" w:color="auto" w:fill="FFFFFF"/>
        <w:spacing w:before="100" w:beforeAutospacing="1" w:after="100" w:afterAutospacing="1" w:line="259" w:lineRule="auto"/>
        <w:contextualSpacing w:val="0"/>
        <w:jc w:val="both"/>
        <w:rPr>
          <w:rFonts w:eastAsia="Times New Roman"/>
          <w:color w:val="000000"/>
        </w:rPr>
      </w:pPr>
      <w:r w:rsidRPr="00414694">
        <w:rPr>
          <w:rFonts w:eastAsia="Times New Roman"/>
          <w:color w:val="000000"/>
        </w:rPr>
        <w:t>Devlet Arşiv Hizmetleri Hakkında Yönetmelik gereğince belge, evrak vb. dokümanların düzenli, tertipli ve ulaşılabilir şekilde arşivlenmesini sağlamak,</w:t>
      </w:r>
    </w:p>
    <w:p w:rsidR="007C51EF" w:rsidRPr="00414694" w:rsidRDefault="007C51EF" w:rsidP="007C51EF">
      <w:pPr>
        <w:pStyle w:val="ListeParagraf"/>
        <w:numPr>
          <w:ilvl w:val="0"/>
          <w:numId w:val="8"/>
        </w:numPr>
        <w:shd w:val="clear" w:color="auto" w:fill="FFFFFF"/>
        <w:spacing w:before="100" w:beforeAutospacing="1" w:after="100" w:afterAutospacing="1" w:line="259" w:lineRule="auto"/>
        <w:contextualSpacing w:val="0"/>
        <w:jc w:val="both"/>
        <w:rPr>
          <w:rFonts w:eastAsia="Times New Roman"/>
          <w:color w:val="000000"/>
        </w:rPr>
      </w:pPr>
      <w:r w:rsidRPr="00414694">
        <w:rPr>
          <w:rFonts w:eastAsia="Times New Roman"/>
          <w:color w:val="000000"/>
        </w:rPr>
        <w:t>İnternet üzerinden gelen bilgi edinme, cimer, mail vb. yazı ve şikâyetleri cevaplandırmak.</w:t>
      </w:r>
    </w:p>
    <w:p w:rsidR="007C51EF" w:rsidRDefault="007C51EF" w:rsidP="007C51EF">
      <w:pPr>
        <w:shd w:val="clear" w:color="auto" w:fill="FFFFFF"/>
        <w:spacing w:before="100" w:beforeAutospacing="1" w:after="100" w:afterAutospacing="1" w:line="259" w:lineRule="auto"/>
        <w:ind w:left="-225"/>
        <w:jc w:val="both"/>
        <w:rPr>
          <w:b/>
          <w:color w:val="000000"/>
        </w:rPr>
      </w:pPr>
    </w:p>
    <w:p w:rsidR="007C51EF" w:rsidRDefault="007C51EF" w:rsidP="007C51EF">
      <w:pPr>
        <w:shd w:val="clear" w:color="auto" w:fill="FFFFFF"/>
        <w:spacing w:before="100" w:beforeAutospacing="1" w:after="100" w:afterAutospacing="1" w:line="259" w:lineRule="auto"/>
        <w:ind w:left="-225"/>
        <w:jc w:val="both"/>
        <w:rPr>
          <w:b/>
          <w:color w:val="000000"/>
        </w:rPr>
      </w:pPr>
    </w:p>
    <w:p w:rsidR="007C51EF" w:rsidRDefault="007C51EF" w:rsidP="007C51EF">
      <w:pPr>
        <w:shd w:val="clear" w:color="auto" w:fill="FFFFFF"/>
        <w:spacing w:before="100" w:beforeAutospacing="1" w:after="100" w:afterAutospacing="1" w:line="259" w:lineRule="auto"/>
        <w:ind w:left="-225"/>
        <w:jc w:val="both"/>
        <w:rPr>
          <w:b/>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(SAYFA:9)</w:t>
            </w:r>
          </w:p>
        </w:tc>
      </w:tr>
    </w:tbl>
    <w:p w:rsidR="007C51EF" w:rsidRDefault="007C51EF" w:rsidP="007C51EF">
      <w:pPr>
        <w:shd w:val="clear" w:color="auto" w:fill="FFFFFF"/>
        <w:spacing w:before="100" w:beforeAutospacing="1" w:after="100" w:afterAutospacing="1" w:line="259" w:lineRule="auto"/>
        <w:ind w:left="-225"/>
        <w:jc w:val="both"/>
        <w:rPr>
          <w:b/>
          <w:color w:val="000000"/>
        </w:rPr>
      </w:pPr>
    </w:p>
    <w:p w:rsidR="007C51EF" w:rsidRPr="00780973" w:rsidRDefault="007C51EF" w:rsidP="007C51EF">
      <w:pPr>
        <w:shd w:val="clear" w:color="auto" w:fill="FFFFFF"/>
        <w:spacing w:before="100" w:beforeAutospacing="1" w:after="100" w:afterAutospacing="1" w:line="259" w:lineRule="auto"/>
        <w:ind w:left="-225"/>
        <w:jc w:val="both"/>
        <w:rPr>
          <w:b/>
          <w:color w:val="000000"/>
        </w:rPr>
      </w:pPr>
      <w:r w:rsidRPr="00780973">
        <w:rPr>
          <w:b/>
          <w:color w:val="000000"/>
        </w:rPr>
        <w:t>Gelirler Müdürü</w:t>
      </w:r>
      <w:r>
        <w:rPr>
          <w:b/>
          <w:color w:val="000000"/>
        </w:rPr>
        <w:t>’</w:t>
      </w:r>
      <w:r w:rsidRPr="00780973">
        <w:rPr>
          <w:b/>
          <w:color w:val="000000"/>
        </w:rPr>
        <w:t xml:space="preserve">nün </w:t>
      </w:r>
      <w:r>
        <w:rPr>
          <w:b/>
          <w:color w:val="000000"/>
        </w:rPr>
        <w:t>G</w:t>
      </w:r>
      <w:r w:rsidRPr="00780973">
        <w:rPr>
          <w:b/>
          <w:color w:val="000000"/>
        </w:rPr>
        <w:t>örev ve Yetkileri</w:t>
      </w:r>
    </w:p>
    <w:p w:rsidR="007C51EF" w:rsidRPr="00780973" w:rsidRDefault="007C51EF" w:rsidP="007C51EF">
      <w:pPr>
        <w:shd w:val="clear" w:color="auto" w:fill="FFFFFF"/>
        <w:spacing w:before="300"/>
        <w:jc w:val="both"/>
        <w:rPr>
          <w:color w:val="000000"/>
        </w:rPr>
      </w:pPr>
      <w:r w:rsidRPr="00780973">
        <w:rPr>
          <w:b/>
          <w:bCs/>
          <w:color w:val="000000"/>
        </w:rPr>
        <w:t>Madde 9</w:t>
      </w:r>
    </w:p>
    <w:p w:rsidR="007C51EF" w:rsidRPr="00780973" w:rsidRDefault="007C51EF" w:rsidP="007C51EF">
      <w:pPr>
        <w:shd w:val="clear" w:color="auto" w:fill="FFFFFF"/>
        <w:spacing w:before="300"/>
        <w:jc w:val="both"/>
        <w:rPr>
          <w:color w:val="000000"/>
        </w:rPr>
      </w:pPr>
      <w:r w:rsidRPr="00780973">
        <w:rPr>
          <w:color w:val="000000"/>
        </w:rPr>
        <w:t>Gelirler Müdürü</w:t>
      </w:r>
      <w:r>
        <w:rPr>
          <w:color w:val="000000"/>
        </w:rPr>
        <w:t>’</w:t>
      </w:r>
      <w:r w:rsidRPr="00780973">
        <w:rPr>
          <w:color w:val="000000"/>
        </w:rPr>
        <w:t>nün görev ve yetkileri şunlardır:</w:t>
      </w:r>
    </w:p>
    <w:p w:rsidR="007C51EF" w:rsidRPr="00780973" w:rsidRDefault="007C51EF" w:rsidP="007C51EF">
      <w:pPr>
        <w:shd w:val="clear" w:color="auto" w:fill="FFFFFF"/>
        <w:spacing w:before="300"/>
        <w:jc w:val="both"/>
        <w:rPr>
          <w:color w:val="000000"/>
        </w:rPr>
      </w:pPr>
      <w:r w:rsidRPr="00780973">
        <w:rPr>
          <w:color w:val="000000"/>
        </w:rPr>
        <w:t>1-Müdürlüğün tüm iş ve işlemlerinin mevzuata uygun şekilde yürütülmesini sağlamak,</w:t>
      </w:r>
    </w:p>
    <w:p w:rsidR="007C51EF" w:rsidRDefault="007C51EF" w:rsidP="007C51EF">
      <w:pPr>
        <w:shd w:val="clear" w:color="auto" w:fill="FFFFFF"/>
        <w:spacing w:before="300"/>
        <w:jc w:val="both"/>
        <w:rPr>
          <w:color w:val="05090D"/>
        </w:rPr>
      </w:pPr>
      <w:r w:rsidRPr="00780973">
        <w:rPr>
          <w:color w:val="000000"/>
        </w:rPr>
        <w:t xml:space="preserve">2- </w:t>
      </w:r>
      <w:r w:rsidRPr="00B4494D">
        <w:rPr>
          <w:color w:val="05090D"/>
        </w:rPr>
        <w:t>Müdürlüğün görev alanları içerisindeki gelirleri tahakkuk ettirmek, gelir ve alacaklarının takip ve tahsil işlemlerini yürütmek</w:t>
      </w:r>
      <w:r>
        <w:rPr>
          <w:color w:val="05090D"/>
        </w:rPr>
        <w:t>,</w:t>
      </w:r>
    </w:p>
    <w:p w:rsidR="007C51EF" w:rsidRPr="00B4494D" w:rsidRDefault="007C51EF" w:rsidP="007C51EF">
      <w:pPr>
        <w:shd w:val="clear" w:color="auto" w:fill="FFFFFF"/>
        <w:spacing w:before="300"/>
        <w:jc w:val="both"/>
        <w:rPr>
          <w:color w:val="05090D"/>
        </w:rPr>
      </w:pPr>
    </w:p>
    <w:p w:rsidR="007C51EF" w:rsidRPr="00780973" w:rsidRDefault="007C51EF" w:rsidP="007C51EF">
      <w:pPr>
        <w:tabs>
          <w:tab w:val="left" w:pos="540"/>
        </w:tabs>
        <w:jc w:val="both"/>
        <w:rPr>
          <w:color w:val="05090D"/>
        </w:rPr>
      </w:pPr>
      <w:r w:rsidRPr="00B4494D">
        <w:rPr>
          <w:color w:val="05090D"/>
        </w:rPr>
        <w:t xml:space="preserve">3- </w:t>
      </w:r>
      <w:r w:rsidRPr="00B4494D">
        <w:rPr>
          <w:bCs/>
        </w:rPr>
        <w:t>Belediyemize ait tüm müdürlüklerden bildirilecek olan 6183 Sayılı yasa ve kamu ve özel alacakların icra iflas kanununa göre tahsili ve takibi yapılacak olan işleml</w:t>
      </w:r>
      <w:r>
        <w:rPr>
          <w:bCs/>
        </w:rPr>
        <w:t>erin takip işlemlerini yürütmek,</w:t>
      </w:r>
    </w:p>
    <w:p w:rsidR="007C51EF" w:rsidRPr="00780973" w:rsidRDefault="007C51EF" w:rsidP="007C51EF">
      <w:pPr>
        <w:shd w:val="clear" w:color="auto" w:fill="FFFFFF"/>
        <w:spacing w:before="300"/>
        <w:jc w:val="both"/>
        <w:rPr>
          <w:color w:val="000000"/>
        </w:rPr>
      </w:pPr>
      <w:r w:rsidRPr="00780973">
        <w:rPr>
          <w:color w:val="000000"/>
        </w:rPr>
        <w:t>4-Müdürlüğü, Belediye Başkanlığına, diğer müdürlüklere ve dış paydaşlara karşı temsil etmek.</w:t>
      </w:r>
    </w:p>
    <w:p w:rsidR="007C51EF" w:rsidRPr="00780973" w:rsidRDefault="007C51EF" w:rsidP="007C51EF">
      <w:pPr>
        <w:shd w:val="clear" w:color="auto" w:fill="FFFFFF"/>
        <w:spacing w:before="300"/>
        <w:jc w:val="center"/>
        <w:rPr>
          <w:color w:val="000000"/>
        </w:rPr>
      </w:pPr>
      <w:r w:rsidRPr="00780973">
        <w:rPr>
          <w:b/>
          <w:bCs/>
          <w:color w:val="000000"/>
        </w:rPr>
        <w:t>DÖRDÜNCÜ BÖLÜM</w:t>
      </w:r>
    </w:p>
    <w:p w:rsidR="007C51EF" w:rsidRPr="00780973" w:rsidRDefault="007C51EF" w:rsidP="007C51EF">
      <w:pPr>
        <w:shd w:val="clear" w:color="auto" w:fill="FFFFFF"/>
        <w:spacing w:before="300"/>
        <w:jc w:val="center"/>
        <w:rPr>
          <w:color w:val="000000"/>
        </w:rPr>
      </w:pPr>
      <w:r w:rsidRPr="00780973">
        <w:rPr>
          <w:b/>
          <w:bCs/>
          <w:color w:val="000000"/>
        </w:rPr>
        <w:t>Çalışma Usul ve Esasları</w:t>
      </w:r>
    </w:p>
    <w:p w:rsidR="007C51EF" w:rsidRPr="00780973" w:rsidRDefault="007C51EF" w:rsidP="007C51EF">
      <w:pPr>
        <w:shd w:val="clear" w:color="auto" w:fill="FFFFFF"/>
        <w:spacing w:before="300"/>
        <w:jc w:val="both"/>
        <w:rPr>
          <w:color w:val="000000"/>
        </w:rPr>
      </w:pPr>
      <w:r w:rsidRPr="00780973">
        <w:rPr>
          <w:b/>
          <w:bCs/>
          <w:color w:val="000000"/>
        </w:rPr>
        <w:t>Çalışma İlkeleri</w:t>
      </w:r>
    </w:p>
    <w:p w:rsidR="007C51EF" w:rsidRPr="00780973" w:rsidRDefault="007C51EF" w:rsidP="007C51EF">
      <w:pPr>
        <w:shd w:val="clear" w:color="auto" w:fill="FFFFFF"/>
        <w:spacing w:before="300"/>
        <w:jc w:val="both"/>
        <w:rPr>
          <w:color w:val="000000"/>
        </w:rPr>
      </w:pPr>
      <w:r w:rsidRPr="00780973">
        <w:rPr>
          <w:b/>
          <w:bCs/>
          <w:color w:val="000000"/>
        </w:rPr>
        <w:t>Madde 10</w:t>
      </w:r>
    </w:p>
    <w:p w:rsidR="007C51EF" w:rsidRPr="00780973" w:rsidRDefault="007C51EF" w:rsidP="007C51EF">
      <w:pPr>
        <w:shd w:val="clear" w:color="auto" w:fill="FFFFFF"/>
        <w:spacing w:before="300"/>
        <w:jc w:val="both"/>
        <w:rPr>
          <w:color w:val="000000"/>
        </w:rPr>
      </w:pPr>
      <w:r w:rsidRPr="00780973">
        <w:rPr>
          <w:color w:val="000000"/>
        </w:rPr>
        <w:t>Gelirler Müdürlüğü,  çalışmalarını aşağıdaki ilkelere uygun olarak yürütür:</w:t>
      </w:r>
    </w:p>
    <w:p w:rsidR="007C51EF" w:rsidRPr="00780973" w:rsidRDefault="007C51EF" w:rsidP="007C51EF">
      <w:pPr>
        <w:shd w:val="clear" w:color="auto" w:fill="FFFFFF"/>
        <w:spacing w:before="300"/>
        <w:jc w:val="both"/>
        <w:rPr>
          <w:color w:val="000000"/>
        </w:rPr>
      </w:pPr>
      <w:r w:rsidRPr="00780973">
        <w:rPr>
          <w:color w:val="000000"/>
        </w:rPr>
        <w:t>1-Kamu yararını gözeterek etkili ve verimli hizmet sunmak,</w:t>
      </w:r>
    </w:p>
    <w:p w:rsidR="007C51EF" w:rsidRPr="00780973" w:rsidRDefault="007C51EF" w:rsidP="007C51EF">
      <w:pPr>
        <w:shd w:val="clear" w:color="auto" w:fill="FFFFFF"/>
        <w:spacing w:before="300"/>
        <w:jc w:val="both"/>
        <w:rPr>
          <w:color w:val="000000"/>
        </w:rPr>
      </w:pPr>
      <w:r w:rsidRPr="00780973">
        <w:rPr>
          <w:color w:val="000000"/>
        </w:rPr>
        <w:t>2-Mevzuata uygun şekilde şeffaf ve hesap verilebilir olmak,</w:t>
      </w:r>
    </w:p>
    <w:p w:rsidR="007C51EF" w:rsidRPr="00780973" w:rsidRDefault="007C51EF" w:rsidP="007C51EF">
      <w:pPr>
        <w:shd w:val="clear" w:color="auto" w:fill="FFFFFF"/>
        <w:spacing w:before="300"/>
        <w:jc w:val="both"/>
        <w:rPr>
          <w:color w:val="000000"/>
        </w:rPr>
      </w:pPr>
      <w:r w:rsidRPr="00780973">
        <w:rPr>
          <w:color w:val="000000"/>
        </w:rPr>
        <w:t>3-Belediye hizmetlerinin ihtiyaçlara ve önceliklere göre adil dağıtmak,</w:t>
      </w:r>
    </w:p>
    <w:p w:rsidR="007C51EF" w:rsidRPr="00780973" w:rsidRDefault="007C51EF" w:rsidP="007C51EF">
      <w:pPr>
        <w:shd w:val="clear" w:color="auto" w:fill="FFFFFF"/>
        <w:spacing w:before="300"/>
        <w:jc w:val="both"/>
        <w:rPr>
          <w:color w:val="000000"/>
        </w:rPr>
      </w:pPr>
      <w:r w:rsidRPr="00780973">
        <w:rPr>
          <w:color w:val="000000"/>
        </w:rPr>
        <w:t>4-Teknolojik gelişmelere, yenilik ve değişimlere açık olmak.</w:t>
      </w:r>
    </w:p>
    <w:p w:rsidR="007C51EF" w:rsidRPr="00780973" w:rsidRDefault="007C51EF" w:rsidP="007C51EF">
      <w:pPr>
        <w:shd w:val="clear" w:color="auto" w:fill="FFFFFF"/>
        <w:spacing w:before="300"/>
        <w:jc w:val="both"/>
        <w:rPr>
          <w:color w:val="000000"/>
        </w:rPr>
      </w:pPr>
      <w:r w:rsidRPr="00780973">
        <w:rPr>
          <w:b/>
          <w:bCs/>
          <w:color w:val="000000"/>
        </w:rPr>
        <w:t>Uygulama Usul ve Esasları</w:t>
      </w:r>
    </w:p>
    <w:p w:rsidR="007C51EF" w:rsidRPr="00780973" w:rsidRDefault="007C51EF" w:rsidP="007C51EF">
      <w:pPr>
        <w:shd w:val="clear" w:color="auto" w:fill="FFFFFF"/>
        <w:spacing w:before="300"/>
        <w:jc w:val="both"/>
        <w:rPr>
          <w:color w:val="000000"/>
        </w:rPr>
      </w:pPr>
      <w:proofErr w:type="gramStart"/>
      <w:r w:rsidRPr="00780973">
        <w:rPr>
          <w:b/>
          <w:bCs/>
          <w:color w:val="000000"/>
        </w:rPr>
        <w:t xml:space="preserve">Madde 11- </w:t>
      </w:r>
      <w:r w:rsidRPr="00780973">
        <w:rPr>
          <w:color w:val="000000"/>
        </w:rPr>
        <w:t>  Bu yönetmelik çerçevesinde yapılacak iş ve işlemler 657 sayılı Devlet Memurları Kanunu, 5393 Sayılı Belediye Kanunu, 2464 Sayılı Belediye Gelirleri Kanunu, 5018 Sayılı Kamu Mali Yönetimi ve Kontrol Kanunu, 1319 Sayılı Emlak Vergisi Kanunu, 6183 Sayılı Amme Alacaklarının Tahsil Usulü Hakkında Kanun, 213 Sayılı vergi Usul Kanunu, 6698 sayılı Kişisel Verilerin Korunması Kanunu hükümlerine uygun olarak yürütülür.</w:t>
      </w:r>
      <w:proofErr w:type="gramEnd"/>
    </w:p>
    <w:p w:rsidR="007C51EF" w:rsidRDefault="007C51EF" w:rsidP="007C51EF">
      <w:pPr>
        <w:shd w:val="clear" w:color="auto" w:fill="FFFFFF"/>
        <w:spacing w:before="300"/>
        <w:jc w:val="both"/>
        <w:rPr>
          <w:b/>
          <w:bCs/>
          <w:color w:val="000000"/>
        </w:rPr>
      </w:pPr>
    </w:p>
    <w:p w:rsidR="007C51EF" w:rsidRDefault="007C51EF" w:rsidP="007C51EF">
      <w:pPr>
        <w:shd w:val="clear" w:color="auto" w:fill="FFFFFF"/>
        <w:spacing w:before="300"/>
        <w:jc w:val="both"/>
        <w:rPr>
          <w:b/>
          <w:bCs/>
          <w:color w:val="000000"/>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(SAYFA:10)</w:t>
            </w:r>
          </w:p>
        </w:tc>
      </w:tr>
    </w:tbl>
    <w:p w:rsidR="007C51EF" w:rsidRPr="002067DE" w:rsidRDefault="007C51EF" w:rsidP="007C51EF">
      <w:pPr>
        <w:shd w:val="clear" w:color="auto" w:fill="FFFFFF"/>
        <w:spacing w:before="300"/>
        <w:jc w:val="both"/>
        <w:rPr>
          <w:b/>
          <w:bCs/>
          <w:color w:val="000000"/>
        </w:rPr>
      </w:pPr>
    </w:p>
    <w:p w:rsidR="007C51EF" w:rsidRPr="004D54FA" w:rsidRDefault="007C51EF" w:rsidP="007C51EF">
      <w:pPr>
        <w:pStyle w:val="Default"/>
        <w:jc w:val="center"/>
        <w:rPr>
          <w:color w:val="auto"/>
          <w:u w:val="single"/>
        </w:rPr>
      </w:pPr>
      <w:r w:rsidRPr="004D54FA">
        <w:rPr>
          <w:b/>
          <w:bCs/>
          <w:color w:val="auto"/>
          <w:u w:val="single"/>
        </w:rPr>
        <w:t xml:space="preserve">BEŞİNCİ </w:t>
      </w:r>
      <w:r w:rsidRPr="004D54FA">
        <w:rPr>
          <w:b/>
          <w:bCs/>
          <w:color w:val="auto"/>
        </w:rPr>
        <w:t>BÖLÜM</w:t>
      </w:r>
    </w:p>
    <w:p w:rsidR="007C51EF" w:rsidRPr="004D54FA" w:rsidRDefault="007C51EF" w:rsidP="007C51EF">
      <w:pPr>
        <w:pStyle w:val="Default"/>
        <w:jc w:val="center"/>
        <w:rPr>
          <w:b/>
          <w:bCs/>
          <w:color w:val="auto"/>
          <w:u w:val="single"/>
        </w:rPr>
      </w:pPr>
      <w:r w:rsidRPr="004D54FA">
        <w:rPr>
          <w:b/>
          <w:bCs/>
          <w:color w:val="auto"/>
          <w:u w:val="single"/>
        </w:rPr>
        <w:t>İş birliği ve Koordinasyon</w:t>
      </w:r>
    </w:p>
    <w:p w:rsidR="007C51EF" w:rsidRPr="004D54FA" w:rsidRDefault="007C51EF" w:rsidP="007C51EF">
      <w:pPr>
        <w:pStyle w:val="Default"/>
        <w:jc w:val="center"/>
        <w:rPr>
          <w:color w:val="auto"/>
          <w:u w:val="single"/>
        </w:rPr>
      </w:pPr>
    </w:p>
    <w:p w:rsidR="007C51EF" w:rsidRPr="004D54FA" w:rsidRDefault="007C51EF" w:rsidP="007C51EF">
      <w:pPr>
        <w:pStyle w:val="Default"/>
        <w:rPr>
          <w:color w:val="auto"/>
        </w:rPr>
      </w:pPr>
      <w:r w:rsidRPr="004D54FA">
        <w:rPr>
          <w:b/>
          <w:bCs/>
          <w:color w:val="auto"/>
        </w:rPr>
        <w:t xml:space="preserve">Müdürlük Birimleri Arasında İş birliği </w:t>
      </w:r>
    </w:p>
    <w:p w:rsidR="007C51EF" w:rsidRPr="004D54FA" w:rsidRDefault="007C51EF" w:rsidP="007C51EF">
      <w:pPr>
        <w:pStyle w:val="Default"/>
        <w:rPr>
          <w:color w:val="auto"/>
        </w:rPr>
      </w:pPr>
      <w:r w:rsidRPr="004D54FA">
        <w:rPr>
          <w:b/>
          <w:bCs/>
          <w:color w:val="auto"/>
        </w:rPr>
        <w:t>Madde: 12</w:t>
      </w:r>
    </w:p>
    <w:p w:rsidR="007C51EF" w:rsidRPr="004D54FA" w:rsidRDefault="007C51EF" w:rsidP="007C51EF">
      <w:pPr>
        <w:pStyle w:val="Default"/>
        <w:spacing w:after="27"/>
        <w:rPr>
          <w:color w:val="auto"/>
        </w:rPr>
      </w:pPr>
      <w:r w:rsidRPr="004D54FA">
        <w:rPr>
          <w:color w:val="auto"/>
        </w:rPr>
        <w:t xml:space="preserve">1- Müdürlük </w:t>
      </w:r>
      <w:proofErr w:type="gramStart"/>
      <w:r w:rsidRPr="004D54FA">
        <w:rPr>
          <w:color w:val="auto"/>
        </w:rPr>
        <w:t>dahilinde</w:t>
      </w:r>
      <w:proofErr w:type="gramEnd"/>
      <w:r w:rsidRPr="004D54FA">
        <w:rPr>
          <w:color w:val="auto"/>
        </w:rPr>
        <w:t xml:space="preserve"> çalışanlar arasındaki iş birliği ve koordinasyon, Müdür tarafından sağlanır. </w:t>
      </w:r>
    </w:p>
    <w:p w:rsidR="007C51EF" w:rsidRPr="004D54FA" w:rsidRDefault="007C51EF" w:rsidP="007C51EF">
      <w:pPr>
        <w:pStyle w:val="Default"/>
        <w:spacing w:after="27"/>
        <w:rPr>
          <w:color w:val="auto"/>
        </w:rPr>
      </w:pPr>
      <w:r w:rsidRPr="004D54FA">
        <w:rPr>
          <w:color w:val="auto"/>
        </w:rPr>
        <w:t xml:space="preserve">2- Müdürlüğe gelen tüm evraklar toplanıp konularına göre dosyalandıktan sonra müdüre iletilir. </w:t>
      </w:r>
    </w:p>
    <w:p w:rsidR="007C51EF" w:rsidRPr="004D54FA" w:rsidRDefault="007C51EF" w:rsidP="007C51EF">
      <w:pPr>
        <w:pStyle w:val="Default"/>
        <w:spacing w:after="27"/>
        <w:rPr>
          <w:color w:val="auto"/>
        </w:rPr>
      </w:pPr>
      <w:r w:rsidRPr="004D54FA">
        <w:rPr>
          <w:color w:val="auto"/>
        </w:rPr>
        <w:t xml:space="preserve">3- Müdür, evrakları gereği için ilgili personele tevzi eder. </w:t>
      </w:r>
    </w:p>
    <w:p w:rsidR="007C51EF" w:rsidRPr="004D54FA" w:rsidRDefault="007C51EF" w:rsidP="007C51EF">
      <w:pPr>
        <w:pStyle w:val="Default"/>
        <w:rPr>
          <w:color w:val="auto"/>
        </w:rPr>
      </w:pPr>
      <w:r w:rsidRPr="004D54FA">
        <w:rPr>
          <w:color w:val="auto"/>
        </w:rPr>
        <w:t>4-</w:t>
      </w:r>
      <w:r w:rsidRPr="004D54FA">
        <w:rPr>
          <w:color w:val="auto"/>
          <w:u w:val="single"/>
        </w:rPr>
        <w:t xml:space="preserve"> </w:t>
      </w:r>
      <w:r w:rsidRPr="004D54FA">
        <w:rPr>
          <w:color w:val="auto"/>
        </w:rPr>
        <w:t>Müdürlükteki görevlilerin herhangi bir nedenle görevlerinden ayrılmaları durumunda görevleri gereği yanlarında bulunan her türlü dosya, yazı ve belgeler ile zimmeti altında bulunan eşyaları bir çizelgeye bağlı olara</w:t>
      </w:r>
      <w:r>
        <w:rPr>
          <w:color w:val="auto"/>
        </w:rPr>
        <w:t>k yeni görevliye devir teslimi</w:t>
      </w:r>
      <w:r w:rsidRPr="004D54FA">
        <w:rPr>
          <w:color w:val="auto"/>
        </w:rPr>
        <w:t xml:space="preserve"> yapmaları zorunludur. Devir-teslim yapılmadan görevden ayrılma işlemleri yapıl</w:t>
      </w:r>
      <w:r>
        <w:rPr>
          <w:color w:val="auto"/>
        </w:rPr>
        <w:t>a</w:t>
      </w:r>
      <w:r w:rsidRPr="004D54FA">
        <w:rPr>
          <w:color w:val="auto"/>
        </w:rPr>
        <w:t xml:space="preserve">maz. </w:t>
      </w:r>
    </w:p>
    <w:p w:rsidR="007C51EF" w:rsidRDefault="007C51EF" w:rsidP="007C51EF">
      <w:pPr>
        <w:pStyle w:val="Default"/>
        <w:rPr>
          <w:color w:val="auto"/>
          <w:u w:val="single"/>
        </w:rPr>
      </w:pPr>
    </w:p>
    <w:p w:rsidR="007C51EF" w:rsidRDefault="007C51EF" w:rsidP="007C51EF">
      <w:pPr>
        <w:pStyle w:val="Default"/>
        <w:rPr>
          <w:color w:val="auto"/>
          <w:u w:val="single"/>
        </w:rPr>
      </w:pPr>
    </w:p>
    <w:p w:rsidR="007C51EF" w:rsidRPr="004D54FA" w:rsidRDefault="007C51EF" w:rsidP="007C51EF">
      <w:pPr>
        <w:pStyle w:val="Default"/>
        <w:rPr>
          <w:color w:val="auto"/>
          <w:u w:val="single"/>
        </w:rPr>
      </w:pPr>
    </w:p>
    <w:p w:rsidR="007C51EF" w:rsidRPr="004D54FA" w:rsidRDefault="007C51EF" w:rsidP="007C51EF">
      <w:pPr>
        <w:pStyle w:val="Default"/>
        <w:rPr>
          <w:color w:val="auto"/>
        </w:rPr>
      </w:pPr>
      <w:r w:rsidRPr="004D54FA">
        <w:rPr>
          <w:b/>
          <w:bCs/>
          <w:color w:val="auto"/>
        </w:rPr>
        <w:t xml:space="preserve">Diğer Kurum ve Kuruluşlarla Koordinasyon </w:t>
      </w:r>
    </w:p>
    <w:p w:rsidR="007C51EF" w:rsidRPr="004D54FA" w:rsidRDefault="007C51EF" w:rsidP="007C51EF">
      <w:pPr>
        <w:pStyle w:val="Default"/>
        <w:rPr>
          <w:color w:val="auto"/>
        </w:rPr>
      </w:pPr>
      <w:r w:rsidRPr="004D54FA">
        <w:rPr>
          <w:b/>
          <w:bCs/>
          <w:color w:val="auto"/>
        </w:rPr>
        <w:t xml:space="preserve">Madde: 13 </w:t>
      </w:r>
    </w:p>
    <w:p w:rsidR="007C51EF" w:rsidRPr="004D54FA" w:rsidRDefault="007C51EF" w:rsidP="007C51EF">
      <w:pPr>
        <w:pStyle w:val="Default"/>
        <w:spacing w:after="27"/>
        <w:rPr>
          <w:color w:val="auto"/>
        </w:rPr>
      </w:pPr>
      <w:r w:rsidRPr="004D54FA">
        <w:rPr>
          <w:color w:val="auto"/>
        </w:rPr>
        <w:t xml:space="preserve">1- Müdürlükler arası yazışmalar Müdürün imzası ile yürütülür. </w:t>
      </w:r>
    </w:p>
    <w:p w:rsidR="007C51EF" w:rsidRPr="004D54FA" w:rsidRDefault="007C51EF" w:rsidP="007C51EF">
      <w:pPr>
        <w:pStyle w:val="Default"/>
        <w:rPr>
          <w:color w:val="auto"/>
        </w:rPr>
      </w:pPr>
      <w:r w:rsidRPr="004D54FA">
        <w:rPr>
          <w:color w:val="auto"/>
        </w:rPr>
        <w:t xml:space="preserve">2- Müdürlüğün, Belediye dışı özel ve tüzel kişiler, Valilik, Kamu Kurum ve Kuruluşları ve diğer şahıslarla ilgili gerekli görülen yazışmalar, Belediye Başkanı veya yetkilendirdiği Başkan Yardımcısının imzası ile yürütülür. </w:t>
      </w:r>
    </w:p>
    <w:p w:rsidR="007C51EF" w:rsidRPr="004D54FA" w:rsidRDefault="007C51EF" w:rsidP="007C51EF">
      <w:pPr>
        <w:pStyle w:val="Default"/>
        <w:jc w:val="center"/>
        <w:rPr>
          <w:b/>
          <w:bCs/>
          <w:color w:val="auto"/>
        </w:rPr>
      </w:pPr>
    </w:p>
    <w:p w:rsidR="007C51EF" w:rsidRPr="004D54FA" w:rsidRDefault="007C51EF" w:rsidP="007C51EF">
      <w:pPr>
        <w:pStyle w:val="Default"/>
        <w:jc w:val="center"/>
        <w:rPr>
          <w:color w:val="auto"/>
        </w:rPr>
      </w:pPr>
      <w:r w:rsidRPr="004D54FA">
        <w:rPr>
          <w:b/>
          <w:bCs/>
          <w:color w:val="auto"/>
        </w:rPr>
        <w:t>ALTINCI BÖLÜM</w:t>
      </w:r>
    </w:p>
    <w:p w:rsidR="007C51EF" w:rsidRPr="004D54FA" w:rsidRDefault="007C51EF" w:rsidP="007C51EF">
      <w:pPr>
        <w:pStyle w:val="Default"/>
        <w:jc w:val="center"/>
        <w:rPr>
          <w:b/>
          <w:bCs/>
          <w:color w:val="auto"/>
        </w:rPr>
      </w:pPr>
      <w:r w:rsidRPr="004D54FA">
        <w:rPr>
          <w:b/>
          <w:bCs/>
          <w:color w:val="auto"/>
        </w:rPr>
        <w:t>Evraklarla İlgili İşlemler ve Arşivleme</w:t>
      </w:r>
    </w:p>
    <w:p w:rsidR="007C51EF" w:rsidRPr="004D54FA" w:rsidRDefault="007C51EF" w:rsidP="007C51EF">
      <w:pPr>
        <w:pStyle w:val="Default"/>
        <w:jc w:val="center"/>
        <w:rPr>
          <w:color w:val="auto"/>
        </w:rPr>
      </w:pPr>
    </w:p>
    <w:p w:rsidR="007C51EF" w:rsidRPr="004D54FA" w:rsidRDefault="007C51EF" w:rsidP="007C51EF">
      <w:pPr>
        <w:pStyle w:val="Default"/>
        <w:rPr>
          <w:color w:val="auto"/>
        </w:rPr>
      </w:pPr>
      <w:r w:rsidRPr="004D54FA">
        <w:rPr>
          <w:b/>
          <w:bCs/>
          <w:color w:val="auto"/>
        </w:rPr>
        <w:t xml:space="preserve">Gelen Giden Evrakla İlgili Yapılacak İşlem: </w:t>
      </w:r>
    </w:p>
    <w:p w:rsidR="007C51EF" w:rsidRPr="004D54FA" w:rsidRDefault="007C51EF" w:rsidP="007C51EF">
      <w:pPr>
        <w:pStyle w:val="Default"/>
        <w:rPr>
          <w:color w:val="auto"/>
        </w:rPr>
      </w:pPr>
      <w:r w:rsidRPr="004D54FA">
        <w:rPr>
          <w:b/>
          <w:bCs/>
          <w:color w:val="auto"/>
        </w:rPr>
        <w:t xml:space="preserve">Madde: 14 </w:t>
      </w:r>
    </w:p>
    <w:p w:rsidR="007C51EF" w:rsidRPr="004D54FA" w:rsidRDefault="007C51EF" w:rsidP="007C51EF">
      <w:pPr>
        <w:pStyle w:val="Default"/>
        <w:spacing w:after="3"/>
        <w:rPr>
          <w:color w:val="auto"/>
        </w:rPr>
      </w:pPr>
      <w:r>
        <w:rPr>
          <w:color w:val="auto"/>
        </w:rPr>
        <w:t xml:space="preserve">1- </w:t>
      </w:r>
      <w:r w:rsidRPr="004D54FA">
        <w:rPr>
          <w:color w:val="auto"/>
        </w:rPr>
        <w:t xml:space="preserve"> Müdürlük, gelen başvuruları kontrol ederek faaliyet alanına giren başvuruların sevkini fiziksel ve elektronik ortamda kabul eder. </w:t>
      </w:r>
    </w:p>
    <w:p w:rsidR="007C51EF" w:rsidRPr="004D54FA" w:rsidRDefault="007C51EF" w:rsidP="007C51EF">
      <w:pPr>
        <w:pStyle w:val="Default"/>
        <w:rPr>
          <w:color w:val="auto"/>
        </w:rPr>
      </w:pPr>
      <w:r>
        <w:rPr>
          <w:color w:val="auto"/>
        </w:rPr>
        <w:t xml:space="preserve">2- </w:t>
      </w:r>
      <w:r w:rsidRPr="004D54FA">
        <w:rPr>
          <w:color w:val="auto"/>
        </w:rPr>
        <w:t xml:space="preserve"> Müdürlüğe gelen başvurular EBYS üzerinden ilgili personele müdür veya yetkilendirdiği kişi eliyle doğrudan zimmetlenerek işlemlerin yapılması sağlanır. Personel evrakın gereğini zamanında ve noksansız yapmakla yükümlüdür. </w:t>
      </w:r>
    </w:p>
    <w:p w:rsidR="007C51EF" w:rsidRPr="004D54FA" w:rsidRDefault="007C51EF" w:rsidP="007C51EF">
      <w:pPr>
        <w:pStyle w:val="Default"/>
        <w:rPr>
          <w:color w:val="auto"/>
        </w:rPr>
      </w:pPr>
      <w:r>
        <w:rPr>
          <w:color w:val="auto"/>
        </w:rPr>
        <w:t xml:space="preserve">3- </w:t>
      </w:r>
      <w:r w:rsidRPr="004D54FA">
        <w:rPr>
          <w:color w:val="auto"/>
        </w:rPr>
        <w:t xml:space="preserve">İşlemi tamamlanan evraklar müdürlük arşivinde fiziksel ve elektronik ortamda saklanır. </w:t>
      </w:r>
    </w:p>
    <w:p w:rsidR="007C51EF" w:rsidRPr="004D54FA" w:rsidRDefault="007C51EF" w:rsidP="007C51EF">
      <w:pPr>
        <w:pStyle w:val="Default"/>
        <w:rPr>
          <w:color w:val="auto"/>
        </w:rPr>
      </w:pPr>
    </w:p>
    <w:p w:rsidR="007C51EF" w:rsidRDefault="007C51EF" w:rsidP="007C51EF">
      <w:pPr>
        <w:pStyle w:val="Default"/>
        <w:rPr>
          <w:b/>
          <w:bCs/>
          <w:color w:val="auto"/>
        </w:rPr>
      </w:pPr>
    </w:p>
    <w:p w:rsidR="007C51EF" w:rsidRPr="004D54FA" w:rsidRDefault="007C51EF" w:rsidP="007C51EF">
      <w:pPr>
        <w:pStyle w:val="Default"/>
        <w:rPr>
          <w:color w:val="auto"/>
        </w:rPr>
      </w:pPr>
      <w:r w:rsidRPr="004D54FA">
        <w:rPr>
          <w:b/>
          <w:bCs/>
          <w:color w:val="auto"/>
        </w:rPr>
        <w:t xml:space="preserve">Arşivleme ve Dosyalama: </w:t>
      </w:r>
    </w:p>
    <w:p w:rsidR="007C51EF" w:rsidRPr="004D54FA" w:rsidRDefault="007C51EF" w:rsidP="007C51EF">
      <w:pPr>
        <w:pStyle w:val="Default"/>
        <w:rPr>
          <w:color w:val="auto"/>
        </w:rPr>
      </w:pPr>
      <w:r w:rsidRPr="004D54FA">
        <w:rPr>
          <w:b/>
          <w:bCs/>
          <w:color w:val="auto"/>
        </w:rPr>
        <w:t xml:space="preserve">Madde: 15 </w:t>
      </w:r>
    </w:p>
    <w:p w:rsidR="007C51EF" w:rsidRPr="00911572" w:rsidRDefault="007C51EF" w:rsidP="007C51EF">
      <w:pPr>
        <w:pStyle w:val="Default"/>
        <w:rPr>
          <w:color w:val="auto"/>
        </w:rPr>
      </w:pPr>
      <w:r>
        <w:rPr>
          <w:color w:val="auto"/>
        </w:rPr>
        <w:t>1-</w:t>
      </w:r>
      <w:r w:rsidRPr="004D54FA">
        <w:rPr>
          <w:color w:val="auto"/>
        </w:rPr>
        <w:t xml:space="preserve"> Arşivleme ve </w:t>
      </w:r>
      <w:r>
        <w:rPr>
          <w:color w:val="auto"/>
        </w:rPr>
        <w:t xml:space="preserve">dosyalama Belediye Meclisi tarafından </w:t>
      </w:r>
      <w:r w:rsidRPr="004D54FA">
        <w:rPr>
          <w:color w:val="auto"/>
        </w:rPr>
        <w:t>kabul edilen Arşiv Yönetmeliği</w:t>
      </w:r>
      <w:r>
        <w:rPr>
          <w:color w:val="auto"/>
        </w:rPr>
        <w:t>’</w:t>
      </w:r>
      <w:r w:rsidRPr="004D54FA">
        <w:rPr>
          <w:color w:val="auto"/>
        </w:rPr>
        <w:t>ne uygun olarak yapıl</w:t>
      </w:r>
      <w:r>
        <w:rPr>
          <w:color w:val="auto"/>
        </w:rPr>
        <w:t xml:space="preserve">acaktır. </w:t>
      </w:r>
    </w:p>
    <w:p w:rsidR="007C51EF" w:rsidRPr="004D54FA" w:rsidRDefault="007C51EF" w:rsidP="007C51EF">
      <w:pPr>
        <w:pStyle w:val="Default"/>
        <w:jc w:val="center"/>
        <w:rPr>
          <w:color w:val="auto"/>
        </w:rPr>
      </w:pPr>
      <w:r w:rsidRPr="004D54FA">
        <w:rPr>
          <w:b/>
          <w:bCs/>
          <w:color w:val="auto"/>
        </w:rPr>
        <w:t>YEDİNCİ BÖLÜM</w:t>
      </w:r>
    </w:p>
    <w:p w:rsidR="007C51EF" w:rsidRPr="004D54FA" w:rsidRDefault="007C51EF" w:rsidP="007C51EF">
      <w:pPr>
        <w:pStyle w:val="Default"/>
        <w:jc w:val="center"/>
        <w:rPr>
          <w:b/>
          <w:bCs/>
          <w:color w:val="auto"/>
        </w:rPr>
      </w:pPr>
      <w:r w:rsidRPr="004D54FA">
        <w:rPr>
          <w:b/>
          <w:bCs/>
          <w:color w:val="auto"/>
        </w:rPr>
        <w:t>(Denetim)</w:t>
      </w:r>
    </w:p>
    <w:p w:rsidR="007C51EF" w:rsidRPr="004D54FA" w:rsidRDefault="007C51EF" w:rsidP="007C51EF">
      <w:pPr>
        <w:pStyle w:val="Default"/>
        <w:jc w:val="center"/>
        <w:rPr>
          <w:color w:val="auto"/>
        </w:rPr>
      </w:pPr>
    </w:p>
    <w:p w:rsidR="007C51EF" w:rsidRPr="004D54FA" w:rsidRDefault="007C51EF" w:rsidP="007C51EF">
      <w:pPr>
        <w:pStyle w:val="Default"/>
        <w:rPr>
          <w:color w:val="auto"/>
        </w:rPr>
      </w:pPr>
      <w:r w:rsidRPr="004D54FA">
        <w:rPr>
          <w:b/>
          <w:bCs/>
          <w:color w:val="auto"/>
        </w:rPr>
        <w:t xml:space="preserve">Denetim, Personel Sicil ve Disiplin Hükümleri: </w:t>
      </w:r>
    </w:p>
    <w:p w:rsidR="007C51EF" w:rsidRPr="004D54FA" w:rsidRDefault="007C51EF" w:rsidP="007C51EF">
      <w:pPr>
        <w:pStyle w:val="Default"/>
        <w:rPr>
          <w:color w:val="auto"/>
        </w:rPr>
      </w:pPr>
      <w:r w:rsidRPr="004D54FA">
        <w:rPr>
          <w:b/>
          <w:bCs/>
          <w:color w:val="auto"/>
        </w:rPr>
        <w:t xml:space="preserve">Madde: 16 </w:t>
      </w:r>
    </w:p>
    <w:p w:rsidR="007C51EF" w:rsidRPr="004D54FA" w:rsidRDefault="007C51EF" w:rsidP="007C51EF">
      <w:pPr>
        <w:pStyle w:val="Default"/>
        <w:spacing w:after="28"/>
        <w:rPr>
          <w:color w:val="auto"/>
        </w:rPr>
      </w:pPr>
      <w:r>
        <w:rPr>
          <w:color w:val="auto"/>
        </w:rPr>
        <w:t xml:space="preserve">1- </w:t>
      </w:r>
      <w:r w:rsidRPr="004D54FA">
        <w:rPr>
          <w:color w:val="auto"/>
        </w:rPr>
        <w:t xml:space="preserve"> Gelirler Müdürü tüm personelini her zaman denetleme yetkisine sahiptir. </w:t>
      </w:r>
    </w:p>
    <w:p w:rsidR="007C51EF" w:rsidRDefault="007C51EF" w:rsidP="007C51EF">
      <w:pPr>
        <w:pStyle w:val="Default"/>
        <w:spacing w:after="28"/>
        <w:rPr>
          <w:color w:val="auto"/>
        </w:rPr>
      </w:pPr>
      <w:r>
        <w:rPr>
          <w:color w:val="auto"/>
        </w:rPr>
        <w:t xml:space="preserve">2- </w:t>
      </w:r>
      <w:r w:rsidRPr="004D54FA">
        <w:rPr>
          <w:color w:val="auto"/>
        </w:rPr>
        <w:t xml:space="preserve"> Gelirler Müdürü 1. Disiplin Amiri olarak disiplin mevzuatı doğrultusunda işlemleri yürütür. </w:t>
      </w:r>
    </w:p>
    <w:p w:rsidR="007C51EF" w:rsidRDefault="007C51EF" w:rsidP="007C51EF">
      <w:pPr>
        <w:pStyle w:val="Default"/>
        <w:spacing w:after="28"/>
        <w:rPr>
          <w:color w:val="auto"/>
        </w:rPr>
      </w:pPr>
    </w:p>
    <w:p w:rsidR="007C51EF" w:rsidRDefault="007C51EF" w:rsidP="007C51EF">
      <w:pPr>
        <w:pStyle w:val="Default"/>
        <w:spacing w:after="28"/>
        <w:rPr>
          <w:color w:val="auto"/>
        </w:rPr>
      </w:pPr>
    </w:p>
    <w:p w:rsidR="007C51EF" w:rsidRDefault="007C51EF" w:rsidP="007C51EF">
      <w:pPr>
        <w:pStyle w:val="Default"/>
        <w:spacing w:after="28"/>
        <w:rPr>
          <w:color w:val="auto"/>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7C51EF" w:rsidRPr="007C36E0" w:rsidTr="00FE78FD">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sidRPr="007C36E0">
              <w:rPr>
                <w:b/>
                <w:bCs/>
                <w:sz w:val="22"/>
                <w:szCs w:val="22"/>
              </w:rPr>
              <w:t>ÖZÜ</w:t>
            </w:r>
          </w:p>
        </w:tc>
      </w:tr>
      <w:tr w:rsidR="007C51EF" w:rsidRPr="0013709D" w:rsidTr="00FE78FD">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proofErr w:type="gramStart"/>
            <w:r>
              <w:rPr>
                <w:b/>
                <w:bCs/>
                <w:sz w:val="22"/>
                <w:szCs w:val="22"/>
              </w:rPr>
              <w:t>02</w:t>
            </w:r>
            <w:r w:rsidRPr="007C36E0">
              <w:rPr>
                <w:b/>
                <w:bCs/>
                <w:sz w:val="22"/>
                <w:szCs w:val="22"/>
              </w:rPr>
              <w:t>/</w:t>
            </w:r>
            <w:r>
              <w:rPr>
                <w:b/>
                <w:bCs/>
                <w:sz w:val="22"/>
                <w:szCs w:val="22"/>
              </w:rPr>
              <w:t>02/2026</w:t>
            </w:r>
            <w:proofErr w:type="gramEnd"/>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C51EF" w:rsidRPr="007C36E0" w:rsidRDefault="007C51EF" w:rsidP="00FE78FD">
            <w:pPr>
              <w:ind w:right="-142"/>
              <w:jc w:val="center"/>
              <w:rPr>
                <w:b/>
                <w:bCs/>
                <w:sz w:val="22"/>
                <w:szCs w:val="22"/>
              </w:rPr>
            </w:pPr>
            <w:r>
              <w:rPr>
                <w:b/>
                <w:bCs/>
                <w:sz w:val="22"/>
                <w:szCs w:val="22"/>
              </w:rPr>
              <w:t>2026</w:t>
            </w:r>
            <w:r w:rsidRPr="007C36E0">
              <w:rPr>
                <w:b/>
                <w:bCs/>
                <w:sz w:val="22"/>
                <w:szCs w:val="22"/>
              </w:rPr>
              <w:t>/</w:t>
            </w:r>
            <w:r>
              <w:rPr>
                <w:b/>
                <w:bCs/>
                <w:sz w:val="22"/>
                <w:szCs w:val="22"/>
              </w:rPr>
              <w:t>50</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7C51EF" w:rsidRPr="00911572" w:rsidRDefault="007C51EF" w:rsidP="00FE78FD">
            <w:pPr>
              <w:ind w:right="-142"/>
              <w:jc w:val="center"/>
              <w:rPr>
                <w:b/>
              </w:rPr>
            </w:pPr>
            <w:proofErr w:type="gramStart"/>
            <w:r>
              <w:rPr>
                <w:b/>
                <w:bCs/>
              </w:rPr>
              <w:t xml:space="preserve">GELİRLER  </w:t>
            </w:r>
            <w:r w:rsidRPr="000A65B4">
              <w:rPr>
                <w:b/>
                <w:bCs/>
              </w:rPr>
              <w:t>MÜDÜRLÜĞÜ</w:t>
            </w:r>
            <w:proofErr w:type="gramEnd"/>
            <w:r w:rsidRPr="000A65B4">
              <w:rPr>
                <w:b/>
                <w:bCs/>
              </w:rPr>
              <w:t xml:space="preserve"> </w:t>
            </w:r>
            <w:r w:rsidRPr="000A65B4">
              <w:rPr>
                <w:b/>
              </w:rPr>
              <w:t>G</w:t>
            </w:r>
            <w:r>
              <w:rPr>
                <w:b/>
              </w:rPr>
              <w:t>ÖREV VE</w:t>
            </w:r>
            <w:r w:rsidRPr="000A65B4">
              <w:rPr>
                <w:b/>
              </w:rPr>
              <w:t xml:space="preserve"> ÇALIŞMA YÖNETMELİĞİ</w:t>
            </w:r>
            <w:r>
              <w:rPr>
                <w:b/>
              </w:rPr>
              <w:t xml:space="preserve"> (SAYFA:11)</w:t>
            </w:r>
          </w:p>
        </w:tc>
      </w:tr>
    </w:tbl>
    <w:p w:rsidR="007C51EF" w:rsidRDefault="007C51EF" w:rsidP="007C51EF">
      <w:pPr>
        <w:spacing w:before="166"/>
        <w:ind w:left="23"/>
        <w:jc w:val="both"/>
        <w:rPr>
          <w:b/>
          <w:spacing w:val="-2"/>
        </w:rPr>
      </w:pPr>
    </w:p>
    <w:p w:rsidR="007C51EF" w:rsidRDefault="007C51EF" w:rsidP="007C51EF">
      <w:pPr>
        <w:pStyle w:val="Default"/>
        <w:spacing w:after="28"/>
        <w:rPr>
          <w:color w:val="auto"/>
        </w:rPr>
      </w:pPr>
    </w:p>
    <w:p w:rsidR="007C51EF" w:rsidRPr="004D54FA" w:rsidRDefault="007C51EF" w:rsidP="007C51EF">
      <w:pPr>
        <w:pStyle w:val="Default"/>
        <w:spacing w:after="28"/>
        <w:rPr>
          <w:color w:val="auto"/>
        </w:rPr>
      </w:pPr>
    </w:p>
    <w:p w:rsidR="007C51EF" w:rsidRPr="004D54FA" w:rsidRDefault="007C51EF" w:rsidP="007C51EF">
      <w:pPr>
        <w:pStyle w:val="Default"/>
        <w:rPr>
          <w:color w:val="auto"/>
        </w:rPr>
      </w:pPr>
      <w:r>
        <w:rPr>
          <w:color w:val="auto"/>
        </w:rPr>
        <w:t xml:space="preserve">3- </w:t>
      </w:r>
      <w:r w:rsidRPr="004D54FA">
        <w:rPr>
          <w:color w:val="auto"/>
        </w:rPr>
        <w:t xml:space="preserve">Gelirler Müdürlüğünde çalışan tüm personelin izin, rapor, derece ve kademe ilerlemesi, ödüllendirme ve cezalandırma ve diğer işlemlere ilişkin belgeleri kapsayan gölge dosya tutulur. </w:t>
      </w:r>
    </w:p>
    <w:p w:rsidR="007C51EF" w:rsidRPr="004D54FA" w:rsidRDefault="007C51EF" w:rsidP="007C51EF">
      <w:pPr>
        <w:shd w:val="clear" w:color="auto" w:fill="FFFFFF"/>
        <w:spacing w:before="300"/>
        <w:jc w:val="center"/>
        <w:rPr>
          <w:color w:val="000000"/>
        </w:rPr>
      </w:pPr>
      <w:r w:rsidRPr="004D54FA">
        <w:rPr>
          <w:b/>
          <w:bCs/>
          <w:color w:val="000000"/>
        </w:rPr>
        <w:t>SEKİZİNCİ BÖLÜM</w:t>
      </w:r>
    </w:p>
    <w:p w:rsidR="007C51EF" w:rsidRPr="00780973" w:rsidRDefault="007C51EF" w:rsidP="007C51EF">
      <w:pPr>
        <w:shd w:val="clear" w:color="auto" w:fill="FFFFFF"/>
        <w:spacing w:before="300"/>
        <w:jc w:val="center"/>
        <w:rPr>
          <w:color w:val="000000"/>
        </w:rPr>
      </w:pPr>
      <w:r w:rsidRPr="00780973">
        <w:rPr>
          <w:b/>
          <w:bCs/>
          <w:color w:val="000000"/>
        </w:rPr>
        <w:t>Çeşitli ve son hükümler</w:t>
      </w:r>
    </w:p>
    <w:p w:rsidR="007C51EF" w:rsidRPr="00780973" w:rsidRDefault="007C51EF" w:rsidP="007C51EF">
      <w:pPr>
        <w:shd w:val="clear" w:color="auto" w:fill="FFFFFF"/>
        <w:spacing w:before="300"/>
        <w:jc w:val="both"/>
        <w:rPr>
          <w:color w:val="000000"/>
        </w:rPr>
      </w:pPr>
      <w:r w:rsidRPr="00780973">
        <w:rPr>
          <w:b/>
          <w:bCs/>
          <w:color w:val="000000"/>
        </w:rPr>
        <w:t>Yönetmelikte yer almayan hususlar</w:t>
      </w:r>
    </w:p>
    <w:p w:rsidR="007C51EF" w:rsidRPr="00780973" w:rsidRDefault="007C51EF" w:rsidP="007C51EF">
      <w:pPr>
        <w:shd w:val="clear" w:color="auto" w:fill="FFFFFF"/>
        <w:spacing w:before="300"/>
        <w:jc w:val="both"/>
        <w:rPr>
          <w:color w:val="000000"/>
        </w:rPr>
      </w:pPr>
      <w:r w:rsidRPr="00780973">
        <w:rPr>
          <w:b/>
          <w:bCs/>
          <w:color w:val="000000"/>
        </w:rPr>
        <w:t xml:space="preserve">Madde </w:t>
      </w:r>
      <w:r>
        <w:rPr>
          <w:b/>
          <w:bCs/>
          <w:color w:val="000000"/>
        </w:rPr>
        <w:t>17</w:t>
      </w:r>
      <w:r w:rsidRPr="00780973">
        <w:rPr>
          <w:b/>
          <w:bCs/>
          <w:color w:val="000000"/>
        </w:rPr>
        <w:t>- </w:t>
      </w:r>
      <w:r w:rsidRPr="00780973">
        <w:rPr>
          <w:color w:val="000000"/>
        </w:rPr>
        <w:t>Bu yönetmelikte yer almayan hususlarda yürürlükteki mevzuat hükümleri uygulanır.</w:t>
      </w:r>
    </w:p>
    <w:p w:rsidR="007C51EF" w:rsidRPr="00780973" w:rsidRDefault="007C51EF" w:rsidP="007C51EF">
      <w:pPr>
        <w:shd w:val="clear" w:color="auto" w:fill="FFFFFF"/>
        <w:spacing w:before="300"/>
        <w:jc w:val="both"/>
        <w:rPr>
          <w:color w:val="000000"/>
        </w:rPr>
      </w:pPr>
      <w:r w:rsidRPr="00780973">
        <w:rPr>
          <w:b/>
          <w:bCs/>
          <w:color w:val="000000"/>
        </w:rPr>
        <w:t> Yürürlük</w:t>
      </w:r>
    </w:p>
    <w:p w:rsidR="007C51EF" w:rsidRPr="00780973" w:rsidRDefault="007C51EF" w:rsidP="007C51EF">
      <w:pPr>
        <w:shd w:val="clear" w:color="auto" w:fill="FFFFFF"/>
        <w:spacing w:before="300"/>
        <w:jc w:val="both"/>
        <w:rPr>
          <w:color w:val="000000"/>
        </w:rPr>
      </w:pPr>
      <w:r w:rsidRPr="00780973">
        <w:rPr>
          <w:b/>
          <w:bCs/>
          <w:color w:val="000000"/>
        </w:rPr>
        <w:t xml:space="preserve">Madde </w:t>
      </w:r>
      <w:r>
        <w:rPr>
          <w:b/>
          <w:bCs/>
          <w:color w:val="000000"/>
        </w:rPr>
        <w:t>18</w:t>
      </w:r>
      <w:r w:rsidRPr="00780973">
        <w:rPr>
          <w:color w:val="000000"/>
        </w:rPr>
        <w:t>   Bu yönetmelik, Elazığ Belediye Meclisi</w:t>
      </w:r>
      <w:r>
        <w:rPr>
          <w:color w:val="000000"/>
        </w:rPr>
        <w:t>’</w:t>
      </w:r>
      <w:r w:rsidRPr="00780973">
        <w:rPr>
          <w:color w:val="000000"/>
        </w:rPr>
        <w:t>nin onayladığı tarihten itibaren yürürlüğe girer.</w:t>
      </w:r>
    </w:p>
    <w:p w:rsidR="007C51EF" w:rsidRDefault="007C51EF" w:rsidP="007C51EF">
      <w:pPr>
        <w:shd w:val="clear" w:color="auto" w:fill="FFFFFF"/>
        <w:spacing w:before="300"/>
        <w:jc w:val="both"/>
        <w:rPr>
          <w:b/>
          <w:bCs/>
          <w:color w:val="000000"/>
        </w:rPr>
      </w:pPr>
      <w:r w:rsidRPr="00780973">
        <w:rPr>
          <w:b/>
          <w:bCs/>
          <w:color w:val="000000"/>
        </w:rPr>
        <w:t>Yürütme</w:t>
      </w:r>
    </w:p>
    <w:p w:rsidR="007C51EF" w:rsidRPr="00780973" w:rsidRDefault="007C51EF" w:rsidP="007C51EF">
      <w:pPr>
        <w:shd w:val="clear" w:color="auto" w:fill="FFFFFF"/>
        <w:spacing w:before="300"/>
        <w:jc w:val="both"/>
        <w:rPr>
          <w:color w:val="000000"/>
        </w:rPr>
      </w:pPr>
      <w:r w:rsidRPr="00780973">
        <w:rPr>
          <w:b/>
          <w:bCs/>
          <w:color w:val="000000"/>
        </w:rPr>
        <w:t>Madde 1</w:t>
      </w:r>
      <w:r>
        <w:rPr>
          <w:b/>
          <w:bCs/>
          <w:color w:val="000000"/>
        </w:rPr>
        <w:t>9</w:t>
      </w:r>
      <w:r w:rsidRPr="00780973">
        <w:rPr>
          <w:b/>
          <w:bCs/>
          <w:color w:val="000000"/>
        </w:rPr>
        <w:t>- </w:t>
      </w:r>
      <w:r w:rsidRPr="00780973">
        <w:rPr>
          <w:color w:val="000000"/>
        </w:rPr>
        <w:t>Bu yönetmelik hükümlerini Belediye Başkanı adına Gelirler Müdürü yürütür.</w:t>
      </w:r>
    </w:p>
    <w:p w:rsidR="007C51EF" w:rsidRPr="00065273" w:rsidRDefault="007C51EF" w:rsidP="007C51EF">
      <w:pPr>
        <w:spacing w:after="160" w:line="259" w:lineRule="auto"/>
        <w:jc w:val="both"/>
        <w:rPr>
          <w:b/>
          <w:shd w:val="clear" w:color="auto" w:fill="FFFFFF"/>
        </w:rPr>
      </w:pPr>
      <w:r w:rsidRPr="00780973">
        <w:rPr>
          <w:color w:val="000000"/>
        </w:rPr>
        <w:t> </w:t>
      </w:r>
    </w:p>
    <w:p w:rsidR="007C51EF" w:rsidRDefault="007C51EF" w:rsidP="007C51EF">
      <w:pPr>
        <w:autoSpaceDE w:val="0"/>
        <w:autoSpaceDN w:val="0"/>
        <w:adjustRightInd w:val="0"/>
        <w:jc w:val="both"/>
      </w:pPr>
    </w:p>
    <w:p w:rsidR="007C51EF" w:rsidRPr="00243177" w:rsidRDefault="007C51EF" w:rsidP="007C51EF">
      <w:pPr>
        <w:autoSpaceDE w:val="0"/>
        <w:autoSpaceDN w:val="0"/>
        <w:adjustRightInd w:val="0"/>
        <w:jc w:val="both"/>
      </w:pPr>
    </w:p>
    <w:p w:rsidR="007C51EF" w:rsidRDefault="007C51EF" w:rsidP="007C51EF"/>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6" w:lineRule="auto"/>
        <w:ind w:right="-142"/>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tc>
      </w:tr>
    </w:tbl>
    <w:p w:rsidR="007C51EF" w:rsidRDefault="007C51EF" w:rsidP="007C51EF">
      <w:pPr>
        <w:ind w:right="-142"/>
      </w:pPr>
    </w:p>
    <w:p w:rsidR="007C51EF" w:rsidRPr="00E80AF7" w:rsidRDefault="007C51EF" w:rsidP="007C51EF">
      <w:pPr>
        <w:ind w:right="-142" w:firstLine="567"/>
        <w:jc w:val="both"/>
        <w:rPr>
          <w:sz w:val="22"/>
          <w:szCs w:val="22"/>
        </w:rPr>
      </w:pPr>
      <w:r w:rsidRPr="00E80AF7">
        <w:rPr>
          <w:sz w:val="22"/>
          <w:szCs w:val="22"/>
        </w:rPr>
        <w:t xml:space="preserve">Elazığ Belediye Meclisi, Meclis 1.Başkan Vekili Aydın KARA'nın başkanlığında </w:t>
      </w:r>
      <w:r w:rsidRPr="009B5EE5">
        <w:rPr>
          <w:sz w:val="22"/>
          <w:szCs w:val="22"/>
        </w:rPr>
        <w:t>37 üyeden 3</w:t>
      </w:r>
      <w:r>
        <w:rPr>
          <w:sz w:val="22"/>
          <w:szCs w:val="22"/>
        </w:rPr>
        <w:t>2</w:t>
      </w:r>
      <w:r w:rsidRPr="009B5EE5">
        <w:rPr>
          <w:sz w:val="22"/>
          <w:szCs w:val="22"/>
        </w:rPr>
        <w:t xml:space="preserve"> </w:t>
      </w:r>
      <w:r w:rsidRPr="00E80AF7">
        <w:rPr>
          <w:sz w:val="22"/>
          <w:szCs w:val="22"/>
        </w:rPr>
        <w:t>üyenin iştirakiyle toplandı.</w:t>
      </w:r>
    </w:p>
    <w:p w:rsidR="007C51EF" w:rsidRPr="00E80AF7" w:rsidRDefault="007C51EF" w:rsidP="007C51EF">
      <w:pPr>
        <w:ind w:right="-142" w:firstLine="567"/>
        <w:jc w:val="both"/>
        <w:rPr>
          <w:sz w:val="22"/>
          <w:szCs w:val="22"/>
        </w:rPr>
      </w:pPr>
    </w:p>
    <w:p w:rsidR="007C51EF" w:rsidRPr="00E80AF7" w:rsidRDefault="007C51EF" w:rsidP="007C51EF">
      <w:pPr>
        <w:ind w:right="-142" w:firstLine="567"/>
        <w:jc w:val="both"/>
        <w:rPr>
          <w:sz w:val="22"/>
          <w:szCs w:val="22"/>
        </w:rPr>
      </w:pPr>
      <w:r w:rsidRPr="00E80AF7">
        <w:rPr>
          <w:sz w:val="22"/>
          <w:szCs w:val="22"/>
        </w:rPr>
        <w:t xml:space="preserve">Elazığ İli, Merkez İlçesi, Hankendi ve Aşağı Holpenk Mahallesi sınırları içerisinde yer alan mülkiyeti Maliye Hazinesine ait Tablo-1 de yer alan 26 adet taşınmaz ve 124 ada 1 parsel ve 125 ada 2 parselden oluşan taşınmazlar ile ilgili iş ve işlemleri yürütmek üzere Belediye Meclisinin </w:t>
      </w:r>
      <w:proofErr w:type="gramStart"/>
      <w:r w:rsidRPr="00E80AF7">
        <w:rPr>
          <w:sz w:val="22"/>
          <w:szCs w:val="22"/>
        </w:rPr>
        <w:t>01/07/2021</w:t>
      </w:r>
      <w:proofErr w:type="gramEnd"/>
      <w:r w:rsidRPr="00E80AF7">
        <w:rPr>
          <w:sz w:val="22"/>
          <w:szCs w:val="22"/>
        </w:rPr>
        <w:t xml:space="preserve"> tarih 2021/207 sayılı kararı ile Belediye Başkanına yetki verilmiştir. Ancak Tapu ve Kadastro Bölge Müdürlüğünün yeni imar uygulamasına göre güncel bir meclis kararı ve diğer işlemler için yeniden meclis kararı alınması ihtiyaç duyulduğundan konu ile ilgili gerekli meclis kararının alınmasına </w:t>
      </w:r>
      <w:proofErr w:type="gramStart"/>
      <w:r w:rsidRPr="00E80AF7">
        <w:rPr>
          <w:sz w:val="22"/>
          <w:szCs w:val="22"/>
        </w:rPr>
        <w:t>ilişkin  Kentsel</w:t>
      </w:r>
      <w:proofErr w:type="gramEnd"/>
      <w:r w:rsidRPr="00E80AF7">
        <w:rPr>
          <w:sz w:val="22"/>
          <w:szCs w:val="22"/>
        </w:rPr>
        <w:t xml:space="preserve"> Dönüşüm  Müdürlüğünün başkanlık onaylı 20/01/2026 tarih ve 07 sayılı teklif yazısı görüşüldü.</w:t>
      </w:r>
    </w:p>
    <w:p w:rsidR="007C51EF" w:rsidRPr="00E80AF7" w:rsidRDefault="007C51EF" w:rsidP="007C51EF">
      <w:pPr>
        <w:ind w:right="-142" w:firstLine="567"/>
        <w:jc w:val="both"/>
        <w:rPr>
          <w:sz w:val="22"/>
          <w:szCs w:val="22"/>
        </w:rPr>
      </w:pPr>
    </w:p>
    <w:p w:rsidR="007C51EF" w:rsidRPr="00E80AF7" w:rsidRDefault="007C51EF" w:rsidP="007C51EF">
      <w:pPr>
        <w:ind w:right="-142" w:firstLine="567"/>
        <w:jc w:val="both"/>
        <w:rPr>
          <w:sz w:val="22"/>
          <w:szCs w:val="22"/>
        </w:rPr>
      </w:pPr>
      <w:r w:rsidRPr="00E80AF7">
        <w:rPr>
          <w:sz w:val="22"/>
          <w:szCs w:val="22"/>
        </w:rPr>
        <w:t xml:space="preserve">Konu ile ilgili  belediye meclis üyelerince yapılan müzekare </w:t>
      </w:r>
      <w:proofErr w:type="gramStart"/>
      <w:r w:rsidRPr="00E80AF7">
        <w:rPr>
          <w:sz w:val="22"/>
          <w:szCs w:val="22"/>
        </w:rPr>
        <w:t>neticesinde ;</w:t>
      </w:r>
      <w:proofErr w:type="gramEnd"/>
    </w:p>
    <w:p w:rsidR="007C51EF" w:rsidRPr="00E80AF7" w:rsidRDefault="007C51EF" w:rsidP="007C51EF">
      <w:pPr>
        <w:ind w:right="-142" w:firstLine="567"/>
        <w:jc w:val="both"/>
        <w:rPr>
          <w:sz w:val="22"/>
          <w:szCs w:val="22"/>
        </w:rPr>
      </w:pPr>
    </w:p>
    <w:p w:rsidR="007C51EF" w:rsidRPr="00E80AF7" w:rsidRDefault="007C51EF" w:rsidP="007C51EF">
      <w:pPr>
        <w:ind w:right="-142" w:firstLine="567"/>
        <w:jc w:val="both"/>
        <w:rPr>
          <w:sz w:val="22"/>
          <w:szCs w:val="22"/>
        </w:rPr>
      </w:pPr>
      <w:r w:rsidRPr="00E80AF7">
        <w:rPr>
          <w:sz w:val="22"/>
          <w:szCs w:val="22"/>
        </w:rPr>
        <w:t xml:space="preserve">Elazığ İli, Merkez İlçesi, Hankendi ve Aşağı Holpenk Mahallesi sınırları içerisinde yer alan mülkiyeti Maliye Hazinesine ait Tablo-1 de yer alan 26 adet taşınmaz ve 124 ada 1 parsel ve 125 ada 2 parselden oluşan taşınmazlar Bakanlık Makamının 15.04.2020 tarih ve 88153 sayılı Bakanlık makam Oluru ile Rezerv Yapı Alanı ilan edilerek alandaki taşınmazların Elazığ Belediye Başkanlığına bedelsiz devrinin gerçekleştirilmesi uygun görülmüş ve 6306 sayılı Afet Riski Altındaki Alanların Dönüştürülmesi Hakkındaki Kanunun 2. Maddesinin (c) bendi uyarınca Rezerv Alan olarak belirlenmiş ve aynı Olur ile 6306 sayılı Kanunun 3 üncü maddesinin üçüncü fıkrasının (b) bendi uyarınca Elazığ Belediye Başkanlığına bedelsiz devredilmesi için </w:t>
      </w:r>
      <w:proofErr w:type="gramStart"/>
      <w:r w:rsidRPr="00E80AF7">
        <w:rPr>
          <w:sz w:val="22"/>
          <w:szCs w:val="22"/>
        </w:rPr>
        <w:t>14/12/2020</w:t>
      </w:r>
      <w:proofErr w:type="gramEnd"/>
      <w:r w:rsidRPr="00E80AF7">
        <w:rPr>
          <w:sz w:val="22"/>
          <w:szCs w:val="22"/>
        </w:rPr>
        <w:t xml:space="preserve"> tarihli ve 267497 sayılı Oluru ile de Rezerv Yapı Alanındaki iş ve işlemlerin gerçekleştirilmesi maksadıyla Elazığ Belediye Başkanlığına geçici yetki devri yapılmıştır. Zikredilen Kanunun 6 ncı Maddesinin Beşinci fıkrasının (a) bendi ve son cümlesinde yer alan hükümler ve yine aynı Kanunun 8 inci maddesinin İkinci fıkrasında yer alan hükümler uyarınca işbirliği ve ortak hizmet uygulamaları yapılabilmesi amacıyla Elazığ Belediye Başkanlığı Meclisinin </w:t>
      </w:r>
      <w:proofErr w:type="gramStart"/>
      <w:r w:rsidRPr="00E80AF7">
        <w:rPr>
          <w:sz w:val="22"/>
          <w:szCs w:val="22"/>
        </w:rPr>
        <w:t>01/07/2021</w:t>
      </w:r>
      <w:proofErr w:type="gramEnd"/>
      <w:r w:rsidRPr="00E80AF7">
        <w:rPr>
          <w:sz w:val="22"/>
          <w:szCs w:val="22"/>
        </w:rPr>
        <w:t xml:space="preserve"> tarihli ve 2021/207 Kararı ile de Belediye Başkanına yetki verilmiştir. Ek’li tabloda </w:t>
      </w:r>
      <w:proofErr w:type="gramStart"/>
      <w:r w:rsidRPr="00E80AF7">
        <w:rPr>
          <w:sz w:val="22"/>
          <w:szCs w:val="22"/>
        </w:rPr>
        <w:t>belirtilen ,Bakanlıktan</w:t>
      </w:r>
      <w:proofErr w:type="gramEnd"/>
      <w:r w:rsidRPr="00E80AF7">
        <w:rPr>
          <w:sz w:val="22"/>
          <w:szCs w:val="22"/>
        </w:rPr>
        <w:t xml:space="preserve"> devredilen eski parsellerin İmar uygulaması görmesi üzerine yeni oluşan parseller ile ilgili (alım, satım, devir, cins değişikliği vb. tüm işlemler) işlem tesis edilebilmesi için Tapu ve Kadastro Bölge Müdürlüğünün yeni imar uygulamasına göre güncel bir Meclis Kararı alınması talebi ve bunun yanında ilgili diğer tüm Kamu Kurum, Kuruluşları, Özel Teşebbüsler ve 3. Şahıslar nezdinde yapılacak olan; Hak sahiplerinin tespiti, hak sahipleri ile anlaşma yapılması. Alandaki taşınmazların, üzerindeki köhnemiş yapılar da </w:t>
      </w:r>
      <w:proofErr w:type="gramStart"/>
      <w:r w:rsidRPr="00E80AF7">
        <w:rPr>
          <w:sz w:val="22"/>
          <w:szCs w:val="22"/>
        </w:rPr>
        <w:t>dahil</w:t>
      </w:r>
      <w:proofErr w:type="gramEnd"/>
      <w:r w:rsidRPr="00E80AF7">
        <w:rPr>
          <w:sz w:val="22"/>
          <w:szCs w:val="22"/>
        </w:rPr>
        <w:t xml:space="preserve"> olmak üzere, muhdesatı ile birlikte değer tespiti işlemleri ve dönüşüm ile oluşacak taşınmazların değerlemelerinin yapılması veya yaptırılması, Bakanlıkça onaylanmak üzere, rezerv yapı alanına ilişkin her tür ve ölçekteki hali hazır harita (1/5000, 1/1000), imar planına esas jeolojik-jeoteknik etüt raporu, imar planı, kentsel tasarım projesi, ifraz, tevhid, cins değişikliği vb. tüm işlemler ve 3194 sayılı İmar Kanunu'nun 18 nci maddesine istinaden imar uygulaması yapılması ile parselasyon planlarının hazırlanması. Parsel bazında zemin ve temel etüd raporlarının hazırlanması. Mimari ve mühendislik (statik, mekanik, elektrik) projeleri ile altyapı ve çevre düzenleme projelerinin hazırlanması. </w:t>
      </w:r>
      <w:proofErr w:type="gramStart"/>
      <w:r w:rsidRPr="00E80AF7">
        <w:rPr>
          <w:sz w:val="22"/>
          <w:szCs w:val="22"/>
        </w:rPr>
        <w:t xml:space="preserve">Keşif metraj ve ihale dosyalarının hazırlanması. </w:t>
      </w:r>
      <w:proofErr w:type="gramEnd"/>
      <w:r w:rsidRPr="00E80AF7">
        <w:rPr>
          <w:sz w:val="22"/>
          <w:szCs w:val="22"/>
        </w:rPr>
        <w:t xml:space="preserve">Alan içerisinde bulunan taşınmazları satın alma, ön alım hakkı kullanma, bağımsız bölümler de </w:t>
      </w:r>
      <w:proofErr w:type="gramStart"/>
      <w:r w:rsidRPr="00E80AF7">
        <w:rPr>
          <w:sz w:val="22"/>
          <w:szCs w:val="22"/>
        </w:rPr>
        <w:t>dahil</w:t>
      </w:r>
      <w:proofErr w:type="gramEnd"/>
      <w:r w:rsidRPr="00E80AF7">
        <w:rPr>
          <w:sz w:val="22"/>
          <w:szCs w:val="22"/>
        </w:rPr>
        <w:t xml:space="preserve"> olmak üzere taşınmazları trampa etme, taşınmaz mülkiyetini veya imar haklarını başka bir alana aktarma, Kamu ve özel sektör işbirliğine dayanan usuller uygulama, kat veya hasılat karşılığı usulleri de dahil olmak üzere sermayesinin yüzde yüzü Elazığ Belediyesine ait olan EBUAŞ Ulaşım A.Ş. ile ( Ebuaş Ulaşım Turizm Tekstil Madencilik İnşaat Ve Taahhüt Üretim Pazarlama Ticaret Sanayi A.Ş.) inşaat yapma veya yaptırma, arsa paylarını belirleme, oluşan konut ve ticari parselleri ve/veya üzerindeki konut - ticari yapıları Tapu ve Kadastro Bölge Müdürlüğü ve ilgili diğer tüm Kamu Kurum, Kuruluşları, Özel Teşebbüsler ve 3.Şahıslara alım-satım-kiralama devir vb. tüm işlemleri yapma veya yaptırma hususunda protokoller yapma, 23/6/1965 tarihli ve 634 sayılı Kat Mülkiyeti Kanunundaki esaslara göre paylaştırma, payları ayırma veya birleştirme, 22/11/2001 tarihli ve 4721 sayılı Türk Medeni Kanunu uyarınca sınırlı ayni hak tesis etme. Bütçesi Elazığ Belediye Başkanlığı'ndan karşılanmak üzere kamulaştırmaya ilişkin tüm iş ve işlemleri yapma hususlarında 01/07/2021 tarihli ve 2021/207 sayılı Meclis Karan ile yetki </w:t>
      </w:r>
      <w:proofErr w:type="gramStart"/>
      <w:r w:rsidRPr="00E80AF7">
        <w:rPr>
          <w:sz w:val="22"/>
          <w:szCs w:val="22"/>
        </w:rPr>
        <w:t>verildiği ,bu</w:t>
      </w:r>
      <w:proofErr w:type="gramEnd"/>
      <w:r w:rsidRPr="00E80AF7">
        <w:rPr>
          <w:sz w:val="22"/>
          <w:szCs w:val="22"/>
        </w:rPr>
        <w:t xml:space="preserve"> yetkiye istinaden </w:t>
      </w:r>
      <w:r>
        <w:rPr>
          <w:sz w:val="22"/>
          <w:szCs w:val="22"/>
        </w:rPr>
        <w:t>;</w:t>
      </w:r>
    </w:p>
    <w:p w:rsidR="007C51EF" w:rsidRDefault="007C51EF" w:rsidP="007C51EF">
      <w:pPr>
        <w:spacing w:after="160" w:line="259" w:lineRule="auto"/>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2</w:t>
            </w:r>
          </w:p>
        </w:tc>
      </w:tr>
    </w:tbl>
    <w:p w:rsidR="007C51EF" w:rsidRDefault="007C51EF" w:rsidP="007C51EF">
      <w:pPr>
        <w:jc w:val="both"/>
        <w:rPr>
          <w:color w:val="000000"/>
        </w:rPr>
      </w:pPr>
    </w:p>
    <w:p w:rsidR="007C51EF" w:rsidRDefault="007C51EF" w:rsidP="007C51EF">
      <w:pPr>
        <w:jc w:val="both"/>
        <w:rPr>
          <w:color w:val="000000"/>
        </w:rPr>
      </w:pPr>
      <w:r>
        <w:rPr>
          <w:color w:val="000000"/>
        </w:rPr>
        <w:t>TABLO 1</w:t>
      </w:r>
    </w:p>
    <w:p w:rsidR="007C51EF" w:rsidRDefault="007C51EF" w:rsidP="007C51EF">
      <w:pPr>
        <w:jc w:val="both"/>
        <w:rPr>
          <w:color w:val="000000"/>
        </w:rPr>
      </w:pPr>
    </w:p>
    <w:tbl>
      <w:tblPr>
        <w:tblW w:w="999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655"/>
        <w:gridCol w:w="961"/>
        <w:gridCol w:w="1112"/>
        <w:gridCol w:w="2087"/>
        <w:gridCol w:w="624"/>
        <w:gridCol w:w="1182"/>
        <w:gridCol w:w="1933"/>
        <w:gridCol w:w="1441"/>
      </w:tblGrid>
      <w:tr w:rsidR="007C51EF" w:rsidTr="00FE78FD">
        <w:trPr>
          <w:trHeight w:val="438"/>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ELAZIĞ İLİ MERKEZ İLÇESİ</w:t>
            </w:r>
            <w:proofErr w:type="gramStart"/>
            <w:r>
              <w:rPr>
                <w:rFonts w:ascii="-webkit-standard" w:hAnsi="-webkit-standard"/>
                <w:b/>
                <w:bCs/>
                <w:sz w:val="14"/>
                <w:szCs w:val="14"/>
                <w:lang w:eastAsia="en-US"/>
              </w:rPr>
              <w:t>,,</w:t>
            </w:r>
            <w:proofErr w:type="gramEnd"/>
            <w:r>
              <w:rPr>
                <w:rFonts w:ascii="-webkit-standard" w:hAnsi="-webkit-standard"/>
                <w:b/>
                <w:bCs/>
                <w:sz w:val="14"/>
                <w:szCs w:val="14"/>
                <w:lang w:eastAsia="en-US"/>
              </w:rPr>
              <w:t xml:space="preserve"> ZAFRAN, HANKENDİ, AŞAĞI HOLPENK MAHALLELERİ</w:t>
            </w:r>
          </w:p>
          <w:p w:rsidR="007C51EF" w:rsidRDefault="007C51EF" w:rsidP="00FE78FD">
            <w:pPr>
              <w:ind w:right="-315"/>
              <w:jc w:val="both"/>
              <w:rPr>
                <w:rFonts w:ascii="-webkit-standard" w:hAnsi="-webkit-standard"/>
                <w:sz w:val="14"/>
                <w:szCs w:val="14"/>
                <w:lang w:eastAsia="en-US"/>
              </w:rPr>
            </w:pPr>
            <w:r>
              <w:rPr>
                <w:rFonts w:ascii="-webkit-standard" w:hAnsi="-webkit-standard"/>
                <w:b/>
                <w:bCs/>
                <w:sz w:val="14"/>
                <w:szCs w:val="14"/>
                <w:lang w:eastAsia="en-US"/>
              </w:rPr>
              <w:t>REZERV ALAN TAŞINMAZ LİSTESİ</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S.NO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İLİ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İLÇESİ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MAHALLESİ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PARSEL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PARSEL ALANI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MÜLKİYET</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HANKENDİ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28.111,79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HANKENDİ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29.768,80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HANKENDİ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8.473,21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HANKENDİ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15.782,11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48.331,76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750,34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19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b/>
                <w:bCs/>
                <w:sz w:val="14"/>
                <w:szCs w:val="14"/>
                <w:lang w:eastAsia="en-US"/>
              </w:rPr>
            </w:pPr>
            <w:r>
              <w:rPr>
                <w:rFonts w:ascii="-webkit-standard" w:hAnsi="-webkit-standard"/>
                <w:b/>
                <w:bCs/>
                <w:sz w:val="14"/>
                <w:szCs w:val="14"/>
                <w:lang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3.540,09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28.761,74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22.134,59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3.604,43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17.618,29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86.869,95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15.298,53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68.613,90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455,72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131.506,75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15.056,84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291,13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1.503,12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1.869,97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1.454,42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1.462,23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2.664,32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19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215,19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2.291,18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ELAZIĞ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jc w:val="both"/>
              <w:rPr>
                <w:rFonts w:ascii="-webkit-standard" w:hAnsi="-webkit-standard"/>
                <w:sz w:val="14"/>
                <w:szCs w:val="14"/>
                <w:lang w:eastAsia="en-US"/>
              </w:rPr>
            </w:pPr>
            <w:r>
              <w:rPr>
                <w:rFonts w:ascii="-webkit-standard" w:hAnsi="-webkit-standard"/>
                <w:sz w:val="14"/>
                <w:szCs w:val="14"/>
                <w:lang w:eastAsia="en-US"/>
              </w:rPr>
              <w:t>MERKEZ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AŞAĞI HOLPENK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515,12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MALİYE</w:t>
            </w:r>
          </w:p>
        </w:tc>
      </w:tr>
      <w:tr w:rsidR="007C51EF" w:rsidTr="00FE78FD">
        <w:trPr>
          <w:trHeight w:val="218"/>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TOPLAM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b/>
                <w:bCs/>
                <w:sz w:val="14"/>
                <w:szCs w:val="14"/>
                <w:lang w:eastAsia="en-US"/>
              </w:rPr>
            </w:pPr>
            <w:r>
              <w:rPr>
                <w:rFonts w:ascii="-webkit-standard" w:hAnsi="-webkit-standard"/>
                <w:b/>
                <w:bCs/>
                <w:sz w:val="14"/>
                <w:szCs w:val="14"/>
                <w:lang w:eastAsia="en-US"/>
              </w:rPr>
              <w:t>536.944,52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C51EF" w:rsidRDefault="007C51EF" w:rsidP="00FE78FD">
            <w:pPr>
              <w:ind w:right="-315"/>
              <w:jc w:val="both"/>
              <w:rPr>
                <w:rFonts w:ascii="-webkit-standard" w:hAnsi="-webkit-standard"/>
                <w:sz w:val="14"/>
                <w:szCs w:val="14"/>
                <w:lang w:eastAsia="en-US"/>
              </w:rPr>
            </w:pPr>
            <w:r>
              <w:rPr>
                <w:rFonts w:ascii="-webkit-standard" w:hAnsi="-webkit-standard"/>
                <w:sz w:val="14"/>
                <w:szCs w:val="14"/>
                <w:lang w:eastAsia="en-US"/>
              </w:rPr>
              <w:t> </w:t>
            </w:r>
          </w:p>
        </w:tc>
      </w:tr>
    </w:tbl>
    <w:p w:rsidR="007C51EF" w:rsidRDefault="007C51EF" w:rsidP="007C51EF">
      <w:pPr>
        <w:jc w:val="both"/>
        <w:rPr>
          <w:color w:val="000000"/>
        </w:rPr>
      </w:pPr>
    </w:p>
    <w:p w:rsidR="007C51EF" w:rsidRDefault="007C51EF" w:rsidP="007C51EF">
      <w:pPr>
        <w:ind w:firstLine="709"/>
        <w:jc w:val="both"/>
        <w:rPr>
          <w:color w:val="000000"/>
        </w:rPr>
      </w:pPr>
      <w:proofErr w:type="gramStart"/>
      <w:r>
        <w:rPr>
          <w:color w:val="000000"/>
        </w:rPr>
        <w:t>Elazığ ili. Merkez İlçesi, Hankendi ve Aşağı Holpenk Mahalleleri sınırlan içerisinde yer "Rezerv Yapı Alanında" bulunan yukarıdaki listede belirtilen 26 adet taşınmaz ve 124 ada, 1 parsel ve 125 ada 2 parselden oluşan taşınmazlar için, 6306 sayılı Kanun kapsamında alanda yapılacak planlama, projelendirme ve uygulamalarla ilgili olarak geçici yetki devri yapılan Elazığ Belediye Başkanlığınca; </w:t>
      </w:r>
      <w:proofErr w:type="gramEnd"/>
    </w:p>
    <w:p w:rsidR="007C51EF" w:rsidRDefault="007C51EF" w:rsidP="007C51EF">
      <w:pPr>
        <w:ind w:firstLine="709"/>
        <w:jc w:val="both"/>
        <w:rPr>
          <w:color w:val="000000"/>
        </w:rPr>
      </w:pPr>
    </w:p>
    <w:p w:rsidR="007C51EF" w:rsidRDefault="007C51EF" w:rsidP="007C51EF">
      <w:pPr>
        <w:ind w:left="210" w:hanging="210"/>
        <w:jc w:val="both"/>
        <w:rPr>
          <w:color w:val="000000"/>
        </w:rPr>
      </w:pPr>
      <w:r>
        <w:rPr>
          <w:color w:val="000000"/>
        </w:rPr>
        <w:t>a) Hak sahiplerinin tespiti, hak sahipleri ile anlaşma yapılması,</w:t>
      </w:r>
    </w:p>
    <w:p w:rsidR="007C51EF" w:rsidRDefault="007C51EF" w:rsidP="007C51EF">
      <w:pPr>
        <w:ind w:left="210" w:hanging="210"/>
        <w:jc w:val="both"/>
        <w:rPr>
          <w:color w:val="000000"/>
        </w:rPr>
      </w:pPr>
      <w:r>
        <w:rPr>
          <w:color w:val="000000"/>
        </w:rPr>
        <w:t xml:space="preserve">b) Alandaki taşınmazların, üzerindeki köhnemiş yapılar da </w:t>
      </w:r>
      <w:proofErr w:type="gramStart"/>
      <w:r>
        <w:rPr>
          <w:color w:val="000000"/>
        </w:rPr>
        <w:t>dahil</w:t>
      </w:r>
      <w:proofErr w:type="gramEnd"/>
      <w:r>
        <w:rPr>
          <w:color w:val="000000"/>
        </w:rPr>
        <w:t xml:space="preserve"> olmak üzere, muhdesatı ile birlikte değer tespiti işlemleri ve dönüşüm ile oluşacak taşınmazların değerlemelerinin yapılması veya yaptırılması,</w:t>
      </w:r>
    </w:p>
    <w:p w:rsidR="007C51EF" w:rsidRDefault="007C51EF" w:rsidP="007C51EF">
      <w:pPr>
        <w:ind w:left="210" w:hanging="210"/>
        <w:jc w:val="both"/>
        <w:rPr>
          <w:color w:val="000000"/>
        </w:rPr>
      </w:pPr>
      <w:proofErr w:type="gramStart"/>
      <w:r>
        <w:rPr>
          <w:color w:val="000000"/>
        </w:rPr>
        <w:t>c) Bakanlıkça onaylanmak üzere, rezerv yapı alanına ilişkin her tür ve ölçekteki hali hazır harita (1/5000, 1/1000), imar planına esas jeolojik-jeoteknik etüt raporu, imar planı, kentsel tasarım projesi, ifraz, tevhid, cins değişikliği ve 3194 sayılı İmar Kanunu'nun 18 nci maddesine istinaden imar uygulaması yapılması ile parselasyon planlarının hazırlanması, </w:t>
      </w:r>
      <w:proofErr w:type="gramEnd"/>
    </w:p>
    <w:p w:rsidR="007C51EF" w:rsidRDefault="007C51EF" w:rsidP="007C51EF">
      <w:pPr>
        <w:ind w:left="210" w:hanging="210"/>
        <w:jc w:val="both"/>
        <w:rPr>
          <w:color w:val="000000"/>
        </w:rPr>
      </w:pPr>
      <w:r>
        <w:rPr>
          <w:color w:val="000000"/>
        </w:rPr>
        <w:t>d) Parsel bazında zemin ve temel etüd raporlarının hazırlanması,</w:t>
      </w:r>
    </w:p>
    <w:p w:rsidR="007C51EF" w:rsidRDefault="007C51EF" w:rsidP="007C51EF">
      <w:pPr>
        <w:ind w:left="210" w:hanging="210"/>
        <w:jc w:val="both"/>
        <w:rPr>
          <w:color w:val="000000"/>
        </w:rPr>
      </w:pPr>
    </w:p>
    <w:p w:rsidR="007C51EF" w:rsidRDefault="007C51EF" w:rsidP="007C51EF">
      <w:pPr>
        <w:ind w:left="210" w:hanging="210"/>
        <w:jc w:val="both"/>
        <w:rPr>
          <w:color w:val="000000"/>
        </w:rPr>
      </w:pPr>
    </w:p>
    <w:p w:rsidR="007C51EF" w:rsidRDefault="007C51EF" w:rsidP="007C51EF">
      <w:pPr>
        <w:ind w:left="210" w:hanging="210"/>
        <w:jc w:val="both"/>
        <w:rPr>
          <w:color w:val="000000"/>
        </w:rPr>
      </w:pPr>
    </w:p>
    <w:p w:rsidR="007C51EF" w:rsidRDefault="007C51EF" w:rsidP="007C51EF">
      <w:pPr>
        <w:spacing w:after="160" w:line="259" w:lineRule="auto"/>
        <w:rPr>
          <w:color w:val="000000"/>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3</w:t>
            </w:r>
          </w:p>
        </w:tc>
      </w:tr>
    </w:tbl>
    <w:p w:rsidR="007C51EF" w:rsidRDefault="007C51EF" w:rsidP="007C51EF">
      <w:pPr>
        <w:ind w:left="210" w:hanging="210"/>
        <w:jc w:val="both"/>
        <w:rPr>
          <w:color w:val="000000"/>
        </w:rPr>
      </w:pPr>
    </w:p>
    <w:p w:rsidR="007C51EF" w:rsidRDefault="007C51EF" w:rsidP="007C51EF">
      <w:pPr>
        <w:ind w:left="210" w:hanging="210"/>
        <w:jc w:val="both"/>
        <w:rPr>
          <w:color w:val="000000"/>
        </w:rPr>
      </w:pPr>
    </w:p>
    <w:p w:rsidR="007C51EF" w:rsidRDefault="007C51EF" w:rsidP="007C51EF">
      <w:pPr>
        <w:ind w:left="210" w:right="-142" w:hanging="210"/>
        <w:jc w:val="both"/>
        <w:rPr>
          <w:color w:val="000000"/>
        </w:rPr>
      </w:pPr>
      <w:r>
        <w:rPr>
          <w:color w:val="000000"/>
        </w:rPr>
        <w:t xml:space="preserve">   e) Mimari ve mühendislik (statik, mekanik, elektrik) projeleri ile altyapı ve çevre düzenleme </w:t>
      </w:r>
      <w:proofErr w:type="gramStart"/>
      <w:r>
        <w:rPr>
          <w:color w:val="000000"/>
        </w:rPr>
        <w:t>projelerinin   hazırlanması</w:t>
      </w:r>
      <w:proofErr w:type="gramEnd"/>
      <w:r>
        <w:rPr>
          <w:color w:val="000000"/>
        </w:rPr>
        <w:t>,</w:t>
      </w:r>
    </w:p>
    <w:p w:rsidR="007C51EF" w:rsidRDefault="007C51EF" w:rsidP="007C51EF">
      <w:pPr>
        <w:ind w:left="210" w:right="-142" w:hanging="210"/>
        <w:jc w:val="both"/>
        <w:rPr>
          <w:color w:val="000000"/>
        </w:rPr>
      </w:pPr>
      <w:r>
        <w:rPr>
          <w:color w:val="000000"/>
        </w:rPr>
        <w:t xml:space="preserve">  f) Keşif metraj ve ihale dosyalarının hazırlanması,</w:t>
      </w:r>
    </w:p>
    <w:p w:rsidR="007C51EF" w:rsidRDefault="007C51EF" w:rsidP="007C51EF">
      <w:pPr>
        <w:ind w:left="210" w:right="-142" w:hanging="210"/>
        <w:jc w:val="both"/>
        <w:rPr>
          <w:color w:val="000000"/>
        </w:rPr>
      </w:pPr>
      <w:r>
        <w:rPr>
          <w:color w:val="000000"/>
        </w:rPr>
        <w:t xml:space="preserve">  g) Alan içerisinde bulunan taşınmazları satın alma, ön alım hakkı kullanma, bağımsız bölümler de </w:t>
      </w:r>
      <w:proofErr w:type="gramStart"/>
      <w:r>
        <w:rPr>
          <w:color w:val="000000"/>
        </w:rPr>
        <w:t>dahil</w:t>
      </w:r>
      <w:proofErr w:type="gramEnd"/>
      <w:r>
        <w:rPr>
          <w:color w:val="000000"/>
        </w:rPr>
        <w:t xml:space="preserve"> olmak üzere taşınmazları trampa etme, taşınmaz mülkiyetini veya imar haklarını başka bir alana aktarma,</w:t>
      </w:r>
    </w:p>
    <w:p w:rsidR="007C51EF" w:rsidRDefault="007C51EF" w:rsidP="007C51EF">
      <w:pPr>
        <w:ind w:left="210" w:right="-142" w:hanging="210"/>
        <w:jc w:val="both"/>
        <w:rPr>
          <w:color w:val="000000"/>
        </w:rPr>
      </w:pPr>
      <w:r>
        <w:rPr>
          <w:color w:val="000000"/>
        </w:rPr>
        <w:t xml:space="preserve">  h) Kamu ve özel sektör işbirliğine dayanan usuller uygulama, kat veya hasılat karşılığı usulleri de </w:t>
      </w:r>
      <w:proofErr w:type="gramStart"/>
      <w:r>
        <w:rPr>
          <w:color w:val="000000"/>
        </w:rPr>
        <w:t>dahil</w:t>
      </w:r>
      <w:proofErr w:type="gramEnd"/>
      <w:r>
        <w:rPr>
          <w:color w:val="000000"/>
        </w:rPr>
        <w:t xml:space="preserve"> olmak üzere inşaat yapma veya yaptırma, arsa paylarını belirleme,</w:t>
      </w:r>
    </w:p>
    <w:p w:rsidR="007C51EF" w:rsidRDefault="007C51EF" w:rsidP="007C51EF">
      <w:pPr>
        <w:ind w:left="210" w:right="-142" w:hanging="210"/>
        <w:jc w:val="both"/>
        <w:rPr>
          <w:color w:val="000000"/>
        </w:rPr>
      </w:pPr>
      <w:r>
        <w:rPr>
          <w:color w:val="000000"/>
        </w:rPr>
        <w:t xml:space="preserve">ı) </w:t>
      </w:r>
      <w:proofErr w:type="gramStart"/>
      <w:r>
        <w:rPr>
          <w:color w:val="000000"/>
        </w:rPr>
        <w:t>23/6/1965</w:t>
      </w:r>
      <w:proofErr w:type="gramEnd"/>
      <w:r>
        <w:rPr>
          <w:color w:val="000000"/>
        </w:rPr>
        <w:t xml:space="preserve"> tarihli ve 634 sayılı Kat Mülkiyeti Kanunundaki esaslara göre paylaştırma, payları ayırma veya birleştirme, 22/11/2001 tarihli ve 4721 sayılı Türk Medeni Kanunu uyarınca sınırlı ayni hak tesis etme, </w:t>
      </w:r>
    </w:p>
    <w:p w:rsidR="007C51EF" w:rsidRDefault="007C51EF" w:rsidP="007C51EF">
      <w:pPr>
        <w:ind w:left="210" w:right="-142" w:hanging="210"/>
        <w:jc w:val="both"/>
        <w:rPr>
          <w:color w:val="000000"/>
        </w:rPr>
      </w:pPr>
      <w:r>
        <w:rPr>
          <w:color w:val="000000"/>
        </w:rPr>
        <w:t xml:space="preserve">a) Bütçesi Elazığ Belediye Başkanlığı'ndan karşılanmak üzere kamulaştırmaya ilişkin tüm iş ve işlemleri </w:t>
      </w:r>
      <w:proofErr w:type="gramStart"/>
      <w:r>
        <w:rPr>
          <w:color w:val="000000"/>
        </w:rPr>
        <w:t>yapma,hususunda</w:t>
      </w:r>
      <w:proofErr w:type="gramEnd"/>
      <w:r>
        <w:rPr>
          <w:color w:val="000000"/>
        </w:rPr>
        <w:t xml:space="preserve"> Elazığ Belediye Başkanlığı Meclisinin 01/07/2021 tarih ve 2021-207 sayılı Kararı ile yetkilendirilen Başkanlık Makamınca yukarıda ki maddelerden (c) bendi uyarınca tablo-1 de yer alan parseller üzerinde 3194 sayılı İmar Kanunu’nun 18 nci maddesine istinaden İmar Uygulamaları yapılarak parselasyon planları aşağıdaki tablolardaki gibi hazırlanmış ve Çevre, Şehircilik ve İklim Değişikliği Bakanlığınca onaylanmıştır. </w:t>
      </w:r>
    </w:p>
    <w:p w:rsidR="007C51EF" w:rsidRDefault="007C51EF" w:rsidP="007C51EF">
      <w:pPr>
        <w:ind w:right="-142"/>
        <w:jc w:val="both"/>
        <w:rPr>
          <w:color w:val="000000"/>
        </w:rPr>
      </w:pPr>
    </w:p>
    <w:p w:rsidR="007C51EF" w:rsidRPr="009672F4" w:rsidRDefault="007C51EF" w:rsidP="007C51EF">
      <w:pPr>
        <w:ind w:left="-142" w:right="-142"/>
        <w:jc w:val="both"/>
        <w:rPr>
          <w:b/>
          <w:color w:val="000000"/>
        </w:rPr>
      </w:pPr>
      <w:r>
        <w:rPr>
          <w:color w:val="000000"/>
        </w:rPr>
        <w:tab/>
      </w:r>
      <w:r>
        <w:rPr>
          <w:color w:val="000000"/>
        </w:rPr>
        <w:tab/>
      </w:r>
      <w:r w:rsidRPr="00CB42D6">
        <w:rPr>
          <w:color w:val="000000"/>
        </w:rPr>
        <w:t>Yukarıda</w:t>
      </w:r>
      <w:r>
        <w:rPr>
          <w:color w:val="000000"/>
        </w:rPr>
        <w:t xml:space="preserve"> bahsi geçen iş ve işlemler kapsamında Tablo-1 de Bakanlıktan devredilen eski parsellerin İmar uygulaması görmesi üzerine yeni oluşan parseller ile ilgili (</w:t>
      </w:r>
      <w:proofErr w:type="gramStart"/>
      <w:r>
        <w:rPr>
          <w:color w:val="000000"/>
        </w:rPr>
        <w:t>alım,satım</w:t>
      </w:r>
      <w:proofErr w:type="gramEnd"/>
      <w:r>
        <w:rPr>
          <w:color w:val="000000"/>
        </w:rPr>
        <w:t xml:space="preserve">,devir, cins değişikliği vb. tüm işlemler) işlem tesis edilebilmesi için Tapu ve Kadastro Bölge Müdürlüğünün yeni imar uygulamasına göre güncel bir Meclis Kararı alınması talebi ve bunun yanında ilgili diğer tüm Kamu Kurum, Kuruluşları, Özel Teşebbüsler ve 3. Şahıslar nezdinde nezdinde yapılacak olan; </w:t>
      </w:r>
      <w:r w:rsidRPr="00E608D4">
        <w:rPr>
          <w:color w:val="000000"/>
        </w:rPr>
        <w:t>Hak sahiplerinin tespiti, hak sahipleri ile anlaşma yapılması,</w:t>
      </w:r>
      <w:r>
        <w:rPr>
          <w:color w:val="000000"/>
        </w:rPr>
        <w:t xml:space="preserve"> </w:t>
      </w:r>
      <w:r w:rsidRPr="00E608D4">
        <w:rPr>
          <w:color w:val="000000"/>
        </w:rPr>
        <w:t>Alandaki taşınmazların, üzerindeki köhnemiş yapılar da dahil olmak üzere, muhdesatı ile birlikte değer tespiti işlemleri ve dönüşüm ile oluşacak taşınmazların değerlemelerinin yapılması veya yaptırılması,</w:t>
      </w:r>
      <w:r>
        <w:rPr>
          <w:color w:val="000000"/>
        </w:rPr>
        <w:t xml:space="preserve"> </w:t>
      </w:r>
      <w:r w:rsidRPr="00E608D4">
        <w:rPr>
          <w:color w:val="000000"/>
        </w:rPr>
        <w:t xml:space="preserve">Bakanlıkça onaylanmak üzere, rezerv yapı alanına ilişkin her tür ve ölçekteki hali hazır harita (1/5000, 1/1000), imar planına esas jeolojik-jeoteknik etüt raporu, imar planı, kentsel tasarım projesi, ifraz, tevhid, cins değişikliği </w:t>
      </w:r>
      <w:r>
        <w:rPr>
          <w:color w:val="000000"/>
        </w:rPr>
        <w:t xml:space="preserve">vb. tüm işlemler </w:t>
      </w:r>
      <w:r w:rsidRPr="00E608D4">
        <w:rPr>
          <w:color w:val="000000"/>
        </w:rPr>
        <w:t>ve 3194 sayılı İmar Kanunu'nun 18 nci maddesine istinaden imar uygulaması yapılması ile parselasyon planlarının hazırlanması, Parsel bazında zemin ve temel etüd raporlarının hazırlanması,</w:t>
      </w:r>
      <w:r>
        <w:rPr>
          <w:color w:val="000000"/>
        </w:rPr>
        <w:t xml:space="preserve"> </w:t>
      </w:r>
      <w:r w:rsidRPr="00E608D4">
        <w:rPr>
          <w:color w:val="000000"/>
        </w:rPr>
        <w:t>Mimari ve mühendislik (statik, mekanik, elektrik) projeleri ile altyapı ve çevre düzenleme projelerinin hazırlanması,</w:t>
      </w:r>
      <w:r>
        <w:rPr>
          <w:color w:val="000000"/>
        </w:rPr>
        <w:t xml:space="preserve"> </w:t>
      </w:r>
      <w:r w:rsidRPr="00E608D4">
        <w:rPr>
          <w:color w:val="000000"/>
        </w:rPr>
        <w:t>Keşif metraj ve ihale dosyalarının hazırlanması,</w:t>
      </w:r>
      <w:r>
        <w:rPr>
          <w:color w:val="000000"/>
        </w:rPr>
        <w:t xml:space="preserve"> </w:t>
      </w:r>
      <w:r w:rsidRPr="00E608D4">
        <w:rPr>
          <w:color w:val="000000"/>
        </w:rPr>
        <w:t>Alan içerisinde bulunan taşınmazları satın alma, ön alım hakkı kullanma, bağımsız bölümler de dahil olmak üzere taşınmazları trampa etme, taşınmaz mülkiyetini veya imar haklarını başka bir alana aktarma,</w:t>
      </w:r>
      <w:r>
        <w:rPr>
          <w:color w:val="000000"/>
        </w:rPr>
        <w:t xml:space="preserve"> </w:t>
      </w:r>
      <w:r w:rsidRPr="00E608D4">
        <w:rPr>
          <w:color w:val="000000"/>
        </w:rPr>
        <w:t>Kamu ve özel sektör işbirliğine dayanan usuller uygulama, kat veya hasılat karşılığı usulleri de dahil olmak üzere</w:t>
      </w:r>
      <w:r>
        <w:rPr>
          <w:color w:val="000000"/>
        </w:rPr>
        <w:t xml:space="preserve"> sermayesinin  yüzde yüzü  Elazığ Belediyesine ait olan EBUAŞ Ulaşım A.Ş. ile ( </w:t>
      </w:r>
      <w:r>
        <w:rPr>
          <w:rStyle w:val="Vurgu"/>
        </w:rPr>
        <w:t>Ebuaş</w:t>
      </w:r>
      <w:r>
        <w:t xml:space="preserve"> Ulaşım Turizm Tekstil Madencilik İnşaat Ve Taahhüt Üretim Pazarlama Ticaret Sanayi </w:t>
      </w:r>
      <w:r>
        <w:rPr>
          <w:rStyle w:val="Vurgu"/>
        </w:rPr>
        <w:t>A.Ş</w:t>
      </w:r>
      <w:r>
        <w:t xml:space="preserve">.) </w:t>
      </w:r>
      <w:r w:rsidRPr="00E608D4">
        <w:rPr>
          <w:color w:val="000000"/>
        </w:rPr>
        <w:t>inşaat yapma veya yaptırma, arsa paylarını belirleme,</w:t>
      </w:r>
      <w:r>
        <w:rPr>
          <w:color w:val="000000"/>
        </w:rPr>
        <w:t xml:space="preserve"> oluşan konut ve ticari parselleri ve/veya üzerindeki konut – ticari yapıları Tapu ve Kadastro Bölge Müdürlüğü ve ilgili diğer tüm Kamu Kurum, Kuruluşları, Özel Teşebbüsler ve 3.Şahıslara  alım-satım-kiralama-devir vb. tüm işlemleri yapma veya yaptırma hususunda protokoller yapma,  </w:t>
      </w:r>
      <w:r w:rsidRPr="00E608D4">
        <w:rPr>
          <w:color w:val="000000"/>
        </w:rPr>
        <w:t>23/6/1965 tarihli ve 634 sayılı Kat Mülkiyeti Kanunundaki esaslara göre paylaştırma, payları ayırma veya birleştirme, 22/11/2001 tarihli ve 4721 sayılı Türk Medeni Kanunu uyarınca sınırlı ayni hak tesis etme, Bütçesi Elazığ Belediye Başkanlığı'ndan karşılanmak üzere kamulaştırmaya ilişkin tüm iş ve işlemleri yapma</w:t>
      </w:r>
      <w:r>
        <w:rPr>
          <w:color w:val="000000"/>
        </w:rPr>
        <w:t xml:space="preserve"> hususlarında 01/07/2021 tarihli ve 2021/207 sayılı Meclis Kararı ile verilen yetkinin yenilenmesi ihtiyacı hasıl olduğu anlaşıldığından </w:t>
      </w:r>
      <w:r w:rsidRPr="009672F4">
        <w:rPr>
          <w:b/>
          <w:color w:val="000000"/>
        </w:rPr>
        <w:t>kararın yenilenmesine ve bununla ilgili tüm işlemleri yapmak ve yaptırmak adına Belediye Başkanına yetki verilmesine  oy</w:t>
      </w:r>
      <w:r>
        <w:rPr>
          <w:b/>
          <w:color w:val="000000"/>
        </w:rPr>
        <w:t xml:space="preserve">çokluğuyla </w:t>
      </w:r>
      <w:r w:rsidRPr="009672F4">
        <w:rPr>
          <w:b/>
          <w:color w:val="000000"/>
        </w:rPr>
        <w:t>karar verilmiştir.</w:t>
      </w:r>
    </w:p>
    <w:p w:rsidR="007C51EF" w:rsidRDefault="007C51EF" w:rsidP="007C51EF">
      <w:pPr>
        <w:ind w:left="-142" w:right="-142"/>
        <w:jc w:val="both"/>
        <w:rPr>
          <w:color w:val="000000"/>
        </w:rPr>
      </w:pPr>
    </w:p>
    <w:p w:rsidR="007C51EF" w:rsidRDefault="007C51EF" w:rsidP="007C51EF">
      <w:pPr>
        <w:ind w:left="-142" w:right="-142"/>
        <w:jc w:val="both"/>
        <w:rPr>
          <w:color w:val="000000"/>
        </w:rPr>
      </w:pPr>
    </w:p>
    <w:p w:rsidR="007C51EF" w:rsidRDefault="007C51EF" w:rsidP="007C51EF">
      <w:pPr>
        <w:ind w:left="-142" w:right="-142"/>
        <w:jc w:val="both"/>
        <w:rPr>
          <w:color w:val="000000"/>
        </w:rPr>
      </w:pPr>
    </w:p>
    <w:p w:rsidR="007C51EF" w:rsidRDefault="007C51EF" w:rsidP="007C51EF">
      <w:pPr>
        <w:ind w:left="-142" w:right="-142"/>
        <w:jc w:val="both"/>
        <w:rPr>
          <w:color w:val="000000"/>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4</w:t>
            </w:r>
          </w:p>
        </w:tc>
      </w:tr>
    </w:tbl>
    <w:p w:rsidR="007C51EF" w:rsidRDefault="007C51EF" w:rsidP="007C51EF">
      <w:pPr>
        <w:ind w:left="-142" w:right="-142"/>
        <w:jc w:val="both"/>
        <w:rPr>
          <w:color w:val="000000"/>
        </w:rPr>
      </w:pPr>
    </w:p>
    <w:p w:rsidR="007C51EF" w:rsidRDefault="007C51EF" w:rsidP="007C51EF">
      <w:pPr>
        <w:jc w:val="both"/>
        <w:rPr>
          <w:color w:val="000000"/>
        </w:rPr>
      </w:pPr>
    </w:p>
    <w:p w:rsidR="007C51EF" w:rsidRDefault="007C51EF" w:rsidP="007C51EF">
      <w:pPr>
        <w:jc w:val="both"/>
        <w:rPr>
          <w:b/>
          <w:bCs/>
          <w:color w:val="000000"/>
        </w:rPr>
      </w:pPr>
      <w:r>
        <w:rPr>
          <w:b/>
          <w:bCs/>
          <w:color w:val="000000"/>
        </w:rPr>
        <w:tab/>
      </w:r>
      <w:r>
        <w:rPr>
          <w:b/>
          <w:bCs/>
          <w:color w:val="000000"/>
        </w:rPr>
        <w:tab/>
      </w:r>
      <w:r>
        <w:rPr>
          <w:b/>
          <w:bCs/>
          <w:color w:val="000000"/>
        </w:rPr>
        <w:tab/>
      </w:r>
      <w:r>
        <w:rPr>
          <w:b/>
          <w:bCs/>
          <w:color w:val="000000"/>
        </w:rPr>
        <w:tab/>
        <w:t xml:space="preserve">Hankendi Mahallesi Sınırları içerisinde; </w:t>
      </w:r>
    </w:p>
    <w:p w:rsidR="007C51EF" w:rsidRDefault="007C51EF" w:rsidP="007C51EF">
      <w:pPr>
        <w:jc w:val="both"/>
        <w:rPr>
          <w:b/>
          <w:bCs/>
          <w:color w:val="000000"/>
        </w:rPr>
      </w:pPr>
    </w:p>
    <w:p w:rsidR="007C51EF" w:rsidRDefault="007C51EF" w:rsidP="007C51EF">
      <w:pPr>
        <w:ind w:right="-315"/>
        <w:jc w:val="both"/>
        <w:rPr>
          <w:rFonts w:ascii="-webkit-standard" w:hAnsi="-webkit-standard"/>
          <w:color w:val="000000"/>
          <w:sz w:val="17"/>
          <w:szCs w:val="17"/>
        </w:rPr>
      </w:pPr>
      <w:r>
        <w:rPr>
          <w:rFonts w:ascii="-webkit-standard" w:hAnsi="-webkit-standard"/>
          <w:color w:val="000000"/>
          <w:sz w:val="17"/>
          <w:szCs w:val="17"/>
        </w:rPr>
        <w:t> </w:t>
      </w:r>
    </w:p>
    <w:tbl>
      <w:tblPr>
        <w:tblW w:w="10094"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2331"/>
        <w:gridCol w:w="3384"/>
        <w:gridCol w:w="4379"/>
      </w:tblGrid>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259</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545.386</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545.999</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545.996</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545.997</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bl>
    <w:p w:rsidR="007C51EF" w:rsidRDefault="007C51EF" w:rsidP="007C51EF">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5</w:t>
            </w:r>
          </w:p>
        </w:tc>
      </w:tr>
    </w:tbl>
    <w:p w:rsidR="007C51EF" w:rsidRDefault="007C51EF" w:rsidP="007C51EF"/>
    <w:p w:rsidR="007C51EF" w:rsidRDefault="007C51EF" w:rsidP="007C51EF"/>
    <w:tbl>
      <w:tblPr>
        <w:tblW w:w="10065" w:type="dxa"/>
        <w:tblInd w:w="-8"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2259"/>
        <w:gridCol w:w="3704"/>
        <w:gridCol w:w="4102"/>
      </w:tblGrid>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33</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35</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545.840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39</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631.555</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41</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631.977</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260</w:t>
            </w:r>
          </w:p>
        </w:tc>
        <w:tc>
          <w:tcPr>
            <w:tcW w:w="370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545.858</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546.001</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631.766</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632.246</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262</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37"/>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56"/>
        </w:trPr>
        <w:tc>
          <w:tcPr>
            <w:tcW w:w="225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40</w:t>
            </w:r>
          </w:p>
        </w:tc>
        <w:tc>
          <w:tcPr>
            <w:tcW w:w="41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627.000</w:t>
            </w:r>
          </w:p>
        </w:tc>
      </w:tr>
    </w:tbl>
    <w:p w:rsidR="007C51EF" w:rsidRDefault="007C51EF" w:rsidP="007C51EF"/>
    <w:p w:rsidR="007C51EF" w:rsidRDefault="007C51EF" w:rsidP="007C51EF">
      <w:pPr>
        <w:spacing w:after="160" w:line="259" w:lineRule="auto"/>
        <w:rPr>
          <w:color w:val="000000"/>
        </w:rPr>
      </w:pPr>
      <w:r>
        <w:rPr>
          <w:color w:val="000000"/>
        </w:rP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6</w:t>
            </w:r>
          </w:p>
        </w:tc>
      </w:tr>
    </w:tbl>
    <w:p w:rsidR="007C51EF" w:rsidRDefault="007C51EF" w:rsidP="007C51EF">
      <w:pPr>
        <w:ind w:firstLine="525"/>
        <w:jc w:val="both"/>
        <w:rPr>
          <w:color w:val="000000"/>
        </w:rPr>
      </w:pPr>
    </w:p>
    <w:p w:rsidR="007C51EF" w:rsidRDefault="007C51EF" w:rsidP="007C51EF">
      <w:pPr>
        <w:jc w:val="both"/>
        <w:rPr>
          <w:b/>
          <w:bCs/>
          <w:color w:val="000000"/>
        </w:rPr>
      </w:pPr>
      <w:r>
        <w:rPr>
          <w:b/>
          <w:bCs/>
          <w:color w:val="000000"/>
        </w:rPr>
        <w:tab/>
      </w:r>
      <w:r>
        <w:rPr>
          <w:b/>
          <w:bCs/>
          <w:color w:val="000000"/>
        </w:rPr>
        <w:tab/>
      </w:r>
      <w:r>
        <w:rPr>
          <w:b/>
          <w:bCs/>
          <w:color w:val="000000"/>
        </w:rPr>
        <w:tab/>
      </w:r>
      <w:r>
        <w:rPr>
          <w:b/>
          <w:bCs/>
          <w:color w:val="000000"/>
        </w:rPr>
        <w:tab/>
        <w:t xml:space="preserve">Aşağı Holpenk Mahallesi sınırları içerisinde; </w:t>
      </w:r>
    </w:p>
    <w:p w:rsidR="007C51EF" w:rsidRDefault="007C51EF" w:rsidP="007C51EF">
      <w:pPr>
        <w:jc w:val="both"/>
        <w:rPr>
          <w:color w:val="000000"/>
        </w:rPr>
      </w:pPr>
    </w:p>
    <w:tbl>
      <w:tblPr>
        <w:tblpPr w:leftFromText="141" w:rightFromText="141" w:vertAnchor="text" w:tblpY="1"/>
        <w:tblOverlap w:val="never"/>
        <w:tblW w:w="10057"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253"/>
        <w:gridCol w:w="3565"/>
        <w:gridCol w:w="3239"/>
      </w:tblGrid>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252</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85"/>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85"/>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85"/>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85"/>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85"/>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9"/>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85"/>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39</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600.669</w:t>
            </w:r>
          </w:p>
        </w:tc>
      </w:tr>
      <w:tr w:rsidR="007C51EF" w:rsidTr="00FE78FD">
        <w:trPr>
          <w:trHeight w:val="198"/>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253</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530.996</w:t>
            </w:r>
          </w:p>
        </w:tc>
      </w:tr>
      <w:tr w:rsidR="007C51EF" w:rsidTr="00FE78FD">
        <w:trPr>
          <w:trHeight w:val="198"/>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527.865</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532.945</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8"/>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676.500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668.500</w:t>
            </w:r>
          </w:p>
        </w:tc>
      </w:tr>
      <w:tr w:rsidR="007C51EF" w:rsidTr="00FE78FD">
        <w:trPr>
          <w:trHeight w:val="213"/>
        </w:trPr>
        <w:tc>
          <w:tcPr>
            <w:tcW w:w="325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p>
        </w:tc>
        <w:tc>
          <w:tcPr>
            <w:tcW w:w="356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2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610.800</w:t>
            </w:r>
          </w:p>
        </w:tc>
      </w:tr>
    </w:tbl>
    <w:p w:rsidR="007C51EF" w:rsidRDefault="007C51EF" w:rsidP="007C51EF"/>
    <w:p w:rsidR="007C51EF" w:rsidRDefault="007C51EF" w:rsidP="007C51EF"/>
    <w:p w:rsidR="007C51EF" w:rsidRDefault="007C51EF" w:rsidP="007C51EF"/>
    <w:p w:rsidR="007C51EF" w:rsidRDefault="007C51EF" w:rsidP="007C51EF"/>
    <w:p w:rsidR="007C51EF" w:rsidRDefault="007C51EF" w:rsidP="007C51EF"/>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7</w:t>
            </w:r>
          </w:p>
        </w:tc>
      </w:tr>
    </w:tbl>
    <w:p w:rsidR="007C51EF" w:rsidRDefault="007C51EF" w:rsidP="007C51EF"/>
    <w:tbl>
      <w:tblPr>
        <w:tblpPr w:leftFromText="141" w:rightFromText="141" w:vertAnchor="text" w:tblpY="1"/>
        <w:tblOverlap w:val="never"/>
        <w:tblW w:w="10057"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410"/>
        <w:gridCol w:w="3450"/>
        <w:gridCol w:w="3197"/>
      </w:tblGrid>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254</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33</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35</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38</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643.500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40</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668.500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42</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643.500</w:t>
            </w:r>
          </w:p>
        </w:tc>
      </w:tr>
      <w:tr w:rsidR="007C51EF" w:rsidTr="00FE78FD">
        <w:trPr>
          <w:trHeight w:val="213"/>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676.500</w:t>
            </w:r>
          </w:p>
        </w:tc>
      </w:tr>
      <w:tr w:rsidR="007C51EF"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255</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 xml:space="preserve"> </w:t>
            </w: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3</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5</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r w:rsidRPr="009672F4">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532.829</w:t>
            </w:r>
          </w:p>
        </w:tc>
      </w:tr>
      <w:tr w:rsidR="007C51EF" w:rsidRPr="009672F4" w:rsidTr="00FE78FD">
        <w:trPr>
          <w:trHeight w:val="198"/>
        </w:trPr>
        <w:tc>
          <w:tcPr>
            <w:tcW w:w="34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Pr="009672F4" w:rsidRDefault="007C51EF" w:rsidP="00FE78FD">
            <w:pPr>
              <w:jc w:val="both"/>
              <w:rPr>
                <w:rFonts w:ascii="Calibri" w:hAnsi="Calibri" w:cs="Calibri"/>
                <w:sz w:val="17"/>
                <w:szCs w:val="17"/>
                <w:lang w:eastAsia="en-US"/>
              </w:rPr>
            </w:pPr>
          </w:p>
        </w:tc>
        <w:tc>
          <w:tcPr>
            <w:tcW w:w="3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319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495.462</w:t>
            </w:r>
          </w:p>
        </w:tc>
      </w:tr>
    </w:tbl>
    <w:p w:rsidR="007C51EF" w:rsidRDefault="007C51EF" w:rsidP="007C51EF">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8</w:t>
            </w:r>
          </w:p>
        </w:tc>
      </w:tr>
    </w:tbl>
    <w:p w:rsidR="007C51EF" w:rsidRDefault="007C51EF" w:rsidP="007C51EF"/>
    <w:p w:rsidR="007C51EF" w:rsidRDefault="007C51EF" w:rsidP="007C51EF"/>
    <w:tbl>
      <w:tblPr>
        <w:tblpPr w:leftFromText="141" w:rightFromText="141" w:vertAnchor="text" w:horzAnchor="margin" w:tblpY="46"/>
        <w:tblOverlap w:val="never"/>
        <w:tblW w:w="10057"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441"/>
        <w:gridCol w:w="3482"/>
        <w:gridCol w:w="3134"/>
      </w:tblGrid>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457.645</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531.460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616.500</w:t>
            </w:r>
          </w:p>
        </w:tc>
      </w:tr>
      <w:tr w:rsidR="007C51EF" w:rsidTr="00FE78FD">
        <w:trPr>
          <w:trHeight w:val="87"/>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616.500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256</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531.000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530.839</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560.474</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616.473</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257</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6066.000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258</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9"/>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895.500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895.500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38</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259</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3"/>
        </w:trPr>
        <w:tc>
          <w:tcPr>
            <w:tcW w:w="34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48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bl>
    <w:p w:rsidR="007C51EF" w:rsidRDefault="007C51EF" w:rsidP="007C51EF">
      <w:pPr>
        <w:tabs>
          <w:tab w:val="left" w:pos="3220"/>
        </w:tabs>
      </w:pPr>
      <w:r>
        <w:tab/>
      </w:r>
    </w:p>
    <w:p w:rsidR="007C51EF" w:rsidRDefault="007C51EF" w:rsidP="007C51EF">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9</w:t>
            </w:r>
          </w:p>
        </w:tc>
      </w:tr>
    </w:tbl>
    <w:p w:rsidR="007C51EF" w:rsidRDefault="007C51EF" w:rsidP="007C51EF"/>
    <w:p w:rsidR="007C51EF" w:rsidRDefault="007C51EF" w:rsidP="007C51EF"/>
    <w:tbl>
      <w:tblPr>
        <w:tblpPr w:leftFromText="141" w:rightFromText="141" w:vertAnchor="text" w:tblpY="1"/>
        <w:tblOverlap w:val="never"/>
        <w:tblW w:w="10057"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468"/>
        <w:gridCol w:w="3509"/>
        <w:gridCol w:w="3080"/>
      </w:tblGrid>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895.500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895.500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260</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3"/>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198"/>
        </w:trPr>
        <w:tc>
          <w:tcPr>
            <w:tcW w:w="346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p>
        </w:tc>
        <w:tc>
          <w:tcPr>
            <w:tcW w:w="350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08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bl>
    <w:p w:rsidR="007C51EF" w:rsidRDefault="007C51EF" w:rsidP="007C51EF">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10</w:t>
            </w:r>
          </w:p>
        </w:tc>
      </w:tr>
    </w:tbl>
    <w:p w:rsidR="007C51EF" w:rsidRDefault="007C51EF" w:rsidP="007C51EF"/>
    <w:p w:rsidR="007C51EF" w:rsidRDefault="007C51EF" w:rsidP="007C51EF"/>
    <w:tbl>
      <w:tblPr>
        <w:tblpPr w:leftFromText="141" w:rightFromText="141" w:vertAnchor="text" w:tblpY="1"/>
        <w:tblOverlap w:val="never"/>
        <w:tblW w:w="10055"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500"/>
        <w:gridCol w:w="3541"/>
        <w:gridCol w:w="3014"/>
      </w:tblGrid>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883.080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895.500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261</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577.495</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576.003</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577.410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262</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1062.264</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29</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627.001</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263</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bl>
    <w:p w:rsidR="007C51EF" w:rsidRDefault="007C51EF" w:rsidP="007C51EF">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11</w:t>
            </w:r>
          </w:p>
        </w:tc>
      </w:tr>
    </w:tbl>
    <w:p w:rsidR="007C51EF" w:rsidRDefault="007C51EF" w:rsidP="007C51EF"/>
    <w:p w:rsidR="007C51EF" w:rsidRDefault="007C51EF" w:rsidP="007C51EF"/>
    <w:tbl>
      <w:tblPr>
        <w:tblpPr w:leftFromText="141" w:rightFromText="141" w:vertAnchor="text" w:tblpY="1"/>
        <w:tblOverlap w:val="never"/>
        <w:tblW w:w="10055"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500"/>
        <w:gridCol w:w="3541"/>
        <w:gridCol w:w="2998"/>
        <w:gridCol w:w="16"/>
      </w:tblGrid>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1218.808</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264</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01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787.500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265</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266</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725.969</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2457.031</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267</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gridAfter w:val="1"/>
          <w:wAfter w:w="16" w:type="dxa"/>
          <w:trHeight w:val="21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299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772.500</w:t>
            </w:r>
          </w:p>
        </w:tc>
      </w:tr>
    </w:tbl>
    <w:p w:rsidR="007C51EF" w:rsidRDefault="007C51EF" w:rsidP="007C51EF">
      <w:r>
        <w:br w:type="page"/>
      </w:r>
    </w:p>
    <w:p w:rsidR="007C51EF" w:rsidRDefault="007C51EF" w:rsidP="007C51EF"/>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12</w:t>
            </w:r>
          </w:p>
        </w:tc>
      </w:tr>
    </w:tbl>
    <w:p w:rsidR="007C51EF" w:rsidRDefault="007C51EF" w:rsidP="007C51EF"/>
    <w:p w:rsidR="007C51EF" w:rsidRDefault="007C51EF" w:rsidP="007C51EF"/>
    <w:p w:rsidR="007C51EF" w:rsidRDefault="007C51EF" w:rsidP="007C51EF"/>
    <w:tbl>
      <w:tblPr>
        <w:tblpPr w:leftFromText="141" w:rightFromText="141" w:vertAnchor="text" w:tblpY="1"/>
        <w:tblOverlap w:val="never"/>
        <w:tblW w:w="10039"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394"/>
        <w:gridCol w:w="3688"/>
        <w:gridCol w:w="2957"/>
      </w:tblGrid>
      <w:tr w:rsidR="007C51EF" w:rsidTr="00FE78FD">
        <w:trPr>
          <w:trHeight w:val="20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0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922.500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268</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663.000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675.000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675.000</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269</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192.606</w:t>
            </w:r>
          </w:p>
        </w:tc>
      </w:tr>
      <w:tr w:rsidR="007C51EF" w:rsidTr="00FE78FD">
        <w:trPr>
          <w:trHeight w:val="20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2004.551</w:t>
            </w:r>
          </w:p>
        </w:tc>
      </w:tr>
      <w:tr w:rsidR="007C51EF" w:rsidTr="00FE78FD">
        <w:trPr>
          <w:trHeight w:val="21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270</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3292.548</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1986.880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3080.999</w:t>
            </w:r>
          </w:p>
        </w:tc>
      </w:tr>
      <w:tr w:rsidR="007C51EF" w:rsidTr="00FE78FD">
        <w:trPr>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271</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479.202</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663.266</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663.746</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820.235</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272</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bl>
    <w:p w:rsidR="007C51EF" w:rsidRDefault="007C51EF" w:rsidP="007C51EF">
      <w:r>
        <w:br w:type="page"/>
      </w:r>
    </w:p>
    <w:p w:rsidR="007C51EF" w:rsidRDefault="007C51EF" w:rsidP="007C51EF"/>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13</w:t>
            </w:r>
          </w:p>
        </w:tc>
      </w:tr>
    </w:tbl>
    <w:p w:rsidR="007C51EF" w:rsidRDefault="007C51EF" w:rsidP="007C51EF"/>
    <w:p w:rsidR="007C51EF" w:rsidRDefault="007C51EF" w:rsidP="007C51EF"/>
    <w:tbl>
      <w:tblPr>
        <w:tblpPr w:leftFromText="141" w:rightFromText="141" w:vertAnchor="text" w:tblpY="1"/>
        <w:tblOverlap w:val="never"/>
        <w:tblW w:w="10055"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394"/>
        <w:gridCol w:w="3688"/>
        <w:gridCol w:w="2957"/>
        <w:gridCol w:w="16"/>
      </w:tblGrid>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577.500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664.244</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663.264</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771.168</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772.247</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273</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5187.500</w:t>
            </w:r>
          </w:p>
        </w:tc>
      </w:tr>
      <w:tr w:rsidR="007C51EF" w:rsidTr="00FE78FD">
        <w:trPr>
          <w:gridAfter w:val="1"/>
          <w:wAfter w:w="16" w:type="dxa"/>
          <w:trHeight w:val="224"/>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275</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1535.522</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15</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16</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gridAfter w:val="1"/>
          <w:wAfter w:w="16" w:type="dxa"/>
          <w:trHeight w:val="208"/>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295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665.952</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660.494</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276</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3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68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297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bl>
    <w:p w:rsidR="007C51EF" w:rsidRDefault="007C51EF" w:rsidP="007C51EF">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02/02/2026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2026/51</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YETKİ VERİLMESİ</w:t>
            </w:r>
          </w:p>
          <w:p w:rsidR="007C51EF" w:rsidRDefault="007C51EF" w:rsidP="00FE78FD">
            <w:pPr>
              <w:spacing w:line="256" w:lineRule="auto"/>
              <w:ind w:right="-142"/>
              <w:jc w:val="center"/>
              <w:rPr>
                <w:b/>
                <w:lang w:eastAsia="en-US"/>
              </w:rPr>
            </w:pPr>
            <w:r>
              <w:rPr>
                <w:b/>
                <w:lang w:eastAsia="en-US"/>
              </w:rPr>
              <w:t>SAYFA 14</w:t>
            </w:r>
          </w:p>
        </w:tc>
      </w:tr>
    </w:tbl>
    <w:p w:rsidR="007C51EF" w:rsidRDefault="007C51EF" w:rsidP="007C51EF"/>
    <w:p w:rsidR="007C51EF" w:rsidRDefault="007C51EF" w:rsidP="007C51EF"/>
    <w:p w:rsidR="007C51EF" w:rsidRDefault="007C51EF" w:rsidP="007C51EF"/>
    <w:tbl>
      <w:tblPr>
        <w:tblpPr w:leftFromText="141" w:rightFromText="141" w:vertAnchor="text" w:tblpY="1"/>
        <w:tblOverlap w:val="never"/>
        <w:tblW w:w="10055" w:type="dxa"/>
        <w:tblBorders>
          <w:top w:val="single" w:sz="6" w:space="0" w:color="D2D2DF"/>
          <w:left w:val="single" w:sz="6" w:space="0" w:color="D2D2DF"/>
          <w:bottom w:val="single" w:sz="6" w:space="0" w:color="D2D2DF"/>
          <w:right w:val="single" w:sz="6" w:space="0" w:color="D2D2DF"/>
        </w:tblBorders>
        <w:tblLook w:val="04A0" w:firstRow="1" w:lastRow="0" w:firstColumn="1" w:lastColumn="0" w:noHBand="0" w:noVBand="1"/>
      </w:tblPr>
      <w:tblGrid>
        <w:gridCol w:w="3500"/>
        <w:gridCol w:w="3541"/>
        <w:gridCol w:w="3014"/>
      </w:tblGrid>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Ada</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Parsel</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Alan</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631.234</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630.754</w:t>
            </w:r>
          </w:p>
        </w:tc>
      </w:tr>
      <w:tr w:rsidR="007C51EF" w:rsidTr="00FE78FD">
        <w:trPr>
          <w:trHeight w:val="19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632.246</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631.766</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277</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9</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10</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19</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20</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22</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23</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25</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192"/>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27</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28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546.000</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31</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631.234</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34</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630.754</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36</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632.246</w:t>
            </w:r>
          </w:p>
        </w:tc>
      </w:tr>
      <w:tr w:rsidR="007C51EF" w:rsidTr="00FE78FD">
        <w:trPr>
          <w:trHeight w:val="207"/>
        </w:trPr>
        <w:tc>
          <w:tcPr>
            <w:tcW w:w="35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 xml:space="preserve"> </w:t>
            </w:r>
          </w:p>
        </w:tc>
        <w:tc>
          <w:tcPr>
            <w:tcW w:w="354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38</w:t>
            </w:r>
          </w:p>
        </w:tc>
        <w:tc>
          <w:tcPr>
            <w:tcW w:w="30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bottom"/>
            <w:hideMark/>
          </w:tcPr>
          <w:p w:rsidR="007C51EF" w:rsidRDefault="007C51EF" w:rsidP="00FE78FD">
            <w:pPr>
              <w:jc w:val="both"/>
              <w:rPr>
                <w:rFonts w:ascii="Calibri" w:hAnsi="Calibri" w:cs="Calibri"/>
                <w:sz w:val="17"/>
                <w:szCs w:val="17"/>
                <w:lang w:eastAsia="en-US"/>
              </w:rPr>
            </w:pPr>
            <w:r>
              <w:rPr>
                <w:rFonts w:ascii="Calibri" w:hAnsi="Calibri" w:cs="Calibri"/>
                <w:sz w:val="17"/>
                <w:szCs w:val="17"/>
                <w:lang w:eastAsia="en-US"/>
              </w:rPr>
              <w:t>631.766</w:t>
            </w:r>
          </w:p>
        </w:tc>
      </w:tr>
    </w:tbl>
    <w:p w:rsidR="007C51EF" w:rsidRDefault="007C51EF" w:rsidP="007C51EF">
      <w:pPr>
        <w:spacing w:after="160" w:line="259" w:lineRule="auto"/>
      </w:pPr>
    </w:p>
    <w:p w:rsidR="007C51EF" w:rsidRDefault="007C51EF" w:rsidP="007C51EF">
      <w:pPr>
        <w:spacing w:after="160" w:line="259" w:lineRule="auto"/>
        <w:ind w:right="-142"/>
      </w:pPr>
      <w:r>
        <w:tab/>
      </w: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p w:rsidR="007C51EF" w:rsidRDefault="007C51EF" w:rsidP="007C51EF">
      <w:pPr>
        <w:jc w:val="center"/>
        <w:rPr>
          <w:b/>
          <w:sz w:val="48"/>
          <w:szCs w:val="48"/>
        </w:rPr>
      </w:pPr>
      <w:proofErr w:type="gramStart"/>
      <w:r>
        <w:rPr>
          <w:b/>
          <w:sz w:val="48"/>
          <w:szCs w:val="48"/>
        </w:rPr>
        <w:lastRenderedPageBreak/>
        <w:t>03/02/2026</w:t>
      </w:r>
      <w:proofErr w:type="gramEnd"/>
      <w:r>
        <w:rPr>
          <w:b/>
          <w:sz w:val="48"/>
          <w:szCs w:val="48"/>
        </w:rPr>
        <w:t xml:space="preserve"> ŞUBAT AYI 2.TOPLANTISI</w:t>
      </w:r>
    </w:p>
    <w:p w:rsidR="007C51EF" w:rsidRDefault="007C51EF" w:rsidP="007C51EF">
      <w:pPr>
        <w:tabs>
          <w:tab w:val="left" w:pos="4170"/>
        </w:tabs>
        <w:jc w:val="both"/>
      </w:pPr>
      <w:r>
        <w:tab/>
      </w:r>
    </w:p>
    <w:p w:rsidR="007C51EF" w:rsidRDefault="007C51EF" w:rsidP="007C51EF">
      <w:pPr>
        <w:jc w:val="both"/>
      </w:pP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tabs>
          <w:tab w:val="left" w:pos="3105"/>
        </w:tabs>
      </w:pPr>
      <w:r>
        <w:tab/>
      </w: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jc w:val="both"/>
        <w:rPr>
          <w:b/>
          <w:sz w:val="10"/>
          <w:szCs w:val="10"/>
        </w:rPr>
      </w:pPr>
      <w:r>
        <w:br w:type="page"/>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7C51EF" w:rsidTr="00FE78FD">
        <w:trPr>
          <w:trHeight w:val="291"/>
        </w:trPr>
        <w:tc>
          <w:tcPr>
            <w:tcW w:w="171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sz w:val="8"/>
                <w:szCs w:val="8"/>
              </w:rPr>
              <w:lastRenderedPageBreak/>
              <w:br w:type="page"/>
            </w:r>
            <w:r>
              <w:rPr>
                <w:b/>
                <w:bCs/>
                <w:lang w:eastAsia="en-US"/>
              </w:rPr>
              <w:t>Karar Tarihi</w:t>
            </w:r>
          </w:p>
        </w:tc>
        <w:tc>
          <w:tcPr>
            <w:tcW w:w="142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Karar No</w:t>
            </w:r>
          </w:p>
        </w:tc>
        <w:tc>
          <w:tcPr>
            <w:tcW w:w="69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ÖZÜ</w:t>
            </w:r>
          </w:p>
        </w:tc>
      </w:tr>
      <w:tr w:rsidR="007C51EF" w:rsidTr="00FE78FD">
        <w:trPr>
          <w:trHeight w:val="291"/>
        </w:trPr>
        <w:tc>
          <w:tcPr>
            <w:tcW w:w="171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proofErr w:type="gramStart"/>
            <w:r>
              <w:rPr>
                <w:b/>
                <w:bCs/>
                <w:lang w:eastAsia="en-US"/>
              </w:rPr>
              <w:t>03/02/2026</w:t>
            </w:r>
            <w:proofErr w:type="gramEnd"/>
          </w:p>
        </w:tc>
        <w:tc>
          <w:tcPr>
            <w:tcW w:w="142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2026/52</w:t>
            </w:r>
          </w:p>
        </w:tc>
        <w:tc>
          <w:tcPr>
            <w:tcW w:w="69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lang w:eastAsia="en-US"/>
              </w:rPr>
            </w:pPr>
            <w:r>
              <w:rPr>
                <w:b/>
                <w:bCs/>
                <w:lang w:eastAsia="en-US"/>
              </w:rPr>
              <w:t xml:space="preserve">MECLİS ÜYELERİNİN İZİN TALEPLERİ </w:t>
            </w:r>
          </w:p>
        </w:tc>
      </w:tr>
    </w:tbl>
    <w:p w:rsidR="007C51EF" w:rsidRDefault="007C51EF" w:rsidP="007C51EF">
      <w:pPr>
        <w:spacing w:line="240" w:lineRule="atLeast"/>
        <w:ind w:right="-142" w:firstLine="709"/>
        <w:jc w:val="both"/>
      </w:pPr>
    </w:p>
    <w:p w:rsidR="007C51EF" w:rsidRDefault="007C51EF" w:rsidP="007C51EF">
      <w:pPr>
        <w:ind w:right="-142" w:firstLine="682"/>
        <w:jc w:val="both"/>
      </w:pPr>
      <w:r>
        <w:t xml:space="preserve">Elazığ Belediye Meclisi, Meclis 1.Başkan Vekili Aydın KARA'nın başkanlığında 37 </w:t>
      </w:r>
      <w:proofErr w:type="gramStart"/>
      <w:r>
        <w:t>üyeden  32</w:t>
      </w:r>
      <w:proofErr w:type="gramEnd"/>
      <w:r>
        <w:t xml:space="preserve"> üyenin iştirakiyle toplandı.</w:t>
      </w:r>
    </w:p>
    <w:p w:rsidR="007C51EF" w:rsidRDefault="007C51EF" w:rsidP="007C51EF">
      <w:pPr>
        <w:ind w:right="-142" w:firstLine="682"/>
        <w:jc w:val="both"/>
      </w:pPr>
    </w:p>
    <w:p w:rsidR="007C51EF" w:rsidRPr="00486D14" w:rsidRDefault="007C51EF" w:rsidP="007C51EF">
      <w:pPr>
        <w:ind w:right="-142" w:firstLine="682"/>
        <w:jc w:val="both"/>
      </w:pPr>
      <w:r>
        <w:t xml:space="preserve">Belediye meclis üyelerinden </w:t>
      </w:r>
      <w:r w:rsidRPr="00486D14">
        <w:t xml:space="preserve">Ayten </w:t>
      </w:r>
      <w:proofErr w:type="gramStart"/>
      <w:r w:rsidRPr="00486D14">
        <w:t>ÇEKİL,Bülent</w:t>
      </w:r>
      <w:proofErr w:type="gramEnd"/>
      <w:r w:rsidRPr="00486D14">
        <w:t xml:space="preserve"> ALTAŞ, Abdulkadir KAYA, Abdulsamet BULUT ve Abdulkadir NAR’ın </w:t>
      </w:r>
      <w:r>
        <w:t>özel işleri nedeniyle izin istemiyle meclis başkanlığına vermiş olduğu dilekçesi görüşüldü.</w:t>
      </w:r>
    </w:p>
    <w:p w:rsidR="007C51EF" w:rsidRDefault="007C51EF" w:rsidP="007C51EF">
      <w:pPr>
        <w:ind w:right="-142" w:firstLine="682"/>
        <w:jc w:val="both"/>
      </w:pPr>
    </w:p>
    <w:p w:rsidR="007C51EF" w:rsidRDefault="007C51EF" w:rsidP="007C51EF">
      <w:pPr>
        <w:ind w:right="-142" w:firstLine="682"/>
        <w:jc w:val="both"/>
      </w:pPr>
      <w:r>
        <w:t xml:space="preserve">Yukarıda ismi yazılı izin talebinde bulunan meclis üyelerimizin </w:t>
      </w:r>
      <w:proofErr w:type="gramStart"/>
      <w:r>
        <w:t>03/02/2026</w:t>
      </w:r>
      <w:proofErr w:type="gramEnd"/>
      <w:r>
        <w:t xml:space="preserve"> günkü meclis toplantısında izinli sayılmasına, oybirliğiyle karar verildi.</w:t>
      </w: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03/02/2026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2026/53</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YETKİ VERİLMESİ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CF7842">
        <w:t xml:space="preserve">37 </w:t>
      </w:r>
      <w:proofErr w:type="gramStart"/>
      <w:r w:rsidRPr="00CF7842">
        <w:t xml:space="preserve">üyeden </w:t>
      </w:r>
      <w:r w:rsidRPr="00486D14">
        <w:t xml:space="preserve"> 32</w:t>
      </w:r>
      <w:proofErr w:type="gramEnd"/>
      <w:r w:rsidRPr="00486D14">
        <w:t xml:space="preserve"> </w:t>
      </w:r>
      <w:r>
        <w:t>üyenin iştirakiyle toplandı.</w:t>
      </w:r>
    </w:p>
    <w:p w:rsidR="007C51EF" w:rsidRDefault="007C51EF" w:rsidP="007C51EF">
      <w:pPr>
        <w:ind w:left="-142" w:right="-142" w:firstLine="709"/>
        <w:jc w:val="both"/>
      </w:pPr>
    </w:p>
    <w:p w:rsidR="007C51EF" w:rsidRDefault="007C51EF" w:rsidP="007C51EF">
      <w:pPr>
        <w:ind w:right="-142" w:firstLine="682"/>
        <w:jc w:val="both"/>
      </w:pPr>
      <w:r>
        <w:t xml:space="preserve">Çamyatağı mevki 101 ada 665 numaralı mera parselinde Belediyemiz tarafından kurulması planlanan asfalt plenti, sera vb. belediye hizmet tesisleri </w:t>
      </w:r>
      <w:proofErr w:type="gramStart"/>
      <w:r>
        <w:t>için  İl</w:t>
      </w:r>
      <w:proofErr w:type="gramEnd"/>
      <w:r>
        <w:t xml:space="preserve"> Tarım ve Orman Müdürlüğü tarafından kamu yatırımı olduğuna dair belge talep edildiğinden konu ile ilgili </w:t>
      </w:r>
      <w:r w:rsidRPr="00F95BE9">
        <w:t>gerekli meclis kararı</w:t>
      </w:r>
      <w:r>
        <w:t>nın</w:t>
      </w:r>
      <w:r w:rsidRPr="00F95BE9">
        <w:t xml:space="preserve"> alınması</w:t>
      </w:r>
      <w:r>
        <w:t xml:space="preserve">na ilişkin İklim Değişikliği ve Sıfır Atık Müdürlüğünün başkanlık onaylı </w:t>
      </w:r>
      <w:r w:rsidRPr="003E5A17">
        <w:t xml:space="preserve">16/01/2026 tarih ve 19 </w:t>
      </w:r>
      <w:r>
        <w:t>sayılı teklif yazısı görüşüldü</w:t>
      </w:r>
    </w:p>
    <w:p w:rsidR="007C51EF" w:rsidRDefault="007C51EF" w:rsidP="007C51EF">
      <w:pPr>
        <w:ind w:right="-142" w:firstLine="682"/>
        <w:jc w:val="both"/>
      </w:pPr>
    </w:p>
    <w:p w:rsidR="007C51EF" w:rsidRDefault="007C51EF" w:rsidP="007C51EF">
      <w:pPr>
        <w:ind w:right="-142" w:firstLine="682"/>
        <w:jc w:val="both"/>
      </w:pPr>
      <w:r w:rsidRPr="00F95BE9">
        <w:t xml:space="preserve">Konu ile ilgili </w:t>
      </w:r>
      <w:r>
        <w:t>belediyemiz meclis üyelerince yapılan müzakere neticesinde;</w:t>
      </w:r>
    </w:p>
    <w:p w:rsidR="007C51EF" w:rsidRDefault="007C51EF" w:rsidP="007C51EF">
      <w:pPr>
        <w:ind w:right="-142" w:firstLine="682"/>
        <w:jc w:val="both"/>
      </w:pPr>
    </w:p>
    <w:p w:rsidR="007C51EF" w:rsidRDefault="007C51EF" w:rsidP="007C51EF">
      <w:pPr>
        <w:ind w:right="-142" w:firstLine="682"/>
        <w:jc w:val="both"/>
        <w:rPr>
          <w:bCs/>
        </w:rPr>
      </w:pPr>
      <w:r>
        <w:t xml:space="preserve">Çamyatağı mevki 101 ada 665 numaralı mera parselinde Belediyemiz tarafından kurulması planlanan asfalt plenti, sera vb. belediye hizmet tesisleri </w:t>
      </w:r>
      <w:proofErr w:type="gramStart"/>
      <w:r>
        <w:t>için  İl</w:t>
      </w:r>
      <w:proofErr w:type="gramEnd"/>
      <w:r>
        <w:t xml:space="preserve"> Tarım ve Orman Müdürlüğü tarafından kamu yatırımı olduğuna dair belge talep edildiği anlaşıldığından söz konusu belge için iş bu kararın alınmasına ve bununla ilgili iş ve işlemleri yürütmek üzere Belediye Başkanına yetki verilmesine, alınan iş bu karar hakkında gerekli işlemlerin yapılması için kararın</w:t>
      </w:r>
      <w:r w:rsidRPr="00F95BE9">
        <w:t xml:space="preserve"> </w:t>
      </w:r>
      <w:r>
        <w:t>bir örneğinin İklim Değişikliği ve Sıfır Atık Müdürlüğüne tevdiine, oybirliğiyle karar verildi.</w:t>
      </w:r>
    </w:p>
    <w:p w:rsidR="007C51EF" w:rsidRDefault="007C51EF" w:rsidP="007C51EF">
      <w:pPr>
        <w:ind w:left="-142" w:right="-61" w:firstLine="568"/>
        <w:jc w:val="both"/>
      </w:pPr>
    </w:p>
    <w:p w:rsidR="007C51EF" w:rsidRDefault="007C51EF" w:rsidP="007C51EF">
      <w:pPr>
        <w:ind w:firstLine="706"/>
        <w:jc w:val="both"/>
      </w:pPr>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ind w:left="-142" w:right="-142" w:firstLine="709"/>
      </w:pPr>
    </w:p>
    <w:p w:rsidR="007C51EF" w:rsidRDefault="007C51EF" w:rsidP="007C51EF">
      <w:pPr>
        <w:ind w:right="-142"/>
        <w:jc w:val="both"/>
        <w:rPr>
          <w:bCs/>
        </w:rPr>
      </w:pPr>
    </w:p>
    <w:p w:rsidR="007C51EF" w:rsidRDefault="007C51EF" w:rsidP="007C51EF">
      <w:pPr>
        <w:ind w:right="-993"/>
      </w:pPr>
      <w:r>
        <w:t xml:space="preserve"> Başkan</w:t>
      </w:r>
      <w:r>
        <w:tab/>
      </w:r>
      <w:r>
        <w:tab/>
      </w:r>
      <w:r>
        <w:tab/>
        <w:t xml:space="preserve"> </w:t>
      </w:r>
      <w:r>
        <w:tab/>
        <w:t xml:space="preserve">  </w:t>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t xml:space="preserve">              Şaziye AYDIN</w:t>
      </w:r>
      <w:r>
        <w:tab/>
        <w:t xml:space="preserve">           </w:t>
      </w:r>
      <w:r>
        <w:tab/>
        <w:t xml:space="preserve">            Sedat YILDIRIM</w:t>
      </w:r>
      <w:r>
        <w:tab/>
      </w:r>
      <w:r>
        <w:tab/>
      </w:r>
      <w:r>
        <w:tab/>
      </w:r>
    </w:p>
    <w:p w:rsidR="007C51EF" w:rsidRDefault="007C51EF" w:rsidP="007C51EF">
      <w:pPr>
        <w:spacing w:after="160" w:line="252" w:lineRule="auto"/>
      </w:pPr>
      <w:r>
        <w:t>Meclis 1.Başkan Vekili</w:t>
      </w:r>
    </w:p>
    <w:p w:rsidR="007C51EF" w:rsidRDefault="007C51EF" w:rsidP="007C51EF">
      <w:pPr>
        <w:ind w:right="-993"/>
        <w:rPr>
          <w:sz w:val="18"/>
          <w:szCs w:val="18"/>
        </w:rPr>
      </w:pPr>
    </w:p>
    <w:p w:rsidR="007C51EF" w:rsidRDefault="007C51EF" w:rsidP="007C51EF">
      <w:pPr>
        <w:spacing w:after="160" w:line="259" w:lineRule="auto"/>
      </w:pPr>
      <w:r>
        <w:br w:type="page"/>
      </w: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03/02/2026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2026/54</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F137D1">
        <w:t xml:space="preserve">37 </w:t>
      </w:r>
      <w:proofErr w:type="gramStart"/>
      <w:r w:rsidRPr="00F137D1">
        <w:t>üyeden  32</w:t>
      </w:r>
      <w:proofErr w:type="gramEnd"/>
      <w:r w:rsidRPr="00F137D1">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w:t>
      </w:r>
      <w:r w:rsidRPr="006A1E8E">
        <w:t xml:space="preserve">onaylı 30/01/2026 tarih ve 41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t>Tapunun Elazığ İli Merkez İlçesi, Sürsürü Mahallesi, Ada:5820 Parsel: 1, Ada:5821 Parsel, Ada:5822 Parsel:</w:t>
      </w:r>
      <w:proofErr w:type="gramStart"/>
      <w:r>
        <w:t>1 , Ada</w:t>
      </w:r>
      <w:proofErr w:type="gramEnd"/>
      <w:r>
        <w:t xml:space="preserve">:5823 Parsel:1 nolu taşınmazlar 1/5000 ölçekli Nazım İmar Planı K42-D-14B paftasında; 1/1000 ölçekli Uygulama İmar Planı K42-D-14B-2A imar paftasında Park Alanında kalmaktadır. </w:t>
      </w:r>
      <w:proofErr w:type="gramStart"/>
      <w:r>
        <w:t>Söz konusu taşınmazlar üzerinde 1/5000 ölçekli Nazım İmar Planı ve 1/1000 ölçekli Uygulama İmar Planında plan değişikliği yapılarak; yaya güvenliği, erişilebilirlik ve ulaşım sürekliliğini sağlayacak biçimde kaldırım alanı olarak düzenlenmesinin talebinin yerinde incelenerek bir rapor halinde belediyemiz meclisine sunulması için kararın ekleriyle birlikte “</w:t>
      </w:r>
      <w:r>
        <w:rPr>
          <w:b/>
        </w:rPr>
        <w:t>İmar Komisyonu</w:t>
      </w:r>
      <w:r>
        <w:t>”na tevdiine oybirliğiyle karar verildi.</w:t>
      </w:r>
      <w:proofErr w:type="gramEnd"/>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ÖZÜ</w:t>
            </w:r>
          </w:p>
        </w:tc>
      </w:tr>
      <w:tr w:rsidR="007C51EF" w:rsidTr="00FE78FD">
        <w:tc>
          <w:tcPr>
            <w:tcW w:w="1695"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proofErr w:type="gramStart"/>
            <w:r>
              <w:rPr>
                <w:b/>
                <w:sz w:val="22"/>
                <w:szCs w:val="22"/>
                <w:lang w:eastAsia="en-US"/>
              </w:rPr>
              <w:t>03/02/2026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2026/55</w:t>
            </w:r>
          </w:p>
        </w:tc>
        <w:tc>
          <w:tcPr>
            <w:tcW w:w="7252"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sz w:val="22"/>
                <w:szCs w:val="22"/>
                <w:lang w:eastAsia="en-US"/>
              </w:rPr>
            </w:pPr>
            <w:r>
              <w:rPr>
                <w:b/>
                <w:sz w:val="22"/>
                <w:szCs w:val="22"/>
                <w:lang w:eastAsia="en-US"/>
              </w:rPr>
              <w:t>PLAN TADİLATININ İMAR KOMİSYONUNA HAVALESİ</w:t>
            </w:r>
          </w:p>
        </w:tc>
      </w:tr>
    </w:tbl>
    <w:p w:rsidR="007C51EF" w:rsidRDefault="007C51EF" w:rsidP="007C51EF">
      <w:pPr>
        <w:ind w:left="-540" w:right="-142" w:hanging="360"/>
        <w:jc w:val="both"/>
      </w:pPr>
      <w:r>
        <w:rPr>
          <w:sz w:val="22"/>
          <w:szCs w:val="22"/>
        </w:rPr>
        <w:t xml:space="preserve"> </w:t>
      </w:r>
      <w:r>
        <w:rPr>
          <w:sz w:val="22"/>
          <w:szCs w:val="22"/>
        </w:rPr>
        <w:tab/>
      </w:r>
      <w:r>
        <w:rPr>
          <w:sz w:val="22"/>
          <w:szCs w:val="22"/>
        </w:rPr>
        <w:tab/>
      </w:r>
    </w:p>
    <w:p w:rsidR="007C51EF" w:rsidRDefault="007C51EF" w:rsidP="007C51EF">
      <w:pPr>
        <w:ind w:right="-142" w:firstLine="682"/>
        <w:jc w:val="both"/>
      </w:pPr>
      <w:r>
        <w:t xml:space="preserve">Elazığ Belediye Meclisi, Meclis 1.Başkan Vekili Aydın KARA'nın başkanlığında </w:t>
      </w:r>
      <w:r w:rsidRPr="00F137D1">
        <w:t xml:space="preserve">37 </w:t>
      </w:r>
      <w:proofErr w:type="gramStart"/>
      <w:r w:rsidRPr="00F137D1">
        <w:t>üyeden  32</w:t>
      </w:r>
      <w:proofErr w:type="gramEnd"/>
      <w:r w:rsidRPr="00F137D1">
        <w:t xml:space="preserve"> </w:t>
      </w:r>
      <w:r>
        <w:t>üyenin iştirakiyle toplandı.</w:t>
      </w:r>
    </w:p>
    <w:p w:rsidR="007C51EF" w:rsidRDefault="007C51EF" w:rsidP="007C51EF">
      <w:pPr>
        <w:ind w:left="-142" w:right="-142" w:firstLine="709"/>
        <w:jc w:val="both"/>
      </w:pPr>
    </w:p>
    <w:p w:rsidR="007C51EF" w:rsidRDefault="007C51EF" w:rsidP="007C51EF">
      <w:pPr>
        <w:ind w:left="-142" w:right="-142" w:firstLine="709"/>
        <w:jc w:val="both"/>
      </w:pPr>
      <w:r>
        <w:t xml:space="preserve">  Etüd Proje Müdürlüğünün başkanlık onaylı </w:t>
      </w:r>
      <w:r w:rsidRPr="006A1E8E">
        <w:t xml:space="preserve">30/01/2026 tarih ve 42 </w:t>
      </w:r>
      <w:proofErr w:type="gramStart"/>
      <w:r>
        <w:t>sayılı  yazısına</w:t>
      </w:r>
      <w:proofErr w:type="gramEnd"/>
      <w:r>
        <w:t xml:space="preserve"> ekli plan tadilatı ile ilgili aşağıda yazılı talep görüşüldü.</w:t>
      </w:r>
    </w:p>
    <w:p w:rsidR="007C51EF" w:rsidRDefault="007C51EF" w:rsidP="007C51EF">
      <w:pPr>
        <w:ind w:left="-142" w:right="-142" w:firstLine="709"/>
        <w:jc w:val="both"/>
      </w:pPr>
    </w:p>
    <w:p w:rsidR="007C51EF" w:rsidRDefault="007C51EF" w:rsidP="007C51EF">
      <w:pPr>
        <w:ind w:left="-142" w:right="-142" w:firstLine="709"/>
        <w:jc w:val="both"/>
      </w:pPr>
      <w:r>
        <w:t xml:space="preserve">06.01.2026 tarih ve 2026/37-5 sayılı Belediyemiz Meclis Kararı ile alınan "Tapunun Elazığ ili Merkez İlçesi, Zafran Mahallesi, Ada:290 Parsel:1,2,3 (Eski Ada:134 Parsel:1) üzerindeki taşınmaz 1/5000 ölçekli Nazım İmar Planı K42-D-10A ve K42-D-10A paftalarında; 1/1000 ölçekli Uygulama İmar Planı K42-D-10A-1A ve K42-D-09B-2B imar paftalarında Gaziantep Bölge İdare Mahkemesi 2. İdari Dava dairesi 2024/1766 E. Sayılı kararına istinaden imar dışı alanda </w:t>
      </w:r>
      <w:proofErr w:type="gramStart"/>
      <w:r>
        <w:t>kalmaktadır.Söz</w:t>
      </w:r>
      <w:proofErr w:type="gramEnd"/>
      <w:r>
        <w:t xml:space="preserve"> konusu taşınmaz üzerinde mahkeme kararına istinaden 1/5000 ölçekli Nazım İmar Planı ve 1/1000 ölçekli Uygulama İmar Planında plan yapılarak; Taks:0.25 BL-10 TİCK(Ticaret+Konut) alanı olarak düzenlenmesine ilişkin talebinin; REDDİNE. E:1.90, Blok Nizam 10 kata imarlı TİCK(Ticaret+Konut) Alanı olarak işlenmesi </w:t>
      </w:r>
      <w:proofErr w:type="gramStart"/>
      <w:r>
        <w:t>talebinin ; KABULÜNE</w:t>
      </w:r>
      <w:proofErr w:type="gramEnd"/>
      <w:r>
        <w:t xml:space="preserve"> OYÇOKLUĞUYLA karar verilmiştir. " Belediye Meclis Karanna askı süresi içerisinde 22.01.2026 tarih ve 2567 sayılı dilekçe ile itiraz edilmiştir. Söz konusu Belediye Meclis Kararına yapılan itiraz talebinin yerinde incelenerek bir rapor halinde belediyemiz meclisine sunulması için kararın ekleriyle birlikte “</w:t>
      </w:r>
      <w:r>
        <w:rPr>
          <w:b/>
        </w:rPr>
        <w:t>İmar Komisyonu</w:t>
      </w:r>
      <w:r>
        <w:t>”na tevdiine oybirliğiyle karar verildi.</w:t>
      </w: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left="-142" w:right="-142" w:firstLine="709"/>
      </w:pPr>
    </w:p>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ÖZÜ</w:t>
            </w:r>
          </w:p>
        </w:tc>
      </w:tr>
      <w:tr w:rsidR="007C51EF" w:rsidTr="00FE78FD">
        <w:tc>
          <w:tcPr>
            <w:tcW w:w="162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proofErr w:type="gramStart"/>
            <w:r>
              <w:rPr>
                <w:b/>
                <w:lang w:eastAsia="en-US"/>
              </w:rPr>
              <w:t>03/02/2026</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2026/56</w:t>
            </w:r>
          </w:p>
        </w:tc>
        <w:tc>
          <w:tcPr>
            <w:tcW w:w="7223"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lang w:eastAsia="en-US"/>
              </w:rPr>
            </w:pPr>
            <w:r>
              <w:rPr>
                <w:b/>
                <w:lang w:eastAsia="en-US"/>
              </w:rPr>
              <w:t>PROTOKOL YETKİSİ</w:t>
            </w:r>
          </w:p>
        </w:tc>
      </w:tr>
    </w:tbl>
    <w:p w:rsidR="007C51EF" w:rsidRDefault="007C51EF" w:rsidP="007C51EF">
      <w:pPr>
        <w:ind w:right="-142"/>
      </w:pPr>
    </w:p>
    <w:p w:rsidR="007C51EF" w:rsidRDefault="007C51EF" w:rsidP="007C51EF">
      <w:pPr>
        <w:ind w:right="-142" w:firstLine="567"/>
        <w:jc w:val="both"/>
      </w:pPr>
      <w:r>
        <w:t xml:space="preserve">Elazığ Belediye Meclisi, Meclis 1.Başkan Vekili Aydın KARA'nın başkanlığında 37 üyeden </w:t>
      </w:r>
      <w:r w:rsidRPr="00F137D1">
        <w:t>32</w:t>
      </w:r>
      <w:r>
        <w:t xml:space="preserve"> üyenin iştirakiyle toplandı.</w:t>
      </w:r>
    </w:p>
    <w:p w:rsidR="007C51EF" w:rsidRDefault="007C51EF" w:rsidP="007C51EF">
      <w:pPr>
        <w:ind w:right="-142" w:firstLine="567"/>
        <w:jc w:val="both"/>
      </w:pPr>
    </w:p>
    <w:p w:rsidR="007C51EF" w:rsidRDefault="007C51EF" w:rsidP="007C51EF">
      <w:pPr>
        <w:ind w:right="-142" w:firstLine="567"/>
        <w:jc w:val="both"/>
      </w:pPr>
      <w:r>
        <w:t xml:space="preserve">İsrail işgal devletinin uyguladığı soykırım ve vahşet neticesinde Filistin'deki hayatı dayanılmaz hale getirmiş ve getirmeye devam etmektedir. Filistin'de yaşayan insanlar eğitim, sosyal, ekonomik ve sağlık alanlarında birçok sorun ile karşı karşıya bırakılmaktadırlar ve bunun neticesinde Filistin'de her alanda ciddi bir çöküş yaşanmaktadır. Tahrip edilmiş altyapısı, yükselen yoksulluk ve işsizlik oranı hayatın her alanında olumsuz etkisini göstermektedir. </w:t>
      </w:r>
      <w:proofErr w:type="gramStart"/>
      <w:r>
        <w:t xml:space="preserve">Buna karşılık Uluslararası olarak sosyal ve yapısal yardım faaliyet yürüten İhya Derneği ile Belediye Başkanlığımız Filistin halkına enkazların kaldırılması, okul, cami, aşevi ve benzeri sosyal donatıların kurulması amacıyla çeşitli projeleri ortak yürütmek için anlaşmaya varmış olup; 5393 Sayılı Belediye Kanunu; Belediyelerin Yurt Dışı İlişkileri İle İlgili Hükümler, 5393 Sayılı Kanunun Yurt Dışı İlişkileri başlıklı 74 üncü ve Belediye Meclisinin Görev Ve Yetkilerine ilişkin hükümlerin yer aldığı 18 inci Maddesinin (p) bendine uygun olarak yazımız ekinde sunulan Protokol tanzim edilmiştir. </w:t>
      </w:r>
      <w:proofErr w:type="gramEnd"/>
      <w:r>
        <w:t xml:space="preserve">Bahse konu Protokolün onaylanarak yürürlüğe girmesi için Belediye Başkanımız Sayın Şahin ŞERİFOĞULLARI'na yetki verilmesi talebi ile ilgili Kültür ve Sosyal İşler Müdürlüğünün başkanlık onaylı </w:t>
      </w:r>
      <w:proofErr w:type="gramStart"/>
      <w:r>
        <w:t>13/01/2026</w:t>
      </w:r>
      <w:proofErr w:type="gramEnd"/>
      <w:r>
        <w:t xml:space="preserve"> tarih ve 36 sayılı teklif yazısı görüşüldü.</w:t>
      </w:r>
    </w:p>
    <w:p w:rsidR="007C51EF" w:rsidRDefault="007C51EF" w:rsidP="007C51EF">
      <w:pPr>
        <w:ind w:right="-142" w:firstLine="567"/>
        <w:jc w:val="both"/>
      </w:pPr>
    </w:p>
    <w:p w:rsidR="007C51EF" w:rsidRDefault="007C51EF" w:rsidP="007C51EF">
      <w:pPr>
        <w:ind w:left="-142" w:right="-142" w:firstLine="709"/>
        <w:jc w:val="both"/>
      </w:pPr>
      <w:r>
        <w:t xml:space="preserve">İsrail işgal devletinin uyguladığı soykırım ve vahşet neticesinde Filistin'deki hayatı dayanılmaz hale getirmiş ve getirmeye devam etmektedir. Filistin'de yaşayan insanlar eğitim, sosyal, ekonomik ve sağlık alanlarında birçok sorun ile karşı karşıya bırakılmaktadırlar ve bunun neticesinde Filistin'de her alanda ciddi bir çöküş yaşanmaktadır. Tahrip edilmiş altyapısı, yükselen yoksulluk ve işsizlik oranı hayatın her alanında olumsuz etkisini göstermektedir. </w:t>
      </w:r>
      <w:proofErr w:type="gramStart"/>
      <w:r>
        <w:t xml:space="preserve">Buna karşılık Uluslararası olarak sosyal ve yapısal yardım faaliyet yürüten İhya Derneği ile Belediye Başkanlığımız Filistin halkına enkazların kaldırılması, okul, cami, aşevi ve benzeri sosyal donatıların kurulması amacıyla çeşitli projeleri ortak yürütmek için anlaşmaya varmış olup; 5393 Sayılı Belediye Kanunu; Belediyelerin Yurt Dışı İlişkileri İle İlgili Hükümler, 5393 Sayılı Kanunun Yurt Dışı İlişkileri başlıklı 74 üncü ve Belediye Meclisinin Görev Ve Yetkilerine ilişkin hükümlerin yer aldığı 18 inci Maddesinin (p) bendine uygun olarak yazımız ekinde sunulan Protokol tanzim edilmiştir. </w:t>
      </w:r>
      <w:proofErr w:type="gramEnd"/>
      <w:r>
        <w:t>Bahse konu Protokolün onaylanarak yürürlüğe girmesi için Belediye Başkanımız Sayın Şahin ŞERİFOĞULLARI'na protokol yapma yetkisi verilmesine, oybirliğiyle karar verildi.</w:t>
      </w:r>
    </w:p>
    <w:p w:rsidR="007C51EF" w:rsidRDefault="007C51EF" w:rsidP="007C51EF">
      <w:pPr>
        <w:ind w:left="-142" w:right="-142" w:firstLine="709"/>
        <w:jc w:val="both"/>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142"/>
      </w:pPr>
    </w:p>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14"/>
        <w:gridCol w:w="7137"/>
      </w:tblGrid>
      <w:tr w:rsidR="007C51EF" w:rsidTr="00FE78FD">
        <w:trPr>
          <w:trHeight w:val="294"/>
        </w:trPr>
        <w:tc>
          <w:tcPr>
            <w:tcW w:w="169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lastRenderedPageBreak/>
              <w:t>Karar Tarihi</w:t>
            </w:r>
          </w:p>
        </w:tc>
        <w:tc>
          <w:tcPr>
            <w:tcW w:w="1314"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Karar No</w:t>
            </w:r>
          </w:p>
        </w:tc>
        <w:tc>
          <w:tcPr>
            <w:tcW w:w="713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ÖZÜ</w:t>
            </w:r>
          </w:p>
        </w:tc>
      </w:tr>
      <w:tr w:rsidR="007C51EF" w:rsidTr="00FE78FD">
        <w:trPr>
          <w:trHeight w:val="294"/>
        </w:trPr>
        <w:tc>
          <w:tcPr>
            <w:tcW w:w="169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proofErr w:type="gramStart"/>
            <w:r>
              <w:rPr>
                <w:b/>
                <w:bCs/>
                <w:lang w:eastAsia="en-US"/>
              </w:rPr>
              <w:t>03/02/2026</w:t>
            </w:r>
            <w:proofErr w:type="gramEnd"/>
          </w:p>
        </w:tc>
        <w:tc>
          <w:tcPr>
            <w:tcW w:w="1314"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2026/57</w:t>
            </w:r>
          </w:p>
        </w:tc>
        <w:tc>
          <w:tcPr>
            <w:tcW w:w="713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MALİ HİZMETLER MÜDÜRLÜĞÜ YÖNETMELİĞİ</w:t>
            </w:r>
          </w:p>
        </w:tc>
      </w:tr>
    </w:tbl>
    <w:p w:rsidR="007C51EF" w:rsidRDefault="007C51EF" w:rsidP="007C51EF"/>
    <w:p w:rsidR="007C51EF" w:rsidRDefault="007C51EF" w:rsidP="007C51EF">
      <w:pPr>
        <w:ind w:right="-142" w:firstLine="426"/>
        <w:jc w:val="both"/>
      </w:pPr>
      <w:r>
        <w:t xml:space="preserve">Elazığ Belediye Meclisi, Meclis 1.Başkan Vekili Aydın KARA'nın başkanlığında 37 </w:t>
      </w:r>
      <w:proofErr w:type="gramStart"/>
      <w:r>
        <w:t xml:space="preserve">üyeden  </w:t>
      </w:r>
      <w:r w:rsidRPr="00E558FD">
        <w:t>32</w:t>
      </w:r>
      <w:proofErr w:type="gramEnd"/>
      <w:r w:rsidRPr="00E558FD">
        <w:t xml:space="preserve"> </w:t>
      </w:r>
      <w:r>
        <w:t>üyenin iştirakiyle toplandı.</w:t>
      </w:r>
    </w:p>
    <w:p w:rsidR="007C51EF" w:rsidRDefault="007C51EF" w:rsidP="007C51EF">
      <w:pPr>
        <w:ind w:left="-142" w:right="-142" w:firstLine="568"/>
        <w:jc w:val="both"/>
      </w:pPr>
    </w:p>
    <w:p w:rsidR="007C51EF" w:rsidRDefault="007C51EF" w:rsidP="007C51EF">
      <w:pPr>
        <w:ind w:left="-142" w:right="-142" w:firstLine="568"/>
        <w:jc w:val="both"/>
      </w:pPr>
      <w:r w:rsidRPr="006A1E8E">
        <w:rPr>
          <w:bCs/>
        </w:rPr>
        <w:t xml:space="preserve">05.01.2026 tarih 2026/23 karar nolu Gelir Müdürlüğü oluşturulması Meclis Kararı gereğince Mali Hizmetler Müdürlüğü yönetmeliğinden ayrılarak yeni oluşturulan Gelir Müdürlüğüne devredilen birimlerin </w:t>
      </w:r>
      <w:proofErr w:type="gramStart"/>
      <w:r w:rsidRPr="006A1E8E">
        <w:rPr>
          <w:bCs/>
        </w:rPr>
        <w:t>çıkarılarak ,Mali</w:t>
      </w:r>
      <w:proofErr w:type="gramEnd"/>
      <w:r w:rsidRPr="006A1E8E">
        <w:rPr>
          <w:bCs/>
        </w:rPr>
        <w:t xml:space="preserve"> Hizmetler Yönetmeliğinin yeniden düzenlenmesi</w:t>
      </w:r>
      <w:r w:rsidRPr="006A1E8E">
        <w:t xml:space="preserve"> hususunda gerekli meclis kararının alınması talebi ile ilgili </w:t>
      </w:r>
      <w:r>
        <w:t>Mali Hizmetler</w:t>
      </w:r>
      <w:r w:rsidRPr="006A1E8E">
        <w:t xml:space="preserve"> Müdürlü</w:t>
      </w:r>
      <w:r>
        <w:t xml:space="preserve">ğünün başkanlık onaylı   </w:t>
      </w:r>
      <w:r w:rsidRPr="00E558FD">
        <w:t>30/01/2026 tarih ve 73</w:t>
      </w:r>
      <w:r w:rsidRPr="006A1E8E">
        <w:rPr>
          <w:color w:val="FF0000"/>
        </w:rPr>
        <w:t xml:space="preserve"> </w:t>
      </w:r>
      <w:r>
        <w:t>sayılı teklif yazısı görüşüldü.</w:t>
      </w:r>
    </w:p>
    <w:p w:rsidR="007C51EF" w:rsidRDefault="007C51EF" w:rsidP="007C51EF">
      <w:pPr>
        <w:ind w:left="-142" w:right="-142" w:firstLine="568"/>
        <w:jc w:val="both"/>
      </w:pPr>
    </w:p>
    <w:p w:rsidR="007C51EF" w:rsidRDefault="007C51EF" w:rsidP="007C51EF">
      <w:pPr>
        <w:ind w:left="-142" w:right="-142" w:firstLine="568"/>
        <w:jc w:val="both"/>
      </w:pPr>
      <w:proofErr w:type="gramStart"/>
      <w:r w:rsidRPr="006A1E8E">
        <w:rPr>
          <w:bCs/>
        </w:rPr>
        <w:t>Mali Hizmetler Müdürlüğü yönetmeliğinden ayrılarak yeni oluşturulan Gelir Müdürlüğüne devredilen birimlerin Mali Hizmetler Müdürlüğü</w:t>
      </w:r>
      <w:r>
        <w:rPr>
          <w:bCs/>
        </w:rPr>
        <w:t xml:space="preserve">nden </w:t>
      </w:r>
      <w:r w:rsidRPr="006A1E8E">
        <w:rPr>
          <w:bCs/>
        </w:rPr>
        <w:t>çıkarı</w:t>
      </w:r>
      <w:r>
        <w:rPr>
          <w:bCs/>
        </w:rPr>
        <w:t xml:space="preserve">lmasına ve </w:t>
      </w:r>
      <w:r w:rsidRPr="006A1E8E">
        <w:rPr>
          <w:bCs/>
        </w:rPr>
        <w:t xml:space="preserve"> </w:t>
      </w:r>
      <w:r>
        <w:t>“</w:t>
      </w:r>
      <w:r w:rsidRPr="006A1E8E">
        <w:rPr>
          <w:b/>
        </w:rPr>
        <w:t>Mali Hizmetler</w:t>
      </w:r>
      <w:r w:rsidRPr="006A1E8E">
        <w:t xml:space="preserve"> </w:t>
      </w:r>
      <w:r>
        <w:rPr>
          <w:b/>
        </w:rPr>
        <w:t>Müdürlüğü</w:t>
      </w:r>
      <w:r>
        <w:t>" nün teşkilat, görev, yetki ve sorumluluklarını, çalışma usul ve esaslarını içeren yönetmeliğinin hazırlanması için ise yönetmelik taslağının hazırlanarak</w:t>
      </w:r>
      <w:r>
        <w:rPr>
          <w:color w:val="000000"/>
        </w:rPr>
        <w:t xml:space="preserve"> </w:t>
      </w:r>
      <w:r>
        <w:t xml:space="preserve">bir rapor halinde belediyemiz meclisine sunulması için kararın ekleriyle birlikte </w:t>
      </w:r>
      <w:r>
        <w:rPr>
          <w:b/>
        </w:rPr>
        <w:t xml:space="preserve">“Hukuk Komisyonu”na </w:t>
      </w:r>
      <w:r>
        <w:t>havalesine, gerekli işlemlerin yapılmak üzere kararın bir örneğinin Mali Hizmetler</w:t>
      </w:r>
      <w:r w:rsidRPr="006A1E8E">
        <w:t xml:space="preserve"> </w:t>
      </w:r>
      <w:r>
        <w:t>Müdürlüğüne, tevdiine oybirliğiyle karar verildi.</w:t>
      </w:r>
      <w:proofErr w:type="gramEnd"/>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p w:rsidR="007C51EF" w:rsidRDefault="007C51EF" w:rsidP="007C51EF"/>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14"/>
        <w:gridCol w:w="7137"/>
      </w:tblGrid>
      <w:tr w:rsidR="007C51EF" w:rsidTr="00FE78FD">
        <w:trPr>
          <w:trHeight w:val="294"/>
        </w:trPr>
        <w:tc>
          <w:tcPr>
            <w:tcW w:w="169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Karar Tarihi</w:t>
            </w:r>
          </w:p>
        </w:tc>
        <w:tc>
          <w:tcPr>
            <w:tcW w:w="1314"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Karar No</w:t>
            </w:r>
          </w:p>
        </w:tc>
        <w:tc>
          <w:tcPr>
            <w:tcW w:w="713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ÖZÜ</w:t>
            </w:r>
          </w:p>
        </w:tc>
      </w:tr>
      <w:tr w:rsidR="007C51EF" w:rsidTr="00FE78FD">
        <w:trPr>
          <w:trHeight w:val="294"/>
        </w:trPr>
        <w:tc>
          <w:tcPr>
            <w:tcW w:w="1690"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proofErr w:type="gramStart"/>
            <w:r>
              <w:rPr>
                <w:b/>
                <w:bCs/>
                <w:lang w:eastAsia="en-US"/>
              </w:rPr>
              <w:t>03/02/2026</w:t>
            </w:r>
            <w:proofErr w:type="gramEnd"/>
          </w:p>
        </w:tc>
        <w:tc>
          <w:tcPr>
            <w:tcW w:w="1314"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2026/58</w:t>
            </w:r>
          </w:p>
        </w:tc>
        <w:tc>
          <w:tcPr>
            <w:tcW w:w="713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jc w:val="center"/>
              <w:rPr>
                <w:b/>
                <w:bCs/>
                <w:lang w:eastAsia="en-US"/>
              </w:rPr>
            </w:pPr>
            <w:r>
              <w:rPr>
                <w:b/>
                <w:bCs/>
                <w:lang w:eastAsia="en-US"/>
              </w:rPr>
              <w:t>SU VE KANALİZASYON MÜDÜRLÜĞÜ YÖNETMELİĞİ</w:t>
            </w:r>
          </w:p>
        </w:tc>
      </w:tr>
    </w:tbl>
    <w:p w:rsidR="007C51EF" w:rsidRDefault="007C51EF" w:rsidP="007C51EF"/>
    <w:p w:rsidR="007C51EF" w:rsidRDefault="007C51EF" w:rsidP="007C51EF">
      <w:pPr>
        <w:ind w:right="-142" w:firstLine="426"/>
        <w:jc w:val="both"/>
      </w:pPr>
      <w:r>
        <w:t xml:space="preserve">Elazığ Belediye Meclisi, Meclis 1.Başkan Vekili Aydın KARA'nın başkanlığında </w:t>
      </w:r>
      <w:r w:rsidRPr="00CF3D9A">
        <w:t xml:space="preserve">37 </w:t>
      </w:r>
      <w:proofErr w:type="gramStart"/>
      <w:r w:rsidRPr="00CF3D9A">
        <w:t>üyeden  32</w:t>
      </w:r>
      <w:proofErr w:type="gramEnd"/>
      <w:r w:rsidRPr="00CF3D9A">
        <w:t xml:space="preserve"> </w:t>
      </w:r>
      <w:r>
        <w:t>üyenin iştirakiyle toplandı.</w:t>
      </w:r>
    </w:p>
    <w:p w:rsidR="007C51EF" w:rsidRDefault="007C51EF" w:rsidP="007C51EF">
      <w:pPr>
        <w:ind w:left="-142" w:right="-142" w:firstLine="568"/>
        <w:jc w:val="both"/>
      </w:pPr>
    </w:p>
    <w:p w:rsidR="007C51EF" w:rsidRDefault="007C51EF" w:rsidP="007C51EF">
      <w:pPr>
        <w:ind w:left="-142" w:right="-142" w:firstLine="568"/>
        <w:jc w:val="both"/>
      </w:pPr>
      <w:r w:rsidRPr="006A1E8E">
        <w:rPr>
          <w:bCs/>
        </w:rPr>
        <w:t>05.01.2026 tarih 2026/23 karar nolu Gelir Müdürlüğü oluşturulm</w:t>
      </w:r>
      <w:r>
        <w:rPr>
          <w:bCs/>
        </w:rPr>
        <w:t>ası Meclis Kararı gereğince Su ve Kanalizasyon</w:t>
      </w:r>
      <w:r w:rsidRPr="006A1E8E">
        <w:rPr>
          <w:bCs/>
        </w:rPr>
        <w:t xml:space="preserve"> Müdürlüğü yönetmeliğinden ayrılarak yeni oluşturulan Gelir Müdürlüğüne devredilen birimlerin </w:t>
      </w:r>
      <w:proofErr w:type="gramStart"/>
      <w:r w:rsidRPr="006A1E8E">
        <w:rPr>
          <w:bCs/>
        </w:rPr>
        <w:t>çıkarılarak ,</w:t>
      </w:r>
      <w:r>
        <w:rPr>
          <w:bCs/>
        </w:rPr>
        <w:t>Su</w:t>
      </w:r>
      <w:proofErr w:type="gramEnd"/>
      <w:r>
        <w:rPr>
          <w:bCs/>
        </w:rPr>
        <w:t xml:space="preserve"> ve Kanalizasyon</w:t>
      </w:r>
      <w:r w:rsidRPr="006A1E8E">
        <w:rPr>
          <w:bCs/>
        </w:rPr>
        <w:t xml:space="preserve"> Yönetmeliğinin yeniden düzenlenmesi</w:t>
      </w:r>
      <w:r w:rsidRPr="006A1E8E">
        <w:t xml:space="preserve"> hususunda gerekli meclis kararının alınması talebi ile ilgili </w:t>
      </w:r>
      <w:r>
        <w:rPr>
          <w:bCs/>
        </w:rPr>
        <w:t>Su ve Kanalizasyon</w:t>
      </w:r>
      <w:r w:rsidRPr="006A1E8E">
        <w:rPr>
          <w:bCs/>
        </w:rPr>
        <w:t xml:space="preserve"> </w:t>
      </w:r>
      <w:r w:rsidRPr="006A1E8E">
        <w:t>Müdürlü</w:t>
      </w:r>
      <w:r>
        <w:t xml:space="preserve">ğünün başkanlık onaylı </w:t>
      </w:r>
      <w:r w:rsidRPr="00E846A3">
        <w:t>03/02/2026 tarih ve 65</w:t>
      </w:r>
      <w:r w:rsidRPr="006A1E8E">
        <w:rPr>
          <w:color w:val="FF0000"/>
        </w:rPr>
        <w:t xml:space="preserve"> </w:t>
      </w:r>
      <w:r>
        <w:t>sayılı teklif yazısı görüşüldü.</w:t>
      </w:r>
    </w:p>
    <w:p w:rsidR="007C51EF" w:rsidRDefault="007C51EF" w:rsidP="007C51EF">
      <w:pPr>
        <w:ind w:left="-142" w:right="-142" w:firstLine="568"/>
        <w:jc w:val="both"/>
      </w:pPr>
    </w:p>
    <w:p w:rsidR="007C51EF" w:rsidRDefault="007C51EF" w:rsidP="007C51EF">
      <w:pPr>
        <w:ind w:left="-142" w:right="-142" w:firstLine="568"/>
        <w:jc w:val="both"/>
      </w:pPr>
      <w:proofErr w:type="gramStart"/>
      <w:r>
        <w:rPr>
          <w:bCs/>
        </w:rPr>
        <w:t>Su ve Kanalizasyon</w:t>
      </w:r>
      <w:r w:rsidRPr="006A1E8E">
        <w:rPr>
          <w:bCs/>
        </w:rPr>
        <w:t xml:space="preserve"> Müdürlüğü yönetmeliğinden ayrılarak yeni oluşturulan Gelir Müdürlüğüne devredilen birimlerin </w:t>
      </w:r>
      <w:r>
        <w:rPr>
          <w:bCs/>
        </w:rPr>
        <w:t xml:space="preserve">Su ve Kanalizasyon </w:t>
      </w:r>
      <w:r w:rsidRPr="006A1E8E">
        <w:rPr>
          <w:bCs/>
        </w:rPr>
        <w:t>Müdürlüğü</w:t>
      </w:r>
      <w:r>
        <w:rPr>
          <w:bCs/>
        </w:rPr>
        <w:t xml:space="preserve">nden </w:t>
      </w:r>
      <w:r w:rsidRPr="006A1E8E">
        <w:rPr>
          <w:bCs/>
        </w:rPr>
        <w:t>çıkarı</w:t>
      </w:r>
      <w:r>
        <w:rPr>
          <w:bCs/>
        </w:rPr>
        <w:t xml:space="preserve">lmasına ve </w:t>
      </w:r>
      <w:r w:rsidRPr="006A1E8E">
        <w:rPr>
          <w:bCs/>
        </w:rPr>
        <w:t xml:space="preserve"> </w:t>
      </w:r>
      <w:r>
        <w:t>“</w:t>
      </w:r>
      <w:r w:rsidRPr="00787148">
        <w:rPr>
          <w:b/>
          <w:bCs/>
        </w:rPr>
        <w:t>Su ve Kanalizasyon</w:t>
      </w:r>
      <w:r w:rsidRPr="006A1E8E">
        <w:rPr>
          <w:bCs/>
        </w:rPr>
        <w:t xml:space="preserve"> </w:t>
      </w:r>
      <w:r>
        <w:rPr>
          <w:b/>
        </w:rPr>
        <w:t>Müdürlüğü</w:t>
      </w:r>
      <w:r>
        <w:t>" nün teşkilat, görev, yetki ve sorumluluklarını, çalışma usul ve esaslarını içeren yönetmeliğinin hazırlanması için ise yönetmelik taslağının hazırlanarak</w:t>
      </w:r>
      <w:r>
        <w:rPr>
          <w:color w:val="000000"/>
        </w:rPr>
        <w:t xml:space="preserve"> </w:t>
      </w:r>
      <w:r>
        <w:t xml:space="preserve">bir rapor halinde belediyemiz meclisine sunulması için kararın ekleriyle birlikte </w:t>
      </w:r>
      <w:r>
        <w:rPr>
          <w:b/>
        </w:rPr>
        <w:t xml:space="preserve">“Hukuk Komisyonu”na </w:t>
      </w:r>
      <w:r>
        <w:t xml:space="preserve">havalesine, gerekli işlemlerin yapılmak üzere kararın bir örneğinin </w:t>
      </w:r>
      <w:r>
        <w:rPr>
          <w:bCs/>
        </w:rPr>
        <w:t>Su ve Kanalizasyon</w:t>
      </w:r>
      <w:r w:rsidRPr="006A1E8E">
        <w:rPr>
          <w:bCs/>
        </w:rPr>
        <w:t xml:space="preserve"> </w:t>
      </w:r>
      <w:r>
        <w:t>Müdürlüğüne, tevdiine oybirliğiyle karar verildi.</w:t>
      </w:r>
      <w:proofErr w:type="gramEnd"/>
    </w:p>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rPr>
          <w:sz w:val="10"/>
          <w:szCs w:val="10"/>
        </w:rPr>
      </w:pPr>
      <w:r>
        <w:br w:type="page"/>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1277"/>
        <w:gridCol w:w="7397"/>
      </w:tblGrid>
      <w:tr w:rsidR="007C51EF" w:rsidTr="00FE78FD">
        <w:tc>
          <w:tcPr>
            <w:tcW w:w="1561"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sz w:val="22"/>
                <w:szCs w:val="22"/>
                <w:lang w:eastAsia="en-US"/>
              </w:rPr>
            </w:pPr>
            <w:r>
              <w:rPr>
                <w:sz w:val="22"/>
                <w:szCs w:val="22"/>
              </w:rPr>
              <w:lastRenderedPageBreak/>
              <w:br w:type="page"/>
            </w:r>
            <w:r>
              <w:rPr>
                <w:sz w:val="22"/>
                <w:szCs w:val="22"/>
              </w:rPr>
              <w:br w:type="page"/>
            </w:r>
            <w:r>
              <w:rPr>
                <w:sz w:val="22"/>
                <w:szCs w:val="22"/>
              </w:rPr>
              <w:br w:type="page"/>
            </w:r>
            <w:r>
              <w:rPr>
                <w:b/>
                <w:sz w:val="22"/>
                <w:szCs w:val="22"/>
              </w:rPr>
              <w:br w:type="page"/>
            </w:r>
            <w:r>
              <w:rPr>
                <w:b/>
                <w:bCs/>
                <w:sz w:val="22"/>
                <w:szCs w:val="22"/>
                <w:lang w:eastAsia="en-US"/>
              </w:rPr>
              <w:t>Karar Tarihi</w:t>
            </w:r>
          </w:p>
        </w:tc>
        <w:tc>
          <w:tcPr>
            <w:tcW w:w="127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sz w:val="22"/>
                <w:szCs w:val="22"/>
                <w:lang w:eastAsia="en-US"/>
              </w:rPr>
            </w:pPr>
            <w:r>
              <w:rPr>
                <w:b/>
                <w:bCs/>
                <w:sz w:val="22"/>
                <w:szCs w:val="22"/>
                <w:lang w:eastAsia="en-US"/>
              </w:rPr>
              <w:t>Karar No</w:t>
            </w:r>
          </w:p>
        </w:tc>
        <w:tc>
          <w:tcPr>
            <w:tcW w:w="739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sz w:val="22"/>
                <w:szCs w:val="22"/>
                <w:lang w:eastAsia="en-US"/>
              </w:rPr>
            </w:pPr>
            <w:r>
              <w:rPr>
                <w:b/>
                <w:bCs/>
                <w:sz w:val="22"/>
                <w:szCs w:val="22"/>
                <w:lang w:eastAsia="en-US"/>
              </w:rPr>
              <w:t>ÖZÜ</w:t>
            </w:r>
          </w:p>
        </w:tc>
      </w:tr>
      <w:tr w:rsidR="007C51EF" w:rsidTr="00FE78FD">
        <w:tc>
          <w:tcPr>
            <w:tcW w:w="1561" w:type="dxa"/>
            <w:tcBorders>
              <w:top w:val="single" w:sz="4" w:space="0" w:color="auto"/>
              <w:left w:val="single" w:sz="4" w:space="0" w:color="auto"/>
              <w:bottom w:val="single" w:sz="4" w:space="0" w:color="auto"/>
              <w:right w:val="single" w:sz="4" w:space="0" w:color="auto"/>
            </w:tcBorders>
            <w:hideMark/>
          </w:tcPr>
          <w:p w:rsidR="007C51EF" w:rsidRDefault="007C51EF" w:rsidP="00FE78FD">
            <w:pPr>
              <w:tabs>
                <w:tab w:val="left" w:pos="210"/>
                <w:tab w:val="center" w:pos="672"/>
              </w:tabs>
              <w:spacing w:line="256" w:lineRule="auto"/>
              <w:ind w:right="-142"/>
              <w:rPr>
                <w:b/>
                <w:bCs/>
                <w:sz w:val="22"/>
                <w:szCs w:val="22"/>
                <w:lang w:eastAsia="en-US"/>
              </w:rPr>
            </w:pPr>
            <w:r>
              <w:rPr>
                <w:b/>
                <w:bCs/>
                <w:sz w:val="22"/>
                <w:szCs w:val="22"/>
                <w:lang w:eastAsia="en-US"/>
              </w:rPr>
              <w:tab/>
            </w:r>
            <w:proofErr w:type="gramStart"/>
            <w:r>
              <w:rPr>
                <w:b/>
                <w:bCs/>
                <w:sz w:val="22"/>
                <w:szCs w:val="22"/>
                <w:lang w:eastAsia="en-US"/>
              </w:rPr>
              <w:t>03/02/2026</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sz w:val="22"/>
                <w:szCs w:val="22"/>
                <w:lang w:eastAsia="en-US"/>
              </w:rPr>
            </w:pPr>
            <w:r>
              <w:rPr>
                <w:b/>
                <w:bCs/>
                <w:sz w:val="22"/>
                <w:szCs w:val="22"/>
                <w:lang w:eastAsia="en-US"/>
              </w:rPr>
              <w:t>2026/59</w:t>
            </w:r>
          </w:p>
        </w:tc>
        <w:tc>
          <w:tcPr>
            <w:tcW w:w="7397" w:type="dxa"/>
            <w:tcBorders>
              <w:top w:val="single" w:sz="4" w:space="0" w:color="auto"/>
              <w:left w:val="single" w:sz="4" w:space="0" w:color="auto"/>
              <w:bottom w:val="single" w:sz="4" w:space="0" w:color="auto"/>
              <w:right w:val="single" w:sz="4" w:space="0" w:color="auto"/>
            </w:tcBorders>
            <w:hideMark/>
          </w:tcPr>
          <w:p w:rsidR="007C51EF" w:rsidRDefault="007C51EF" w:rsidP="00FE78FD">
            <w:pPr>
              <w:spacing w:line="256" w:lineRule="auto"/>
              <w:ind w:right="-142"/>
              <w:jc w:val="center"/>
              <w:rPr>
                <w:b/>
                <w:bCs/>
                <w:sz w:val="22"/>
                <w:szCs w:val="22"/>
                <w:lang w:eastAsia="en-US"/>
              </w:rPr>
            </w:pPr>
            <w:r>
              <w:rPr>
                <w:b/>
                <w:bCs/>
                <w:sz w:val="22"/>
                <w:szCs w:val="22"/>
                <w:lang w:eastAsia="en-US"/>
              </w:rPr>
              <w:t>PLAN TADİLATLARI İLE İLGİLİ İMAR KOMİSYON RAPORU</w:t>
            </w:r>
          </w:p>
        </w:tc>
      </w:tr>
    </w:tbl>
    <w:p w:rsidR="007C51EF" w:rsidRDefault="007C51EF" w:rsidP="007C51EF">
      <w:pPr>
        <w:ind w:left="-360" w:right="-142" w:firstLine="360"/>
        <w:jc w:val="both"/>
      </w:pPr>
    </w:p>
    <w:p w:rsidR="007C51EF" w:rsidRDefault="007C51EF" w:rsidP="007C51EF">
      <w:pPr>
        <w:ind w:right="-142" w:firstLine="682"/>
        <w:jc w:val="both"/>
      </w:pPr>
      <w:r>
        <w:t xml:space="preserve">Elazığ Belediye Meclisi, Meclis 1.Başkan Vekili Aydın KARA'nın başkanlığında 37 </w:t>
      </w:r>
      <w:proofErr w:type="gramStart"/>
      <w:r>
        <w:t xml:space="preserve">üyeden  </w:t>
      </w:r>
      <w:r w:rsidRPr="00EA7B43">
        <w:t>32</w:t>
      </w:r>
      <w:proofErr w:type="gramEnd"/>
      <w:r w:rsidRPr="00EA7B43">
        <w:t xml:space="preserve"> </w:t>
      </w:r>
      <w:r>
        <w:t>üyenin iştirakiyle toplandı.</w:t>
      </w:r>
    </w:p>
    <w:p w:rsidR="007C51EF" w:rsidRDefault="007C51EF" w:rsidP="007C51EF">
      <w:pPr>
        <w:ind w:right="-283" w:firstLine="567"/>
        <w:jc w:val="both"/>
        <w:rPr>
          <w:sz w:val="22"/>
          <w:szCs w:val="22"/>
        </w:rPr>
      </w:pPr>
    </w:p>
    <w:p w:rsidR="007C51EF" w:rsidRDefault="007C51EF" w:rsidP="007C51EF">
      <w:pPr>
        <w:ind w:right="-283" w:firstLine="567"/>
        <w:jc w:val="both"/>
        <w:rPr>
          <w:sz w:val="22"/>
          <w:szCs w:val="22"/>
        </w:rPr>
      </w:pPr>
      <w:r>
        <w:rPr>
          <w:sz w:val="22"/>
          <w:szCs w:val="22"/>
        </w:rPr>
        <w:t xml:space="preserve">İmar Komisyonu tarafından 30/01/2026 tarihli rapor ile Belediye Meclisine sunulan,1 numaradan 4 de dahil numaraya kadar 4 maddelik plan tadilatları ile ilgili imar komisyon raporu madde madde </w:t>
      </w:r>
      <w:proofErr w:type="gramStart"/>
      <w:r>
        <w:rPr>
          <w:sz w:val="22"/>
          <w:szCs w:val="22"/>
        </w:rPr>
        <w:t>okundu.Her</w:t>
      </w:r>
      <w:proofErr w:type="gramEnd"/>
      <w:r>
        <w:rPr>
          <w:sz w:val="22"/>
          <w:szCs w:val="22"/>
        </w:rPr>
        <w:t xml:space="preserve"> madde ayrıntılı bir şekilde paftaları üzerinde meclise bilgi verildikten sonra yapılan müzakere neticesinde;</w:t>
      </w:r>
    </w:p>
    <w:p w:rsidR="007C51EF" w:rsidRPr="00BB5021" w:rsidRDefault="007C51EF" w:rsidP="007C51EF">
      <w:pPr>
        <w:ind w:left="-142" w:right="-283" w:firstLine="426"/>
        <w:jc w:val="both"/>
        <w:rPr>
          <w:b/>
          <w:sz w:val="20"/>
          <w:szCs w:val="20"/>
        </w:rPr>
      </w:pPr>
    </w:p>
    <w:p w:rsidR="007C51EF" w:rsidRDefault="007C51EF" w:rsidP="007C51EF">
      <w:pPr>
        <w:spacing w:after="160" w:line="256" w:lineRule="auto"/>
        <w:ind w:left="2127" w:right="-283" w:firstLine="709"/>
        <w:jc w:val="both"/>
        <w:rPr>
          <w:b/>
          <w:sz w:val="20"/>
          <w:szCs w:val="18"/>
        </w:rPr>
      </w:pPr>
      <w:r w:rsidRPr="00BB5021">
        <w:rPr>
          <w:b/>
          <w:sz w:val="20"/>
          <w:szCs w:val="20"/>
        </w:rPr>
        <w:t>ŞUBAT AYI</w:t>
      </w:r>
      <w:r w:rsidRPr="00BB5021">
        <w:rPr>
          <w:b/>
          <w:sz w:val="20"/>
          <w:szCs w:val="18"/>
        </w:rPr>
        <w:t xml:space="preserve"> İMAR KOMİSYON RAPORU</w:t>
      </w:r>
    </w:p>
    <w:p w:rsidR="007C51EF" w:rsidRPr="00BB5021" w:rsidRDefault="007C51EF" w:rsidP="007C51EF">
      <w:pPr>
        <w:pStyle w:val="ListeParagraf"/>
        <w:numPr>
          <w:ilvl w:val="0"/>
          <w:numId w:val="10"/>
        </w:numPr>
        <w:spacing w:after="160" w:line="256" w:lineRule="auto"/>
        <w:ind w:left="0" w:right="-283"/>
        <w:jc w:val="both"/>
        <w:rPr>
          <w:b/>
          <w:sz w:val="20"/>
          <w:szCs w:val="18"/>
        </w:rPr>
      </w:pPr>
      <w:r w:rsidRPr="0011390D">
        <w:rPr>
          <w:sz w:val="24"/>
          <w:szCs w:val="24"/>
        </w:rPr>
        <w:t>Kentsel Dönüşüm Müdürlüğü 98007 sayılı yazısıyla Müdürlüğümüze iletilen plan tadilat dosyasına ilişkin; Elazığ İli, Merkez İlçe, Akpınar Mahallesi, Ada:16 Parsel:125 taşınmazın batısında bulunan mülkiyeti Belediyemize ait olan Ada:16 Parsel:143 numaralı taşınmazın, bir kısmı B-8 yapılaşma koşullarında</w:t>
      </w:r>
      <w:r>
        <w:rPr>
          <w:sz w:val="24"/>
          <w:szCs w:val="24"/>
        </w:rPr>
        <w:t xml:space="preserve"> TİCK(Ticaret+Konut) A</w:t>
      </w:r>
      <w:r w:rsidRPr="0011390D">
        <w:rPr>
          <w:sz w:val="24"/>
          <w:szCs w:val="24"/>
        </w:rPr>
        <w:t>lanında, bir kısmı yolda kalmaktadır. Ada:16 parsel.143 numaralı taşınmazın Konut A</w:t>
      </w:r>
      <w:r>
        <w:rPr>
          <w:sz w:val="24"/>
          <w:szCs w:val="24"/>
        </w:rPr>
        <w:t>lanı olarak ayrılan kısmı ile</w:t>
      </w:r>
      <w:r w:rsidRPr="0011390D">
        <w:rPr>
          <w:sz w:val="24"/>
          <w:szCs w:val="24"/>
        </w:rPr>
        <w:t xml:space="preserve"> Ada:16 Parsel:126 ve Ada:16 Parsel:20 kısımlarının yol ve refüj </w:t>
      </w:r>
      <w:proofErr w:type="gramStart"/>
      <w:r w:rsidRPr="0011390D">
        <w:rPr>
          <w:sz w:val="24"/>
          <w:szCs w:val="24"/>
        </w:rPr>
        <w:t>olarak  düzenlenmesi</w:t>
      </w:r>
      <w:proofErr w:type="gramEnd"/>
      <w:r w:rsidRPr="0011390D">
        <w:rPr>
          <w:sz w:val="24"/>
          <w:szCs w:val="24"/>
        </w:rPr>
        <w:t xml:space="preserve"> talebinin</w:t>
      </w:r>
      <w:r>
        <w:rPr>
          <w:b/>
          <w:sz w:val="20"/>
          <w:szCs w:val="18"/>
        </w:rPr>
        <w:t xml:space="preserve"> </w:t>
      </w:r>
      <w:r w:rsidRPr="00BB5021">
        <w:rPr>
          <w:b/>
          <w:color w:val="FF0000"/>
        </w:rPr>
        <w:t xml:space="preserve">KABULÜNE OYÇOKLUĞUYLA </w:t>
      </w:r>
      <w:r>
        <w:t>karar verilmiştir.</w:t>
      </w:r>
    </w:p>
    <w:p w:rsidR="007C51EF" w:rsidRPr="00BB5021" w:rsidRDefault="007C51EF" w:rsidP="007C51EF">
      <w:pPr>
        <w:pStyle w:val="ListeParagraf"/>
        <w:numPr>
          <w:ilvl w:val="0"/>
          <w:numId w:val="10"/>
        </w:numPr>
        <w:spacing w:after="160" w:line="256" w:lineRule="auto"/>
        <w:ind w:left="0" w:right="-283"/>
        <w:jc w:val="both"/>
        <w:rPr>
          <w:b/>
          <w:sz w:val="20"/>
          <w:szCs w:val="18"/>
        </w:rPr>
      </w:pPr>
      <w:r w:rsidRPr="0011390D">
        <w:rPr>
          <w:sz w:val="24"/>
          <w:szCs w:val="24"/>
        </w:rPr>
        <w:t>Tapunun Elazığ İli, Merkez İlçesi, Gümüşkavak Mahallesi, Ada:4045 Parsel:1 nolu taşınmaz 1/5000 ölçekli Nazım İmar Planı K42-D-15B paftasında; 1/1000 ölçekli Uygulama İmar Planı K42-D-15B-2D imar paftasında E:0.30 Yençok:6.50 yapılaşma koşullarında E kodlu Konut Alanında kalmaktadır. Söz konusu taşınmaz üzerinde 1/5000 ölçekli Nazım İmar Planı ve 1/1000 ölçekli Uygulama İmar Planında plan değişikliği yapılarak; yapılaşma koşulları değiştirilmeden E:0.30 Yençok</w:t>
      </w:r>
      <w:proofErr w:type="gramStart"/>
      <w:r w:rsidRPr="0011390D">
        <w:rPr>
          <w:sz w:val="24"/>
          <w:szCs w:val="24"/>
        </w:rPr>
        <w:t>:.</w:t>
      </w:r>
      <w:proofErr w:type="gramEnd"/>
      <w:r w:rsidRPr="0011390D">
        <w:rPr>
          <w:sz w:val="24"/>
          <w:szCs w:val="24"/>
        </w:rPr>
        <w:t>6.50 yapılaşma koşullarında</w:t>
      </w:r>
      <w:r>
        <w:rPr>
          <w:sz w:val="24"/>
          <w:szCs w:val="24"/>
        </w:rPr>
        <w:t>, yoldan 5m yan parsellerden 5</w:t>
      </w:r>
      <w:r w:rsidRPr="0011390D">
        <w:rPr>
          <w:sz w:val="24"/>
          <w:szCs w:val="24"/>
        </w:rPr>
        <w:t>m çekme mesafesi olacak şekilde Ticaret Alanı olarak düzenlenmesinin talebinin</w:t>
      </w:r>
      <w:r>
        <w:rPr>
          <w:sz w:val="24"/>
          <w:szCs w:val="24"/>
        </w:rPr>
        <w:t xml:space="preserve"> </w:t>
      </w:r>
      <w:r w:rsidRPr="00BB5021">
        <w:rPr>
          <w:b/>
          <w:color w:val="FF0000"/>
        </w:rPr>
        <w:t xml:space="preserve">KABULÜNE OYBİRLİĞİYLE </w:t>
      </w:r>
      <w:r>
        <w:t>karar verilmiştir.</w:t>
      </w:r>
    </w:p>
    <w:p w:rsidR="007C51EF" w:rsidRPr="0022052E" w:rsidRDefault="007C51EF" w:rsidP="007C51EF">
      <w:pPr>
        <w:pStyle w:val="ListeParagraf"/>
        <w:numPr>
          <w:ilvl w:val="0"/>
          <w:numId w:val="10"/>
        </w:numPr>
        <w:spacing w:after="160" w:line="256" w:lineRule="auto"/>
        <w:ind w:left="0" w:right="-283"/>
        <w:jc w:val="both"/>
        <w:rPr>
          <w:b/>
          <w:sz w:val="20"/>
          <w:szCs w:val="18"/>
        </w:rPr>
      </w:pPr>
      <w:r w:rsidRPr="0011390D">
        <w:rPr>
          <w:sz w:val="24"/>
          <w:szCs w:val="24"/>
        </w:rPr>
        <w:t xml:space="preserve">Tapunun Elazığ İli, Merkez İlçesi, Gümüşkavak Mahallesi, Ada:4045 Parsel:13 nolu taşınmaz 1/5000 ölçekli Nazım İmar Planı K42-D-15B paftasında; 1/1000 ölçekli Uygulama İmar Planı K42-D-15B-2D imar paftasında E:0.30 Yençok:6.50 yapılaşma koşullarında E kodlu Konut Alanında kalmaktadır. Söz konusu taşınmaz üzerinde 1/5000 ölçekli Nazım İmar Planı ve 1/1000 ölçekli Uygulama İmar Planında plan değişikliği yapılarak; yapılaşma koşulları değiştirilmeden </w:t>
      </w:r>
      <w:r>
        <w:rPr>
          <w:sz w:val="24"/>
          <w:szCs w:val="24"/>
        </w:rPr>
        <w:t>E:0.30 Yençok:</w:t>
      </w:r>
      <w:r w:rsidRPr="0011390D">
        <w:rPr>
          <w:sz w:val="24"/>
          <w:szCs w:val="24"/>
        </w:rPr>
        <w:t>6.50 yapılaşma koşullarınd</w:t>
      </w:r>
      <w:r>
        <w:rPr>
          <w:sz w:val="24"/>
          <w:szCs w:val="24"/>
        </w:rPr>
        <w:t>a, yoldan 5m yan parsellerden 5</w:t>
      </w:r>
      <w:r w:rsidRPr="0011390D">
        <w:rPr>
          <w:sz w:val="24"/>
          <w:szCs w:val="24"/>
        </w:rPr>
        <w:t>m çekme mesafesi olacak şekilde Ticaret Alanı olarak düzenlenmesinin talebinin</w:t>
      </w:r>
      <w:r>
        <w:t xml:space="preserve">; </w:t>
      </w:r>
      <w:r>
        <w:rPr>
          <w:b/>
          <w:color w:val="FF0000"/>
        </w:rPr>
        <w:t>KABULÜNE OYBİRLİĞİYLE</w:t>
      </w:r>
      <w:r w:rsidRPr="00BB5021">
        <w:rPr>
          <w:b/>
          <w:color w:val="FF0000"/>
        </w:rPr>
        <w:t xml:space="preserve"> </w:t>
      </w:r>
      <w:r>
        <w:t>karar verilmiştir.</w:t>
      </w:r>
    </w:p>
    <w:p w:rsidR="007C51EF" w:rsidRPr="0022052E" w:rsidRDefault="007C51EF" w:rsidP="007C51EF">
      <w:pPr>
        <w:pStyle w:val="ListeParagraf"/>
        <w:numPr>
          <w:ilvl w:val="0"/>
          <w:numId w:val="10"/>
        </w:numPr>
        <w:spacing w:after="160" w:line="256" w:lineRule="auto"/>
        <w:ind w:left="0" w:right="-283"/>
        <w:jc w:val="both"/>
        <w:rPr>
          <w:b/>
          <w:sz w:val="20"/>
          <w:szCs w:val="18"/>
        </w:rPr>
      </w:pPr>
      <w:r w:rsidRPr="0011390D">
        <w:rPr>
          <w:sz w:val="24"/>
          <w:szCs w:val="24"/>
        </w:rPr>
        <w:t>Tapunun Elazığ İli, Merkez İlçesi, Harput Mahallesi, Ada:3848 Parsel:2 üzerindeki taşınmaz 1/5000 ölçekli Nazım İmar Planı K42-D-10A paftasında; 1/1000 ölçekli Uygulama İmar Planı K42-D-10A-2A imar paftalarında E:0.40, Yençok:6.50 yapı nizamında Sosyal Kültürel Tesis Alanında kalmaktadır. Söz konusu taşınmaz üzerinde 1/5000 ölçekli Nazım İmar Planı ve 1/1000 ölçekli Uygulama İmar Planında plan değişikliği yapılarak; yapılaşma koşulları değiştirilmeden T2(Ticaret) Alanı olarak düzenlenmesi talebinin</w:t>
      </w:r>
    </w:p>
    <w:p w:rsidR="007C51EF" w:rsidRPr="0022052E" w:rsidRDefault="007C51EF" w:rsidP="007C51EF">
      <w:pPr>
        <w:pStyle w:val="ListeParagraf"/>
        <w:spacing w:after="160" w:line="256" w:lineRule="auto"/>
        <w:ind w:left="0" w:right="-283" w:firstLine="0"/>
        <w:jc w:val="both"/>
        <w:rPr>
          <w:b/>
          <w:sz w:val="20"/>
          <w:szCs w:val="18"/>
        </w:rPr>
      </w:pPr>
      <w:r>
        <w:rPr>
          <w:b/>
          <w:color w:val="FF0000"/>
        </w:rPr>
        <w:t>REDDİNE</w:t>
      </w:r>
      <w:r w:rsidRPr="0022052E">
        <w:rPr>
          <w:b/>
          <w:color w:val="FF0000"/>
        </w:rPr>
        <w:t xml:space="preserve"> OYBİRLİĞİYLE </w:t>
      </w:r>
      <w:r>
        <w:t>karar verilmiştir.</w:t>
      </w:r>
    </w:p>
    <w:p w:rsidR="007C51EF" w:rsidRDefault="007C51EF" w:rsidP="007C51EF">
      <w:pPr>
        <w:spacing w:after="160" w:line="256" w:lineRule="auto"/>
      </w:pPr>
    </w:p>
    <w:p w:rsidR="007C51EF" w:rsidRPr="0022052E" w:rsidRDefault="007C51EF" w:rsidP="007C51EF">
      <w:pPr>
        <w:spacing w:after="160" w:line="256" w:lineRule="auto"/>
        <w:rPr>
          <w:rFonts w:eastAsiaTheme="minorEastAsia"/>
          <w:sz w:val="22"/>
          <w:szCs w:val="22"/>
          <w:lang w:eastAsia="en-US"/>
        </w:rPr>
      </w:pPr>
    </w:p>
    <w:p w:rsidR="007C51EF" w:rsidRDefault="007C51EF" w:rsidP="007C51EF">
      <w:pPr>
        <w:autoSpaceDE w:val="0"/>
        <w:autoSpaceDN w:val="0"/>
        <w:adjustRightInd w:val="0"/>
        <w:ind w:left="-142" w:right="-142" w:firstLine="568"/>
        <w:jc w:val="both"/>
        <w:rPr>
          <w:sz w:val="21"/>
          <w:szCs w:val="21"/>
        </w:rPr>
      </w:pPr>
    </w:p>
    <w:p w:rsidR="007C51EF" w:rsidRDefault="007C51EF" w:rsidP="007C51EF">
      <w:pPr>
        <w:ind w:right="-993"/>
      </w:pPr>
      <w:r>
        <w:t>Başkan</w:t>
      </w:r>
      <w:r>
        <w:tab/>
      </w:r>
      <w:r>
        <w:tab/>
      </w:r>
      <w:r>
        <w:tab/>
        <w:t xml:space="preserve"> </w:t>
      </w:r>
      <w:r>
        <w:tab/>
      </w:r>
      <w:r>
        <w:tab/>
      </w:r>
      <w:proofErr w:type="gramStart"/>
      <w:r>
        <w:t>Katip</w:t>
      </w:r>
      <w:proofErr w:type="gramEnd"/>
      <w:r>
        <w:t xml:space="preserve">                                  </w:t>
      </w:r>
      <w:r>
        <w:tab/>
      </w:r>
      <w:r>
        <w:tab/>
        <w:t>Katip</w:t>
      </w:r>
      <w:r>
        <w:tab/>
      </w:r>
    </w:p>
    <w:p w:rsidR="007C51EF" w:rsidRDefault="007C51EF" w:rsidP="007C51EF">
      <w:pPr>
        <w:ind w:right="-993"/>
      </w:pPr>
    </w:p>
    <w:p w:rsidR="007C51EF" w:rsidRDefault="007C51EF" w:rsidP="007C51EF">
      <w:pPr>
        <w:ind w:right="-993"/>
      </w:pPr>
    </w:p>
    <w:p w:rsidR="007C51EF" w:rsidRDefault="007C51EF" w:rsidP="007C51EF">
      <w:pPr>
        <w:ind w:right="-993"/>
      </w:pPr>
      <w:r>
        <w:t>Aydın KARA</w:t>
      </w:r>
      <w:r>
        <w:tab/>
      </w:r>
      <w:r>
        <w:tab/>
      </w:r>
      <w:r>
        <w:tab/>
      </w:r>
      <w:r>
        <w:tab/>
        <w:t>Şaziye AYDIN</w:t>
      </w:r>
      <w:r>
        <w:tab/>
        <w:t xml:space="preserve">           </w:t>
      </w:r>
      <w:r>
        <w:tab/>
      </w:r>
      <w:r>
        <w:tab/>
        <w:t>Sedat YILDIRIM</w:t>
      </w:r>
      <w:r>
        <w:tab/>
      </w:r>
      <w:r>
        <w:tab/>
      </w:r>
    </w:p>
    <w:p w:rsidR="007C51EF" w:rsidRDefault="007C51EF" w:rsidP="007C51EF">
      <w:r>
        <w:t>Meclis 1.Başkan Vekili</w:t>
      </w:r>
    </w:p>
    <w:p w:rsidR="007C51EF" w:rsidRDefault="007C51EF" w:rsidP="007C51EF">
      <w:pPr>
        <w:spacing w:after="160" w:line="256" w:lineRule="auto"/>
      </w:pPr>
      <w:r>
        <w:br w:type="page"/>
      </w:r>
    </w:p>
    <w:p w:rsidR="006A1E8E" w:rsidRPr="007C51EF" w:rsidRDefault="006A1E8E" w:rsidP="007C51EF"/>
    <w:sectPr w:rsidR="006A1E8E" w:rsidRPr="007C51EF"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F29" w:rsidRDefault="00582F29" w:rsidP="00F2328C">
      <w:r>
        <w:separator/>
      </w:r>
    </w:p>
  </w:endnote>
  <w:endnote w:type="continuationSeparator" w:id="0">
    <w:p w:rsidR="00582F29" w:rsidRDefault="00582F29"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F29" w:rsidRDefault="00582F29" w:rsidP="00F2328C">
      <w:r>
        <w:separator/>
      </w:r>
    </w:p>
  </w:footnote>
  <w:footnote w:type="continuationSeparator" w:id="0">
    <w:p w:rsidR="00582F29" w:rsidRDefault="00582F29"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D1" w:rsidRDefault="00F137D1"/>
  <w:tbl>
    <w:tblPr>
      <w:tblW w:w="11341" w:type="dxa"/>
      <w:tblInd w:w="-998" w:type="dxa"/>
      <w:tblLayout w:type="fixed"/>
      <w:tblLook w:val="04A0" w:firstRow="1" w:lastRow="0" w:firstColumn="1" w:lastColumn="0" w:noHBand="0" w:noVBand="1"/>
    </w:tblPr>
    <w:tblGrid>
      <w:gridCol w:w="2694"/>
      <w:gridCol w:w="6379"/>
      <w:gridCol w:w="2268"/>
    </w:tblGrid>
    <w:tr w:rsidR="00F137D1" w:rsidTr="001D0254">
      <w:trPr>
        <w:trHeight w:val="1422"/>
      </w:trPr>
      <w:tc>
        <w:tcPr>
          <w:tcW w:w="2694" w:type="dxa"/>
        </w:tcPr>
        <w:p w:rsidR="00F137D1" w:rsidRPr="001D0254" w:rsidRDefault="00F137D1" w:rsidP="00F2328C">
          <w:pPr>
            <w:pStyle w:val="stbilgi"/>
            <w:jc w:val="both"/>
            <w:rPr>
              <w:sz w:val="10"/>
              <w:szCs w:val="10"/>
            </w:rPr>
          </w:pPr>
        </w:p>
        <w:p w:rsidR="00F137D1" w:rsidRDefault="00F137D1"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F137D1" w:rsidRDefault="00F137D1" w:rsidP="00F2328C">
          <w:pPr>
            <w:tabs>
              <w:tab w:val="center" w:pos="5528"/>
              <w:tab w:val="left" w:pos="7080"/>
            </w:tabs>
            <w:jc w:val="center"/>
            <w:rPr>
              <w:b/>
              <w:sz w:val="26"/>
              <w:szCs w:val="26"/>
            </w:rPr>
          </w:pPr>
        </w:p>
        <w:p w:rsidR="00F137D1" w:rsidRPr="00BA6DC9" w:rsidRDefault="00F137D1" w:rsidP="00F2328C">
          <w:pPr>
            <w:tabs>
              <w:tab w:val="center" w:pos="5528"/>
              <w:tab w:val="left" w:pos="7080"/>
            </w:tabs>
            <w:jc w:val="center"/>
            <w:rPr>
              <w:b/>
              <w:sz w:val="26"/>
              <w:szCs w:val="26"/>
            </w:rPr>
          </w:pPr>
          <w:r w:rsidRPr="00BA6DC9">
            <w:rPr>
              <w:b/>
              <w:sz w:val="26"/>
              <w:szCs w:val="26"/>
            </w:rPr>
            <w:t>T.C.</w:t>
          </w:r>
        </w:p>
        <w:p w:rsidR="00F137D1" w:rsidRPr="00BA6DC9" w:rsidRDefault="00F137D1" w:rsidP="00F2328C">
          <w:pPr>
            <w:jc w:val="center"/>
            <w:rPr>
              <w:b/>
              <w:sz w:val="26"/>
              <w:szCs w:val="26"/>
            </w:rPr>
          </w:pPr>
          <w:r w:rsidRPr="00BA6DC9">
            <w:rPr>
              <w:b/>
              <w:sz w:val="26"/>
              <w:szCs w:val="26"/>
            </w:rPr>
            <w:t>ELAZIĞ BELEDİYE BAŞKANLIĞI</w:t>
          </w:r>
        </w:p>
        <w:p w:rsidR="00F137D1" w:rsidRPr="00BA6DC9" w:rsidRDefault="00F137D1" w:rsidP="001D0254">
          <w:pPr>
            <w:jc w:val="center"/>
            <w:rPr>
              <w:sz w:val="26"/>
              <w:szCs w:val="26"/>
            </w:rPr>
          </w:pPr>
          <w:r w:rsidRPr="0056110F">
            <w:rPr>
              <w:b/>
              <w:sz w:val="26"/>
              <w:szCs w:val="26"/>
            </w:rPr>
            <w:t>MECLİS KARARI</w:t>
          </w:r>
        </w:p>
      </w:tc>
      <w:tc>
        <w:tcPr>
          <w:tcW w:w="2268" w:type="dxa"/>
        </w:tcPr>
        <w:p w:rsidR="00F137D1" w:rsidRPr="001D0254" w:rsidRDefault="00F137D1" w:rsidP="006C5F80">
          <w:pPr>
            <w:pStyle w:val="stbilgi"/>
            <w:jc w:val="center"/>
            <w:rPr>
              <w:sz w:val="10"/>
              <w:szCs w:val="10"/>
            </w:rPr>
          </w:pPr>
        </w:p>
        <w:p w:rsidR="00F137D1" w:rsidRDefault="00F137D1"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F137D1" w:rsidRPr="00655E0A" w:rsidRDefault="00F137D1"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1C2"/>
    <w:multiLevelType w:val="hybridMultilevel"/>
    <w:tmpl w:val="92F43E50"/>
    <w:lvl w:ilvl="0" w:tplc="3BD2637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6D162AC"/>
    <w:multiLevelType w:val="hybridMultilevel"/>
    <w:tmpl w:val="CEBED04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D431A0D"/>
    <w:multiLevelType w:val="hybridMultilevel"/>
    <w:tmpl w:val="D522FA3A"/>
    <w:lvl w:ilvl="0" w:tplc="4836B0B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4920FE9"/>
    <w:multiLevelType w:val="hybridMultilevel"/>
    <w:tmpl w:val="FEEC6D6A"/>
    <w:lvl w:ilvl="0" w:tplc="041F000F">
      <w:start w:val="1"/>
      <w:numFmt w:val="decimal"/>
      <w:lvlText w:val="%1."/>
      <w:lvlJc w:val="left"/>
      <w:pPr>
        <w:ind w:left="3556" w:hanging="360"/>
      </w:pPr>
    </w:lvl>
    <w:lvl w:ilvl="1" w:tplc="041F0019" w:tentative="1">
      <w:start w:val="1"/>
      <w:numFmt w:val="lowerLetter"/>
      <w:lvlText w:val="%2."/>
      <w:lvlJc w:val="left"/>
      <w:pPr>
        <w:ind w:left="4276" w:hanging="360"/>
      </w:pPr>
    </w:lvl>
    <w:lvl w:ilvl="2" w:tplc="041F001B" w:tentative="1">
      <w:start w:val="1"/>
      <w:numFmt w:val="lowerRoman"/>
      <w:lvlText w:val="%3."/>
      <w:lvlJc w:val="right"/>
      <w:pPr>
        <w:ind w:left="4996" w:hanging="180"/>
      </w:pPr>
    </w:lvl>
    <w:lvl w:ilvl="3" w:tplc="041F000F" w:tentative="1">
      <w:start w:val="1"/>
      <w:numFmt w:val="decimal"/>
      <w:lvlText w:val="%4."/>
      <w:lvlJc w:val="left"/>
      <w:pPr>
        <w:ind w:left="5716" w:hanging="360"/>
      </w:pPr>
    </w:lvl>
    <w:lvl w:ilvl="4" w:tplc="041F0019" w:tentative="1">
      <w:start w:val="1"/>
      <w:numFmt w:val="lowerLetter"/>
      <w:lvlText w:val="%5."/>
      <w:lvlJc w:val="left"/>
      <w:pPr>
        <w:ind w:left="6436" w:hanging="360"/>
      </w:pPr>
    </w:lvl>
    <w:lvl w:ilvl="5" w:tplc="041F001B" w:tentative="1">
      <w:start w:val="1"/>
      <w:numFmt w:val="lowerRoman"/>
      <w:lvlText w:val="%6."/>
      <w:lvlJc w:val="right"/>
      <w:pPr>
        <w:ind w:left="7156" w:hanging="180"/>
      </w:pPr>
    </w:lvl>
    <w:lvl w:ilvl="6" w:tplc="041F000F" w:tentative="1">
      <w:start w:val="1"/>
      <w:numFmt w:val="decimal"/>
      <w:lvlText w:val="%7."/>
      <w:lvlJc w:val="left"/>
      <w:pPr>
        <w:ind w:left="7876" w:hanging="360"/>
      </w:pPr>
    </w:lvl>
    <w:lvl w:ilvl="7" w:tplc="041F0019" w:tentative="1">
      <w:start w:val="1"/>
      <w:numFmt w:val="lowerLetter"/>
      <w:lvlText w:val="%8."/>
      <w:lvlJc w:val="left"/>
      <w:pPr>
        <w:ind w:left="8596" w:hanging="360"/>
      </w:pPr>
    </w:lvl>
    <w:lvl w:ilvl="8" w:tplc="041F001B" w:tentative="1">
      <w:start w:val="1"/>
      <w:numFmt w:val="lowerRoman"/>
      <w:lvlText w:val="%9."/>
      <w:lvlJc w:val="right"/>
      <w:pPr>
        <w:ind w:left="9316" w:hanging="180"/>
      </w:pPr>
    </w:lvl>
  </w:abstractNum>
  <w:abstractNum w:abstractNumId="4" w15:restartNumberingAfterBreak="0">
    <w:nsid w:val="3BED2156"/>
    <w:multiLevelType w:val="hybridMultilevel"/>
    <w:tmpl w:val="11FA0462"/>
    <w:lvl w:ilvl="0" w:tplc="6BF07092">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C96C7C"/>
    <w:multiLevelType w:val="hybridMultilevel"/>
    <w:tmpl w:val="2A9AC21E"/>
    <w:lvl w:ilvl="0" w:tplc="966C2A20">
      <w:start w:val="1"/>
      <w:numFmt w:val="lowerLetter"/>
      <w:lvlText w:val="%1)"/>
      <w:lvlJc w:val="left"/>
      <w:pPr>
        <w:ind w:left="243" w:hanging="220"/>
      </w:pPr>
      <w:rPr>
        <w:rFonts w:ascii="Calibri" w:eastAsia="Calibri" w:hAnsi="Calibri" w:cs="Calibri" w:hint="default"/>
        <w:b w:val="0"/>
        <w:bCs w:val="0"/>
        <w:i w:val="0"/>
        <w:iCs w:val="0"/>
        <w:spacing w:val="-1"/>
        <w:w w:val="100"/>
        <w:sz w:val="22"/>
        <w:szCs w:val="22"/>
        <w:lang w:val="tr-TR" w:eastAsia="en-US" w:bidi="ar-SA"/>
      </w:rPr>
    </w:lvl>
    <w:lvl w:ilvl="1" w:tplc="50B82B90">
      <w:numFmt w:val="bullet"/>
      <w:lvlText w:val="•"/>
      <w:lvlJc w:val="left"/>
      <w:pPr>
        <w:ind w:left="1123" w:hanging="220"/>
      </w:pPr>
      <w:rPr>
        <w:rFonts w:hint="default"/>
        <w:lang w:val="tr-TR" w:eastAsia="en-US" w:bidi="ar-SA"/>
      </w:rPr>
    </w:lvl>
    <w:lvl w:ilvl="2" w:tplc="B9E4EE4C">
      <w:numFmt w:val="bullet"/>
      <w:lvlText w:val="•"/>
      <w:lvlJc w:val="left"/>
      <w:pPr>
        <w:ind w:left="2006" w:hanging="220"/>
      </w:pPr>
      <w:rPr>
        <w:rFonts w:hint="default"/>
        <w:lang w:val="tr-TR" w:eastAsia="en-US" w:bidi="ar-SA"/>
      </w:rPr>
    </w:lvl>
    <w:lvl w:ilvl="3" w:tplc="847CF8E8">
      <w:numFmt w:val="bullet"/>
      <w:lvlText w:val="•"/>
      <w:lvlJc w:val="left"/>
      <w:pPr>
        <w:ind w:left="2889" w:hanging="220"/>
      </w:pPr>
      <w:rPr>
        <w:rFonts w:hint="default"/>
        <w:lang w:val="tr-TR" w:eastAsia="en-US" w:bidi="ar-SA"/>
      </w:rPr>
    </w:lvl>
    <w:lvl w:ilvl="4" w:tplc="5E1CBE4A">
      <w:numFmt w:val="bullet"/>
      <w:lvlText w:val="•"/>
      <w:lvlJc w:val="left"/>
      <w:pPr>
        <w:ind w:left="3772" w:hanging="220"/>
      </w:pPr>
      <w:rPr>
        <w:rFonts w:hint="default"/>
        <w:lang w:val="tr-TR" w:eastAsia="en-US" w:bidi="ar-SA"/>
      </w:rPr>
    </w:lvl>
    <w:lvl w:ilvl="5" w:tplc="A6441666">
      <w:numFmt w:val="bullet"/>
      <w:lvlText w:val="•"/>
      <w:lvlJc w:val="left"/>
      <w:pPr>
        <w:ind w:left="4655" w:hanging="220"/>
      </w:pPr>
      <w:rPr>
        <w:rFonts w:hint="default"/>
        <w:lang w:val="tr-TR" w:eastAsia="en-US" w:bidi="ar-SA"/>
      </w:rPr>
    </w:lvl>
    <w:lvl w:ilvl="6" w:tplc="9E523152">
      <w:numFmt w:val="bullet"/>
      <w:lvlText w:val="•"/>
      <w:lvlJc w:val="left"/>
      <w:pPr>
        <w:ind w:left="5538" w:hanging="220"/>
      </w:pPr>
      <w:rPr>
        <w:rFonts w:hint="default"/>
        <w:lang w:val="tr-TR" w:eastAsia="en-US" w:bidi="ar-SA"/>
      </w:rPr>
    </w:lvl>
    <w:lvl w:ilvl="7" w:tplc="95103054">
      <w:numFmt w:val="bullet"/>
      <w:lvlText w:val="•"/>
      <w:lvlJc w:val="left"/>
      <w:pPr>
        <w:ind w:left="6421" w:hanging="220"/>
      </w:pPr>
      <w:rPr>
        <w:rFonts w:hint="default"/>
        <w:lang w:val="tr-TR" w:eastAsia="en-US" w:bidi="ar-SA"/>
      </w:rPr>
    </w:lvl>
    <w:lvl w:ilvl="8" w:tplc="816A2A44">
      <w:numFmt w:val="bullet"/>
      <w:lvlText w:val="•"/>
      <w:lvlJc w:val="left"/>
      <w:pPr>
        <w:ind w:left="7304" w:hanging="220"/>
      </w:pPr>
      <w:rPr>
        <w:rFonts w:hint="default"/>
        <w:lang w:val="tr-TR" w:eastAsia="en-US" w:bidi="ar-SA"/>
      </w:rPr>
    </w:lvl>
  </w:abstractNum>
  <w:abstractNum w:abstractNumId="6" w15:restartNumberingAfterBreak="0">
    <w:nsid w:val="561416A5"/>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4B59BC"/>
    <w:multiLevelType w:val="hybridMultilevel"/>
    <w:tmpl w:val="0374BFF8"/>
    <w:lvl w:ilvl="0" w:tplc="FB708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701DFD"/>
    <w:multiLevelType w:val="hybridMultilevel"/>
    <w:tmpl w:val="E2043982"/>
    <w:lvl w:ilvl="0" w:tplc="CB088A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4"/>
  </w:num>
  <w:num w:numId="7">
    <w:abstractNumId w:val="2"/>
  </w:num>
  <w:num w:numId="8">
    <w:abstractNumId w:val="7"/>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7104"/>
    <w:rsid w:val="00007D27"/>
    <w:rsid w:val="000119D4"/>
    <w:rsid w:val="00017572"/>
    <w:rsid w:val="000179A0"/>
    <w:rsid w:val="00021450"/>
    <w:rsid w:val="0002146E"/>
    <w:rsid w:val="00022042"/>
    <w:rsid w:val="00023BB2"/>
    <w:rsid w:val="00025ED5"/>
    <w:rsid w:val="00031EDA"/>
    <w:rsid w:val="00033AC9"/>
    <w:rsid w:val="00033CF8"/>
    <w:rsid w:val="00036F3C"/>
    <w:rsid w:val="00037248"/>
    <w:rsid w:val="0003769D"/>
    <w:rsid w:val="00040010"/>
    <w:rsid w:val="0004116B"/>
    <w:rsid w:val="000466AD"/>
    <w:rsid w:val="00046810"/>
    <w:rsid w:val="00047E77"/>
    <w:rsid w:val="0005070D"/>
    <w:rsid w:val="000511FC"/>
    <w:rsid w:val="0005164F"/>
    <w:rsid w:val="00051C02"/>
    <w:rsid w:val="000534F5"/>
    <w:rsid w:val="0005581D"/>
    <w:rsid w:val="00055975"/>
    <w:rsid w:val="00055A02"/>
    <w:rsid w:val="000563EF"/>
    <w:rsid w:val="000569F4"/>
    <w:rsid w:val="00056C81"/>
    <w:rsid w:val="00056CE6"/>
    <w:rsid w:val="0006060B"/>
    <w:rsid w:val="00060983"/>
    <w:rsid w:val="000609E9"/>
    <w:rsid w:val="0006258A"/>
    <w:rsid w:val="00062E4B"/>
    <w:rsid w:val="0006455F"/>
    <w:rsid w:val="000648B5"/>
    <w:rsid w:val="0006639D"/>
    <w:rsid w:val="00066ACC"/>
    <w:rsid w:val="00067B87"/>
    <w:rsid w:val="00070072"/>
    <w:rsid w:val="000709AC"/>
    <w:rsid w:val="00071FFE"/>
    <w:rsid w:val="00072631"/>
    <w:rsid w:val="0007331F"/>
    <w:rsid w:val="00074425"/>
    <w:rsid w:val="00074CF8"/>
    <w:rsid w:val="00074F00"/>
    <w:rsid w:val="00075B50"/>
    <w:rsid w:val="0007661A"/>
    <w:rsid w:val="00077B04"/>
    <w:rsid w:val="00077CCE"/>
    <w:rsid w:val="00080C5B"/>
    <w:rsid w:val="00082814"/>
    <w:rsid w:val="00084367"/>
    <w:rsid w:val="00085D4D"/>
    <w:rsid w:val="000864A5"/>
    <w:rsid w:val="0008716E"/>
    <w:rsid w:val="000872F8"/>
    <w:rsid w:val="00092BE7"/>
    <w:rsid w:val="00092C35"/>
    <w:rsid w:val="000955DA"/>
    <w:rsid w:val="000964D0"/>
    <w:rsid w:val="000A00AA"/>
    <w:rsid w:val="000A096E"/>
    <w:rsid w:val="000A1815"/>
    <w:rsid w:val="000A5787"/>
    <w:rsid w:val="000A65B4"/>
    <w:rsid w:val="000A6A43"/>
    <w:rsid w:val="000B0802"/>
    <w:rsid w:val="000B0FA9"/>
    <w:rsid w:val="000B1CB4"/>
    <w:rsid w:val="000B1F6E"/>
    <w:rsid w:val="000B335A"/>
    <w:rsid w:val="000B4BC1"/>
    <w:rsid w:val="000B6D83"/>
    <w:rsid w:val="000B6E1C"/>
    <w:rsid w:val="000B7C4D"/>
    <w:rsid w:val="000B7E82"/>
    <w:rsid w:val="000C1959"/>
    <w:rsid w:val="000C2272"/>
    <w:rsid w:val="000C255D"/>
    <w:rsid w:val="000C2647"/>
    <w:rsid w:val="000C32B4"/>
    <w:rsid w:val="000C401F"/>
    <w:rsid w:val="000C4E00"/>
    <w:rsid w:val="000C616E"/>
    <w:rsid w:val="000C638E"/>
    <w:rsid w:val="000C63D7"/>
    <w:rsid w:val="000C6C55"/>
    <w:rsid w:val="000D2271"/>
    <w:rsid w:val="000D2515"/>
    <w:rsid w:val="000D33E4"/>
    <w:rsid w:val="000D365E"/>
    <w:rsid w:val="000D5117"/>
    <w:rsid w:val="000D518A"/>
    <w:rsid w:val="000D537A"/>
    <w:rsid w:val="000D629F"/>
    <w:rsid w:val="000D702D"/>
    <w:rsid w:val="000D7919"/>
    <w:rsid w:val="000E04E1"/>
    <w:rsid w:val="000E0E0D"/>
    <w:rsid w:val="000E2DFB"/>
    <w:rsid w:val="000E4BEB"/>
    <w:rsid w:val="000E5092"/>
    <w:rsid w:val="000E51F3"/>
    <w:rsid w:val="000E5666"/>
    <w:rsid w:val="000E5B52"/>
    <w:rsid w:val="000E7989"/>
    <w:rsid w:val="000F0E0E"/>
    <w:rsid w:val="000F152F"/>
    <w:rsid w:val="000F1A2B"/>
    <w:rsid w:val="000F1E1F"/>
    <w:rsid w:val="000F2C5E"/>
    <w:rsid w:val="000F351E"/>
    <w:rsid w:val="000F4E73"/>
    <w:rsid w:val="001019DD"/>
    <w:rsid w:val="00102BA0"/>
    <w:rsid w:val="00102ED7"/>
    <w:rsid w:val="00105046"/>
    <w:rsid w:val="00107A62"/>
    <w:rsid w:val="0011301F"/>
    <w:rsid w:val="00113CB7"/>
    <w:rsid w:val="00114EDE"/>
    <w:rsid w:val="00115484"/>
    <w:rsid w:val="0011568D"/>
    <w:rsid w:val="00117B52"/>
    <w:rsid w:val="001218FF"/>
    <w:rsid w:val="00121EA8"/>
    <w:rsid w:val="001221D5"/>
    <w:rsid w:val="00122398"/>
    <w:rsid w:val="00124A06"/>
    <w:rsid w:val="00130263"/>
    <w:rsid w:val="00130FEB"/>
    <w:rsid w:val="00132EFA"/>
    <w:rsid w:val="0013453F"/>
    <w:rsid w:val="00134D69"/>
    <w:rsid w:val="00137943"/>
    <w:rsid w:val="00140B84"/>
    <w:rsid w:val="00140CBA"/>
    <w:rsid w:val="00142887"/>
    <w:rsid w:val="001435BD"/>
    <w:rsid w:val="00143F71"/>
    <w:rsid w:val="00144D8C"/>
    <w:rsid w:val="00145A05"/>
    <w:rsid w:val="00145B53"/>
    <w:rsid w:val="001463D8"/>
    <w:rsid w:val="001464CA"/>
    <w:rsid w:val="00147D44"/>
    <w:rsid w:val="00147F5D"/>
    <w:rsid w:val="00152BD6"/>
    <w:rsid w:val="00156F4B"/>
    <w:rsid w:val="0015782B"/>
    <w:rsid w:val="00157830"/>
    <w:rsid w:val="00161F5F"/>
    <w:rsid w:val="00162B16"/>
    <w:rsid w:val="00163E2F"/>
    <w:rsid w:val="0016625C"/>
    <w:rsid w:val="00166596"/>
    <w:rsid w:val="001668C1"/>
    <w:rsid w:val="00170049"/>
    <w:rsid w:val="001700EF"/>
    <w:rsid w:val="00171463"/>
    <w:rsid w:val="00171A05"/>
    <w:rsid w:val="00171C28"/>
    <w:rsid w:val="00173021"/>
    <w:rsid w:val="0017356F"/>
    <w:rsid w:val="00174906"/>
    <w:rsid w:val="001749E4"/>
    <w:rsid w:val="001760F6"/>
    <w:rsid w:val="00177246"/>
    <w:rsid w:val="00177631"/>
    <w:rsid w:val="00185468"/>
    <w:rsid w:val="00186E9C"/>
    <w:rsid w:val="0018736C"/>
    <w:rsid w:val="001873C9"/>
    <w:rsid w:val="001876EF"/>
    <w:rsid w:val="00187F34"/>
    <w:rsid w:val="001919D1"/>
    <w:rsid w:val="0019477C"/>
    <w:rsid w:val="00195411"/>
    <w:rsid w:val="00195FA3"/>
    <w:rsid w:val="00197A4A"/>
    <w:rsid w:val="001A2B84"/>
    <w:rsid w:val="001A395E"/>
    <w:rsid w:val="001A431C"/>
    <w:rsid w:val="001A431D"/>
    <w:rsid w:val="001A6085"/>
    <w:rsid w:val="001A6CF2"/>
    <w:rsid w:val="001B0F19"/>
    <w:rsid w:val="001B363F"/>
    <w:rsid w:val="001B544E"/>
    <w:rsid w:val="001B7403"/>
    <w:rsid w:val="001C1CF8"/>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E5EC1"/>
    <w:rsid w:val="001E6BF9"/>
    <w:rsid w:val="001F0AB7"/>
    <w:rsid w:val="001F2113"/>
    <w:rsid w:val="001F251E"/>
    <w:rsid w:val="001F3362"/>
    <w:rsid w:val="001F3447"/>
    <w:rsid w:val="001F3AD2"/>
    <w:rsid w:val="001F3EBE"/>
    <w:rsid w:val="001F424C"/>
    <w:rsid w:val="001F7366"/>
    <w:rsid w:val="002001BE"/>
    <w:rsid w:val="00200ED7"/>
    <w:rsid w:val="00201775"/>
    <w:rsid w:val="0020502F"/>
    <w:rsid w:val="0020699D"/>
    <w:rsid w:val="002076AB"/>
    <w:rsid w:val="002102FE"/>
    <w:rsid w:val="002115B8"/>
    <w:rsid w:val="002117DE"/>
    <w:rsid w:val="00212D14"/>
    <w:rsid w:val="00214A30"/>
    <w:rsid w:val="00215E3C"/>
    <w:rsid w:val="0021670E"/>
    <w:rsid w:val="00216C8F"/>
    <w:rsid w:val="0022052E"/>
    <w:rsid w:val="0022074F"/>
    <w:rsid w:val="0022465E"/>
    <w:rsid w:val="00224962"/>
    <w:rsid w:val="00225C3B"/>
    <w:rsid w:val="002267B0"/>
    <w:rsid w:val="00227A14"/>
    <w:rsid w:val="00231A66"/>
    <w:rsid w:val="0023410B"/>
    <w:rsid w:val="00234715"/>
    <w:rsid w:val="00234C71"/>
    <w:rsid w:val="0023503D"/>
    <w:rsid w:val="00235C16"/>
    <w:rsid w:val="00236D03"/>
    <w:rsid w:val="00237282"/>
    <w:rsid w:val="00237E5A"/>
    <w:rsid w:val="00240D54"/>
    <w:rsid w:val="0024103E"/>
    <w:rsid w:val="002419A1"/>
    <w:rsid w:val="00244762"/>
    <w:rsid w:val="00244817"/>
    <w:rsid w:val="002455DA"/>
    <w:rsid w:val="00245CAB"/>
    <w:rsid w:val="00246C8A"/>
    <w:rsid w:val="00250DC5"/>
    <w:rsid w:val="00253A24"/>
    <w:rsid w:val="002541A8"/>
    <w:rsid w:val="002544C8"/>
    <w:rsid w:val="00255574"/>
    <w:rsid w:val="00256D65"/>
    <w:rsid w:val="00256EA3"/>
    <w:rsid w:val="002577E1"/>
    <w:rsid w:val="00257815"/>
    <w:rsid w:val="00260A7D"/>
    <w:rsid w:val="00261D64"/>
    <w:rsid w:val="0026230D"/>
    <w:rsid w:val="00263704"/>
    <w:rsid w:val="002646F0"/>
    <w:rsid w:val="00264DCE"/>
    <w:rsid w:val="00266173"/>
    <w:rsid w:val="00270DCE"/>
    <w:rsid w:val="002716F3"/>
    <w:rsid w:val="00273272"/>
    <w:rsid w:val="002744DA"/>
    <w:rsid w:val="002760D3"/>
    <w:rsid w:val="00276B65"/>
    <w:rsid w:val="00277534"/>
    <w:rsid w:val="0027772D"/>
    <w:rsid w:val="002803EF"/>
    <w:rsid w:val="0028301B"/>
    <w:rsid w:val="00284184"/>
    <w:rsid w:val="0029096A"/>
    <w:rsid w:val="00291429"/>
    <w:rsid w:val="00292AFA"/>
    <w:rsid w:val="00292BA0"/>
    <w:rsid w:val="00293814"/>
    <w:rsid w:val="00293EE0"/>
    <w:rsid w:val="00294269"/>
    <w:rsid w:val="00294CBF"/>
    <w:rsid w:val="00295549"/>
    <w:rsid w:val="002955C1"/>
    <w:rsid w:val="00296B61"/>
    <w:rsid w:val="0029742C"/>
    <w:rsid w:val="0029746B"/>
    <w:rsid w:val="002A015C"/>
    <w:rsid w:val="002A40E4"/>
    <w:rsid w:val="002A4741"/>
    <w:rsid w:val="002A604C"/>
    <w:rsid w:val="002B12CA"/>
    <w:rsid w:val="002B349D"/>
    <w:rsid w:val="002B3E0C"/>
    <w:rsid w:val="002B7D32"/>
    <w:rsid w:val="002C0AC7"/>
    <w:rsid w:val="002C3A65"/>
    <w:rsid w:val="002C52A7"/>
    <w:rsid w:val="002C60CF"/>
    <w:rsid w:val="002C68EA"/>
    <w:rsid w:val="002C6AB8"/>
    <w:rsid w:val="002C79D2"/>
    <w:rsid w:val="002C7A4B"/>
    <w:rsid w:val="002D0C42"/>
    <w:rsid w:val="002D1BE8"/>
    <w:rsid w:val="002D2B35"/>
    <w:rsid w:val="002D2B72"/>
    <w:rsid w:val="002D464A"/>
    <w:rsid w:val="002D48C3"/>
    <w:rsid w:val="002D4CCA"/>
    <w:rsid w:val="002D5F9F"/>
    <w:rsid w:val="002D6A1E"/>
    <w:rsid w:val="002E06AA"/>
    <w:rsid w:val="002E0FBD"/>
    <w:rsid w:val="002E268E"/>
    <w:rsid w:val="002E2741"/>
    <w:rsid w:val="002E2809"/>
    <w:rsid w:val="002E2DEC"/>
    <w:rsid w:val="002E36B7"/>
    <w:rsid w:val="002E4C2F"/>
    <w:rsid w:val="002E5518"/>
    <w:rsid w:val="002E55D1"/>
    <w:rsid w:val="002E6A45"/>
    <w:rsid w:val="002F0025"/>
    <w:rsid w:val="002F03CF"/>
    <w:rsid w:val="002F2328"/>
    <w:rsid w:val="002F3CCA"/>
    <w:rsid w:val="002F4260"/>
    <w:rsid w:val="002F56B7"/>
    <w:rsid w:val="002F6BE3"/>
    <w:rsid w:val="002F7AD1"/>
    <w:rsid w:val="002F7B93"/>
    <w:rsid w:val="003001F8"/>
    <w:rsid w:val="003004E0"/>
    <w:rsid w:val="003006B9"/>
    <w:rsid w:val="00302375"/>
    <w:rsid w:val="00302472"/>
    <w:rsid w:val="0030279E"/>
    <w:rsid w:val="00303C77"/>
    <w:rsid w:val="00304477"/>
    <w:rsid w:val="003050E7"/>
    <w:rsid w:val="0030581C"/>
    <w:rsid w:val="00306128"/>
    <w:rsid w:val="00306B82"/>
    <w:rsid w:val="00306D63"/>
    <w:rsid w:val="00310902"/>
    <w:rsid w:val="00313403"/>
    <w:rsid w:val="0031463E"/>
    <w:rsid w:val="003149A9"/>
    <w:rsid w:val="00314E1F"/>
    <w:rsid w:val="00316AD2"/>
    <w:rsid w:val="00316CDD"/>
    <w:rsid w:val="00317DB5"/>
    <w:rsid w:val="0032342C"/>
    <w:rsid w:val="00324C5E"/>
    <w:rsid w:val="003262E1"/>
    <w:rsid w:val="00327CEA"/>
    <w:rsid w:val="00330555"/>
    <w:rsid w:val="00331595"/>
    <w:rsid w:val="00331BF6"/>
    <w:rsid w:val="00332518"/>
    <w:rsid w:val="003336D4"/>
    <w:rsid w:val="00333D7A"/>
    <w:rsid w:val="00335CAE"/>
    <w:rsid w:val="0033618C"/>
    <w:rsid w:val="00340589"/>
    <w:rsid w:val="0034226D"/>
    <w:rsid w:val="00342D48"/>
    <w:rsid w:val="00345B0C"/>
    <w:rsid w:val="00347044"/>
    <w:rsid w:val="00350B74"/>
    <w:rsid w:val="00350CB2"/>
    <w:rsid w:val="00351256"/>
    <w:rsid w:val="00351DDF"/>
    <w:rsid w:val="0035223F"/>
    <w:rsid w:val="0035353F"/>
    <w:rsid w:val="00355C9C"/>
    <w:rsid w:val="00360393"/>
    <w:rsid w:val="00360BF4"/>
    <w:rsid w:val="00361324"/>
    <w:rsid w:val="003620C0"/>
    <w:rsid w:val="00365468"/>
    <w:rsid w:val="003655E9"/>
    <w:rsid w:val="003675F5"/>
    <w:rsid w:val="0037043E"/>
    <w:rsid w:val="00371FCB"/>
    <w:rsid w:val="0037332D"/>
    <w:rsid w:val="0037375E"/>
    <w:rsid w:val="00374AE5"/>
    <w:rsid w:val="00374C3E"/>
    <w:rsid w:val="00376A5F"/>
    <w:rsid w:val="00380647"/>
    <w:rsid w:val="00380933"/>
    <w:rsid w:val="003812DA"/>
    <w:rsid w:val="00381865"/>
    <w:rsid w:val="00382D71"/>
    <w:rsid w:val="00383A75"/>
    <w:rsid w:val="003841D6"/>
    <w:rsid w:val="00385318"/>
    <w:rsid w:val="00385DDD"/>
    <w:rsid w:val="00386085"/>
    <w:rsid w:val="0038611E"/>
    <w:rsid w:val="0039025C"/>
    <w:rsid w:val="00390312"/>
    <w:rsid w:val="00390900"/>
    <w:rsid w:val="00391933"/>
    <w:rsid w:val="0039266D"/>
    <w:rsid w:val="003928AD"/>
    <w:rsid w:val="00393D48"/>
    <w:rsid w:val="003940CB"/>
    <w:rsid w:val="00394419"/>
    <w:rsid w:val="003948B2"/>
    <w:rsid w:val="00395EB9"/>
    <w:rsid w:val="0039627C"/>
    <w:rsid w:val="0039689A"/>
    <w:rsid w:val="00397260"/>
    <w:rsid w:val="003A06BD"/>
    <w:rsid w:val="003A1C0B"/>
    <w:rsid w:val="003A1CED"/>
    <w:rsid w:val="003A2464"/>
    <w:rsid w:val="003A27DB"/>
    <w:rsid w:val="003A36A5"/>
    <w:rsid w:val="003A4C2A"/>
    <w:rsid w:val="003B03FC"/>
    <w:rsid w:val="003B115E"/>
    <w:rsid w:val="003B1485"/>
    <w:rsid w:val="003B263B"/>
    <w:rsid w:val="003B2E13"/>
    <w:rsid w:val="003B32D0"/>
    <w:rsid w:val="003B62AD"/>
    <w:rsid w:val="003B7BE1"/>
    <w:rsid w:val="003C028D"/>
    <w:rsid w:val="003C0E9E"/>
    <w:rsid w:val="003C0FAC"/>
    <w:rsid w:val="003C1CA3"/>
    <w:rsid w:val="003C25DB"/>
    <w:rsid w:val="003C45E8"/>
    <w:rsid w:val="003C6581"/>
    <w:rsid w:val="003C6CE8"/>
    <w:rsid w:val="003C6E2C"/>
    <w:rsid w:val="003C72CA"/>
    <w:rsid w:val="003D05DD"/>
    <w:rsid w:val="003D09E3"/>
    <w:rsid w:val="003D1E4E"/>
    <w:rsid w:val="003D210E"/>
    <w:rsid w:val="003D2A39"/>
    <w:rsid w:val="003D3910"/>
    <w:rsid w:val="003E00D2"/>
    <w:rsid w:val="003E30E6"/>
    <w:rsid w:val="003E3785"/>
    <w:rsid w:val="003E393D"/>
    <w:rsid w:val="003E3E1B"/>
    <w:rsid w:val="003E4F48"/>
    <w:rsid w:val="003E5A17"/>
    <w:rsid w:val="003E6513"/>
    <w:rsid w:val="003F2A61"/>
    <w:rsid w:val="003F3222"/>
    <w:rsid w:val="003F4F67"/>
    <w:rsid w:val="003F619A"/>
    <w:rsid w:val="003F6794"/>
    <w:rsid w:val="003F742A"/>
    <w:rsid w:val="00400DE9"/>
    <w:rsid w:val="00400FA0"/>
    <w:rsid w:val="00401252"/>
    <w:rsid w:val="00401A50"/>
    <w:rsid w:val="00401B10"/>
    <w:rsid w:val="004032EF"/>
    <w:rsid w:val="00403602"/>
    <w:rsid w:val="0040509B"/>
    <w:rsid w:val="00407BAB"/>
    <w:rsid w:val="00410F26"/>
    <w:rsid w:val="00412038"/>
    <w:rsid w:val="0041398A"/>
    <w:rsid w:val="00413DA7"/>
    <w:rsid w:val="0041448F"/>
    <w:rsid w:val="00414B02"/>
    <w:rsid w:val="00415189"/>
    <w:rsid w:val="0041553C"/>
    <w:rsid w:val="00417655"/>
    <w:rsid w:val="00417BCC"/>
    <w:rsid w:val="004210FB"/>
    <w:rsid w:val="00421511"/>
    <w:rsid w:val="00421C4B"/>
    <w:rsid w:val="004234A3"/>
    <w:rsid w:val="00423C55"/>
    <w:rsid w:val="00423C7C"/>
    <w:rsid w:val="0042677D"/>
    <w:rsid w:val="00426AF9"/>
    <w:rsid w:val="00426E23"/>
    <w:rsid w:val="004274E7"/>
    <w:rsid w:val="00430A05"/>
    <w:rsid w:val="00430B5A"/>
    <w:rsid w:val="00431A75"/>
    <w:rsid w:val="00432717"/>
    <w:rsid w:val="0043273C"/>
    <w:rsid w:val="0043425C"/>
    <w:rsid w:val="00434E36"/>
    <w:rsid w:val="0043562D"/>
    <w:rsid w:val="00437463"/>
    <w:rsid w:val="0044037D"/>
    <w:rsid w:val="00440429"/>
    <w:rsid w:val="00440F20"/>
    <w:rsid w:val="00441190"/>
    <w:rsid w:val="00444B3F"/>
    <w:rsid w:val="0044583B"/>
    <w:rsid w:val="004463CD"/>
    <w:rsid w:val="00446BFB"/>
    <w:rsid w:val="00446EC4"/>
    <w:rsid w:val="00451703"/>
    <w:rsid w:val="00452EA6"/>
    <w:rsid w:val="0045386C"/>
    <w:rsid w:val="0045637F"/>
    <w:rsid w:val="00456809"/>
    <w:rsid w:val="0045745E"/>
    <w:rsid w:val="00460B2A"/>
    <w:rsid w:val="00460E9D"/>
    <w:rsid w:val="00460F65"/>
    <w:rsid w:val="0046111E"/>
    <w:rsid w:val="004617E8"/>
    <w:rsid w:val="00462EA1"/>
    <w:rsid w:val="0046383F"/>
    <w:rsid w:val="00464C56"/>
    <w:rsid w:val="004655DA"/>
    <w:rsid w:val="00466CCE"/>
    <w:rsid w:val="00467967"/>
    <w:rsid w:val="00467DB1"/>
    <w:rsid w:val="00467E3C"/>
    <w:rsid w:val="0047021F"/>
    <w:rsid w:val="0047050E"/>
    <w:rsid w:val="004709FD"/>
    <w:rsid w:val="004725D1"/>
    <w:rsid w:val="004751E7"/>
    <w:rsid w:val="00476F36"/>
    <w:rsid w:val="0047793D"/>
    <w:rsid w:val="004813D2"/>
    <w:rsid w:val="00481B93"/>
    <w:rsid w:val="00482139"/>
    <w:rsid w:val="004821E9"/>
    <w:rsid w:val="00482A82"/>
    <w:rsid w:val="004838AE"/>
    <w:rsid w:val="00483F4C"/>
    <w:rsid w:val="004840E8"/>
    <w:rsid w:val="0048681D"/>
    <w:rsid w:val="00486D21"/>
    <w:rsid w:val="00487D04"/>
    <w:rsid w:val="00487E6D"/>
    <w:rsid w:val="0049031B"/>
    <w:rsid w:val="00490852"/>
    <w:rsid w:val="00490B82"/>
    <w:rsid w:val="00494B39"/>
    <w:rsid w:val="004957A3"/>
    <w:rsid w:val="00495BBE"/>
    <w:rsid w:val="00496A47"/>
    <w:rsid w:val="00497313"/>
    <w:rsid w:val="004975DD"/>
    <w:rsid w:val="004978AF"/>
    <w:rsid w:val="004A0F7A"/>
    <w:rsid w:val="004A1764"/>
    <w:rsid w:val="004A2608"/>
    <w:rsid w:val="004A2A8D"/>
    <w:rsid w:val="004A30F5"/>
    <w:rsid w:val="004A4834"/>
    <w:rsid w:val="004A4D53"/>
    <w:rsid w:val="004A5B4D"/>
    <w:rsid w:val="004A6057"/>
    <w:rsid w:val="004A7624"/>
    <w:rsid w:val="004A796C"/>
    <w:rsid w:val="004A7A7C"/>
    <w:rsid w:val="004A7BF2"/>
    <w:rsid w:val="004B140F"/>
    <w:rsid w:val="004B268B"/>
    <w:rsid w:val="004B3252"/>
    <w:rsid w:val="004B4E36"/>
    <w:rsid w:val="004B67D7"/>
    <w:rsid w:val="004B78CA"/>
    <w:rsid w:val="004C0049"/>
    <w:rsid w:val="004C04FE"/>
    <w:rsid w:val="004C0B07"/>
    <w:rsid w:val="004C143D"/>
    <w:rsid w:val="004C16AC"/>
    <w:rsid w:val="004C1A3F"/>
    <w:rsid w:val="004C1B11"/>
    <w:rsid w:val="004C2072"/>
    <w:rsid w:val="004C2C18"/>
    <w:rsid w:val="004C388E"/>
    <w:rsid w:val="004C4E40"/>
    <w:rsid w:val="004C5AF2"/>
    <w:rsid w:val="004D1236"/>
    <w:rsid w:val="004D19E9"/>
    <w:rsid w:val="004D27E5"/>
    <w:rsid w:val="004D2C71"/>
    <w:rsid w:val="004D4BF9"/>
    <w:rsid w:val="004D4D3F"/>
    <w:rsid w:val="004D55B0"/>
    <w:rsid w:val="004D7BC7"/>
    <w:rsid w:val="004E04FD"/>
    <w:rsid w:val="004E0ADF"/>
    <w:rsid w:val="004E0DBE"/>
    <w:rsid w:val="004E2B8C"/>
    <w:rsid w:val="004E373F"/>
    <w:rsid w:val="004E6ABD"/>
    <w:rsid w:val="004E6DA4"/>
    <w:rsid w:val="004E7323"/>
    <w:rsid w:val="004F04EB"/>
    <w:rsid w:val="004F0602"/>
    <w:rsid w:val="004F2186"/>
    <w:rsid w:val="004F2A17"/>
    <w:rsid w:val="004F32B5"/>
    <w:rsid w:val="004F3472"/>
    <w:rsid w:val="004F51F8"/>
    <w:rsid w:val="004F65C6"/>
    <w:rsid w:val="004F6F64"/>
    <w:rsid w:val="004F7200"/>
    <w:rsid w:val="0050043C"/>
    <w:rsid w:val="00500D70"/>
    <w:rsid w:val="00500DD2"/>
    <w:rsid w:val="00501400"/>
    <w:rsid w:val="00501B1F"/>
    <w:rsid w:val="00502FB5"/>
    <w:rsid w:val="00505995"/>
    <w:rsid w:val="00507F3D"/>
    <w:rsid w:val="00512582"/>
    <w:rsid w:val="00512952"/>
    <w:rsid w:val="005138FF"/>
    <w:rsid w:val="00514004"/>
    <w:rsid w:val="00514FAE"/>
    <w:rsid w:val="00515414"/>
    <w:rsid w:val="00517CE1"/>
    <w:rsid w:val="005212AA"/>
    <w:rsid w:val="00522D2B"/>
    <w:rsid w:val="00523453"/>
    <w:rsid w:val="0052426F"/>
    <w:rsid w:val="00524EA5"/>
    <w:rsid w:val="00525170"/>
    <w:rsid w:val="00525445"/>
    <w:rsid w:val="00526D25"/>
    <w:rsid w:val="00526EA0"/>
    <w:rsid w:val="005272D5"/>
    <w:rsid w:val="00531387"/>
    <w:rsid w:val="00531D1D"/>
    <w:rsid w:val="00532B47"/>
    <w:rsid w:val="00533177"/>
    <w:rsid w:val="005346CE"/>
    <w:rsid w:val="0053490C"/>
    <w:rsid w:val="00534925"/>
    <w:rsid w:val="00535372"/>
    <w:rsid w:val="00537591"/>
    <w:rsid w:val="00540352"/>
    <w:rsid w:val="005405CC"/>
    <w:rsid w:val="0054091E"/>
    <w:rsid w:val="00541EE3"/>
    <w:rsid w:val="00542A55"/>
    <w:rsid w:val="00542BE1"/>
    <w:rsid w:val="00543F0A"/>
    <w:rsid w:val="005441A6"/>
    <w:rsid w:val="005442FE"/>
    <w:rsid w:val="00546F26"/>
    <w:rsid w:val="00550460"/>
    <w:rsid w:val="0055272D"/>
    <w:rsid w:val="00554216"/>
    <w:rsid w:val="005543D1"/>
    <w:rsid w:val="00554A1B"/>
    <w:rsid w:val="00554D2B"/>
    <w:rsid w:val="00554F49"/>
    <w:rsid w:val="005550A6"/>
    <w:rsid w:val="00557598"/>
    <w:rsid w:val="005601E5"/>
    <w:rsid w:val="0056075F"/>
    <w:rsid w:val="0056110F"/>
    <w:rsid w:val="005620D1"/>
    <w:rsid w:val="00562928"/>
    <w:rsid w:val="005630CF"/>
    <w:rsid w:val="005664B9"/>
    <w:rsid w:val="00571308"/>
    <w:rsid w:val="005749EF"/>
    <w:rsid w:val="00574ED2"/>
    <w:rsid w:val="0057676F"/>
    <w:rsid w:val="00576FF3"/>
    <w:rsid w:val="005806E7"/>
    <w:rsid w:val="00580EAC"/>
    <w:rsid w:val="00581831"/>
    <w:rsid w:val="00582257"/>
    <w:rsid w:val="00582339"/>
    <w:rsid w:val="00582F29"/>
    <w:rsid w:val="0058431F"/>
    <w:rsid w:val="00584CB6"/>
    <w:rsid w:val="0058517D"/>
    <w:rsid w:val="00586AC0"/>
    <w:rsid w:val="005879D9"/>
    <w:rsid w:val="00587B81"/>
    <w:rsid w:val="00587C24"/>
    <w:rsid w:val="00587F25"/>
    <w:rsid w:val="00590129"/>
    <w:rsid w:val="00590B9B"/>
    <w:rsid w:val="0059291B"/>
    <w:rsid w:val="0059381C"/>
    <w:rsid w:val="005942AE"/>
    <w:rsid w:val="0059442F"/>
    <w:rsid w:val="0059486B"/>
    <w:rsid w:val="00596586"/>
    <w:rsid w:val="005A08BC"/>
    <w:rsid w:val="005A0C10"/>
    <w:rsid w:val="005A183A"/>
    <w:rsid w:val="005A1BEB"/>
    <w:rsid w:val="005A3AB9"/>
    <w:rsid w:val="005A4B27"/>
    <w:rsid w:val="005A5C88"/>
    <w:rsid w:val="005A5E3D"/>
    <w:rsid w:val="005B0121"/>
    <w:rsid w:val="005B0EAF"/>
    <w:rsid w:val="005B0FA2"/>
    <w:rsid w:val="005B15DD"/>
    <w:rsid w:val="005B42E2"/>
    <w:rsid w:val="005B471B"/>
    <w:rsid w:val="005B556F"/>
    <w:rsid w:val="005B5929"/>
    <w:rsid w:val="005B6953"/>
    <w:rsid w:val="005B6976"/>
    <w:rsid w:val="005B757C"/>
    <w:rsid w:val="005C045D"/>
    <w:rsid w:val="005C05A0"/>
    <w:rsid w:val="005C2C6B"/>
    <w:rsid w:val="005C2F8B"/>
    <w:rsid w:val="005C31D1"/>
    <w:rsid w:val="005C31F5"/>
    <w:rsid w:val="005C353E"/>
    <w:rsid w:val="005C59B2"/>
    <w:rsid w:val="005C6CDD"/>
    <w:rsid w:val="005C6E5A"/>
    <w:rsid w:val="005C74CE"/>
    <w:rsid w:val="005D1DBE"/>
    <w:rsid w:val="005D2772"/>
    <w:rsid w:val="005D2C44"/>
    <w:rsid w:val="005D3C28"/>
    <w:rsid w:val="005D3DAA"/>
    <w:rsid w:val="005D5756"/>
    <w:rsid w:val="005D6CEB"/>
    <w:rsid w:val="005E0F6C"/>
    <w:rsid w:val="005E1176"/>
    <w:rsid w:val="005E146F"/>
    <w:rsid w:val="005E2CA1"/>
    <w:rsid w:val="005E3990"/>
    <w:rsid w:val="005E4F40"/>
    <w:rsid w:val="005E6861"/>
    <w:rsid w:val="005E6C09"/>
    <w:rsid w:val="005F0A62"/>
    <w:rsid w:val="005F1314"/>
    <w:rsid w:val="005F18B4"/>
    <w:rsid w:val="005F64CD"/>
    <w:rsid w:val="005F65CE"/>
    <w:rsid w:val="005F766D"/>
    <w:rsid w:val="005F78D2"/>
    <w:rsid w:val="005F7DA9"/>
    <w:rsid w:val="00600617"/>
    <w:rsid w:val="00601069"/>
    <w:rsid w:val="006026CD"/>
    <w:rsid w:val="006032C1"/>
    <w:rsid w:val="00603E16"/>
    <w:rsid w:val="0060447C"/>
    <w:rsid w:val="00604C28"/>
    <w:rsid w:val="00606669"/>
    <w:rsid w:val="00610081"/>
    <w:rsid w:val="00610A4A"/>
    <w:rsid w:val="00610CA7"/>
    <w:rsid w:val="00610DC1"/>
    <w:rsid w:val="006118BF"/>
    <w:rsid w:val="00611CF5"/>
    <w:rsid w:val="00613274"/>
    <w:rsid w:val="00614C6D"/>
    <w:rsid w:val="006170B4"/>
    <w:rsid w:val="006178F0"/>
    <w:rsid w:val="0062028E"/>
    <w:rsid w:val="00620397"/>
    <w:rsid w:val="00621B68"/>
    <w:rsid w:val="006229A3"/>
    <w:rsid w:val="006229BB"/>
    <w:rsid w:val="006245F6"/>
    <w:rsid w:val="00624D29"/>
    <w:rsid w:val="006262C3"/>
    <w:rsid w:val="00626CBB"/>
    <w:rsid w:val="006341C0"/>
    <w:rsid w:val="00634F00"/>
    <w:rsid w:val="00635452"/>
    <w:rsid w:val="006378A7"/>
    <w:rsid w:val="00643D8C"/>
    <w:rsid w:val="00644CF0"/>
    <w:rsid w:val="00646961"/>
    <w:rsid w:val="00647C25"/>
    <w:rsid w:val="00651D76"/>
    <w:rsid w:val="00652930"/>
    <w:rsid w:val="00653DBE"/>
    <w:rsid w:val="00654E4F"/>
    <w:rsid w:val="00654EBE"/>
    <w:rsid w:val="00655E0A"/>
    <w:rsid w:val="00656767"/>
    <w:rsid w:val="00656E44"/>
    <w:rsid w:val="00657105"/>
    <w:rsid w:val="0065760D"/>
    <w:rsid w:val="00660122"/>
    <w:rsid w:val="006631C6"/>
    <w:rsid w:val="006631F2"/>
    <w:rsid w:val="006639CC"/>
    <w:rsid w:val="00663D5A"/>
    <w:rsid w:val="006642AE"/>
    <w:rsid w:val="00665512"/>
    <w:rsid w:val="006703A2"/>
    <w:rsid w:val="006720F6"/>
    <w:rsid w:val="006732D1"/>
    <w:rsid w:val="00673F05"/>
    <w:rsid w:val="00674503"/>
    <w:rsid w:val="00676BA2"/>
    <w:rsid w:val="00676D97"/>
    <w:rsid w:val="00677036"/>
    <w:rsid w:val="00677582"/>
    <w:rsid w:val="00677777"/>
    <w:rsid w:val="00681247"/>
    <w:rsid w:val="00681E32"/>
    <w:rsid w:val="0068620A"/>
    <w:rsid w:val="00687627"/>
    <w:rsid w:val="00687E16"/>
    <w:rsid w:val="00690881"/>
    <w:rsid w:val="00690A51"/>
    <w:rsid w:val="006912A6"/>
    <w:rsid w:val="006912B7"/>
    <w:rsid w:val="00691375"/>
    <w:rsid w:val="00695FC7"/>
    <w:rsid w:val="006962C3"/>
    <w:rsid w:val="00697742"/>
    <w:rsid w:val="00697E93"/>
    <w:rsid w:val="006A01F2"/>
    <w:rsid w:val="006A1E8E"/>
    <w:rsid w:val="006A254B"/>
    <w:rsid w:val="006A2765"/>
    <w:rsid w:val="006A2FF5"/>
    <w:rsid w:val="006A68B2"/>
    <w:rsid w:val="006A7DD9"/>
    <w:rsid w:val="006B0D70"/>
    <w:rsid w:val="006B1DB6"/>
    <w:rsid w:val="006B23F8"/>
    <w:rsid w:val="006B24CD"/>
    <w:rsid w:val="006B2F6F"/>
    <w:rsid w:val="006B3268"/>
    <w:rsid w:val="006B3B53"/>
    <w:rsid w:val="006B46F7"/>
    <w:rsid w:val="006B48C6"/>
    <w:rsid w:val="006B4DD3"/>
    <w:rsid w:val="006B539F"/>
    <w:rsid w:val="006B7198"/>
    <w:rsid w:val="006B776B"/>
    <w:rsid w:val="006B7C8F"/>
    <w:rsid w:val="006C183A"/>
    <w:rsid w:val="006C18ED"/>
    <w:rsid w:val="006C222A"/>
    <w:rsid w:val="006C2364"/>
    <w:rsid w:val="006C4CA4"/>
    <w:rsid w:val="006C5EB3"/>
    <w:rsid w:val="006C5F80"/>
    <w:rsid w:val="006C74F0"/>
    <w:rsid w:val="006C7D4F"/>
    <w:rsid w:val="006D0715"/>
    <w:rsid w:val="006D0CE7"/>
    <w:rsid w:val="006D13B4"/>
    <w:rsid w:val="006D161B"/>
    <w:rsid w:val="006D48AB"/>
    <w:rsid w:val="006D5090"/>
    <w:rsid w:val="006D63CA"/>
    <w:rsid w:val="006D752E"/>
    <w:rsid w:val="006E0B68"/>
    <w:rsid w:val="006E4363"/>
    <w:rsid w:val="006E5157"/>
    <w:rsid w:val="006E5457"/>
    <w:rsid w:val="006E5CDF"/>
    <w:rsid w:val="006E5F14"/>
    <w:rsid w:val="006F154D"/>
    <w:rsid w:val="006F2423"/>
    <w:rsid w:val="006F2685"/>
    <w:rsid w:val="006F29DF"/>
    <w:rsid w:val="006F2A1B"/>
    <w:rsid w:val="006F350C"/>
    <w:rsid w:val="006F4BE2"/>
    <w:rsid w:val="006F56ED"/>
    <w:rsid w:val="006F7524"/>
    <w:rsid w:val="007010BF"/>
    <w:rsid w:val="00701985"/>
    <w:rsid w:val="00702CFB"/>
    <w:rsid w:val="0070302B"/>
    <w:rsid w:val="00703C3F"/>
    <w:rsid w:val="007040D1"/>
    <w:rsid w:val="00704886"/>
    <w:rsid w:val="00704B01"/>
    <w:rsid w:val="00706C13"/>
    <w:rsid w:val="00706C9A"/>
    <w:rsid w:val="00707385"/>
    <w:rsid w:val="007077FB"/>
    <w:rsid w:val="00710334"/>
    <w:rsid w:val="0071137D"/>
    <w:rsid w:val="007114AD"/>
    <w:rsid w:val="007115E7"/>
    <w:rsid w:val="007120E6"/>
    <w:rsid w:val="00712798"/>
    <w:rsid w:val="00713FA2"/>
    <w:rsid w:val="0071515A"/>
    <w:rsid w:val="00715619"/>
    <w:rsid w:val="00715DDE"/>
    <w:rsid w:val="00715E15"/>
    <w:rsid w:val="007168A3"/>
    <w:rsid w:val="007219B2"/>
    <w:rsid w:val="0072214A"/>
    <w:rsid w:val="00723518"/>
    <w:rsid w:val="00723AC9"/>
    <w:rsid w:val="00724237"/>
    <w:rsid w:val="00725920"/>
    <w:rsid w:val="00727481"/>
    <w:rsid w:val="0072765F"/>
    <w:rsid w:val="00727C80"/>
    <w:rsid w:val="00730BFE"/>
    <w:rsid w:val="00731E54"/>
    <w:rsid w:val="007338F7"/>
    <w:rsid w:val="00733D3A"/>
    <w:rsid w:val="00733DB9"/>
    <w:rsid w:val="00734707"/>
    <w:rsid w:val="00734EB8"/>
    <w:rsid w:val="0073503A"/>
    <w:rsid w:val="007372E5"/>
    <w:rsid w:val="00737609"/>
    <w:rsid w:val="00737A7C"/>
    <w:rsid w:val="00740BC3"/>
    <w:rsid w:val="00741619"/>
    <w:rsid w:val="00741948"/>
    <w:rsid w:val="00741C3B"/>
    <w:rsid w:val="00742903"/>
    <w:rsid w:val="007459F8"/>
    <w:rsid w:val="00745BFC"/>
    <w:rsid w:val="00746075"/>
    <w:rsid w:val="0074727B"/>
    <w:rsid w:val="00750EE6"/>
    <w:rsid w:val="00751118"/>
    <w:rsid w:val="0075127C"/>
    <w:rsid w:val="007517AF"/>
    <w:rsid w:val="00752D04"/>
    <w:rsid w:val="00755F7E"/>
    <w:rsid w:val="007609E9"/>
    <w:rsid w:val="007641E9"/>
    <w:rsid w:val="00764E69"/>
    <w:rsid w:val="00766BA4"/>
    <w:rsid w:val="007704C8"/>
    <w:rsid w:val="00772566"/>
    <w:rsid w:val="00772E70"/>
    <w:rsid w:val="0077449F"/>
    <w:rsid w:val="00775036"/>
    <w:rsid w:val="00775120"/>
    <w:rsid w:val="007759CC"/>
    <w:rsid w:val="00776549"/>
    <w:rsid w:val="00776F73"/>
    <w:rsid w:val="00777D2E"/>
    <w:rsid w:val="0078060B"/>
    <w:rsid w:val="00784C23"/>
    <w:rsid w:val="0078669E"/>
    <w:rsid w:val="00787148"/>
    <w:rsid w:val="0078733B"/>
    <w:rsid w:val="0078734F"/>
    <w:rsid w:val="00787350"/>
    <w:rsid w:val="007908D9"/>
    <w:rsid w:val="00791394"/>
    <w:rsid w:val="007915B8"/>
    <w:rsid w:val="00791A91"/>
    <w:rsid w:val="00794A37"/>
    <w:rsid w:val="00794BD6"/>
    <w:rsid w:val="00796195"/>
    <w:rsid w:val="00797137"/>
    <w:rsid w:val="007A0A72"/>
    <w:rsid w:val="007A0FAB"/>
    <w:rsid w:val="007A2554"/>
    <w:rsid w:val="007A39F1"/>
    <w:rsid w:val="007A3DDA"/>
    <w:rsid w:val="007A4008"/>
    <w:rsid w:val="007A4EBB"/>
    <w:rsid w:val="007A6B14"/>
    <w:rsid w:val="007A6DF9"/>
    <w:rsid w:val="007A78CC"/>
    <w:rsid w:val="007B2249"/>
    <w:rsid w:val="007B27A3"/>
    <w:rsid w:val="007B327F"/>
    <w:rsid w:val="007B3448"/>
    <w:rsid w:val="007B3F2F"/>
    <w:rsid w:val="007B4524"/>
    <w:rsid w:val="007C1274"/>
    <w:rsid w:val="007C1814"/>
    <w:rsid w:val="007C21B8"/>
    <w:rsid w:val="007C48AF"/>
    <w:rsid w:val="007C4AFA"/>
    <w:rsid w:val="007C51EF"/>
    <w:rsid w:val="007C54A4"/>
    <w:rsid w:val="007C5568"/>
    <w:rsid w:val="007C6DB8"/>
    <w:rsid w:val="007D039A"/>
    <w:rsid w:val="007D08C9"/>
    <w:rsid w:val="007D0D0A"/>
    <w:rsid w:val="007D2189"/>
    <w:rsid w:val="007D2386"/>
    <w:rsid w:val="007D2CA4"/>
    <w:rsid w:val="007D4060"/>
    <w:rsid w:val="007D4BDA"/>
    <w:rsid w:val="007D4C3B"/>
    <w:rsid w:val="007D5BD2"/>
    <w:rsid w:val="007D5C7E"/>
    <w:rsid w:val="007D788D"/>
    <w:rsid w:val="007E0ED2"/>
    <w:rsid w:val="007E21C7"/>
    <w:rsid w:val="007E225A"/>
    <w:rsid w:val="007E2C46"/>
    <w:rsid w:val="007E54D2"/>
    <w:rsid w:val="007E5940"/>
    <w:rsid w:val="007E5E4E"/>
    <w:rsid w:val="007E6064"/>
    <w:rsid w:val="007F1EA0"/>
    <w:rsid w:val="007F214B"/>
    <w:rsid w:val="007F3C65"/>
    <w:rsid w:val="007F48EF"/>
    <w:rsid w:val="008011B7"/>
    <w:rsid w:val="008018FB"/>
    <w:rsid w:val="00802109"/>
    <w:rsid w:val="0080231F"/>
    <w:rsid w:val="00802B39"/>
    <w:rsid w:val="00803850"/>
    <w:rsid w:val="00803905"/>
    <w:rsid w:val="00803A30"/>
    <w:rsid w:val="00807635"/>
    <w:rsid w:val="008077AD"/>
    <w:rsid w:val="008101A1"/>
    <w:rsid w:val="00810EFD"/>
    <w:rsid w:val="00812527"/>
    <w:rsid w:val="00813AE8"/>
    <w:rsid w:val="008149F9"/>
    <w:rsid w:val="00815878"/>
    <w:rsid w:val="00815D89"/>
    <w:rsid w:val="00816C9B"/>
    <w:rsid w:val="00820093"/>
    <w:rsid w:val="00821680"/>
    <w:rsid w:val="008231F8"/>
    <w:rsid w:val="00823384"/>
    <w:rsid w:val="008241BD"/>
    <w:rsid w:val="00825604"/>
    <w:rsid w:val="00825BA9"/>
    <w:rsid w:val="00826465"/>
    <w:rsid w:val="00827DB6"/>
    <w:rsid w:val="00830A19"/>
    <w:rsid w:val="00830EDE"/>
    <w:rsid w:val="00831D89"/>
    <w:rsid w:val="008338D9"/>
    <w:rsid w:val="00834672"/>
    <w:rsid w:val="0083592F"/>
    <w:rsid w:val="00835D92"/>
    <w:rsid w:val="00836191"/>
    <w:rsid w:val="00836DA5"/>
    <w:rsid w:val="00843552"/>
    <w:rsid w:val="00843AB3"/>
    <w:rsid w:val="008442EB"/>
    <w:rsid w:val="008446F1"/>
    <w:rsid w:val="008475F1"/>
    <w:rsid w:val="00852499"/>
    <w:rsid w:val="00852B39"/>
    <w:rsid w:val="00853C29"/>
    <w:rsid w:val="00856383"/>
    <w:rsid w:val="00857247"/>
    <w:rsid w:val="008610D8"/>
    <w:rsid w:val="00863304"/>
    <w:rsid w:val="00863471"/>
    <w:rsid w:val="0086426A"/>
    <w:rsid w:val="00864503"/>
    <w:rsid w:val="00866B79"/>
    <w:rsid w:val="00871C86"/>
    <w:rsid w:val="0087350F"/>
    <w:rsid w:val="00874F0B"/>
    <w:rsid w:val="00875CF8"/>
    <w:rsid w:val="0087603A"/>
    <w:rsid w:val="00877ED7"/>
    <w:rsid w:val="00877FAB"/>
    <w:rsid w:val="00881413"/>
    <w:rsid w:val="00881EB4"/>
    <w:rsid w:val="00882389"/>
    <w:rsid w:val="00883EF9"/>
    <w:rsid w:val="00884025"/>
    <w:rsid w:val="00884412"/>
    <w:rsid w:val="00886D63"/>
    <w:rsid w:val="00890ACB"/>
    <w:rsid w:val="00891EF6"/>
    <w:rsid w:val="00892DD7"/>
    <w:rsid w:val="00894DBF"/>
    <w:rsid w:val="00894E99"/>
    <w:rsid w:val="008955B5"/>
    <w:rsid w:val="00897590"/>
    <w:rsid w:val="008977EB"/>
    <w:rsid w:val="00897D57"/>
    <w:rsid w:val="008A1967"/>
    <w:rsid w:val="008A301E"/>
    <w:rsid w:val="008A39FD"/>
    <w:rsid w:val="008A4614"/>
    <w:rsid w:val="008A574C"/>
    <w:rsid w:val="008A5B50"/>
    <w:rsid w:val="008A6FDF"/>
    <w:rsid w:val="008B0B44"/>
    <w:rsid w:val="008B2245"/>
    <w:rsid w:val="008B281F"/>
    <w:rsid w:val="008B3DCF"/>
    <w:rsid w:val="008B4483"/>
    <w:rsid w:val="008B4CB2"/>
    <w:rsid w:val="008B523C"/>
    <w:rsid w:val="008B58BD"/>
    <w:rsid w:val="008B5BDA"/>
    <w:rsid w:val="008B6275"/>
    <w:rsid w:val="008B7157"/>
    <w:rsid w:val="008C12D2"/>
    <w:rsid w:val="008C2A7B"/>
    <w:rsid w:val="008C3989"/>
    <w:rsid w:val="008C3B2E"/>
    <w:rsid w:val="008C5A53"/>
    <w:rsid w:val="008C6BEC"/>
    <w:rsid w:val="008D24F8"/>
    <w:rsid w:val="008D2631"/>
    <w:rsid w:val="008D35AC"/>
    <w:rsid w:val="008D51E0"/>
    <w:rsid w:val="008D59D4"/>
    <w:rsid w:val="008D7D09"/>
    <w:rsid w:val="008E033D"/>
    <w:rsid w:val="008E23E2"/>
    <w:rsid w:val="008E6C7E"/>
    <w:rsid w:val="008F1097"/>
    <w:rsid w:val="008F119E"/>
    <w:rsid w:val="008F137F"/>
    <w:rsid w:val="008F1D87"/>
    <w:rsid w:val="008F1F39"/>
    <w:rsid w:val="008F2928"/>
    <w:rsid w:val="008F4427"/>
    <w:rsid w:val="008F58E5"/>
    <w:rsid w:val="008F5BEA"/>
    <w:rsid w:val="008F7F4F"/>
    <w:rsid w:val="0090132C"/>
    <w:rsid w:val="00902515"/>
    <w:rsid w:val="009031D7"/>
    <w:rsid w:val="00903243"/>
    <w:rsid w:val="00903815"/>
    <w:rsid w:val="00904422"/>
    <w:rsid w:val="00904E82"/>
    <w:rsid w:val="00910498"/>
    <w:rsid w:val="009111C7"/>
    <w:rsid w:val="00911535"/>
    <w:rsid w:val="00911572"/>
    <w:rsid w:val="00913032"/>
    <w:rsid w:val="009138CF"/>
    <w:rsid w:val="00913944"/>
    <w:rsid w:val="00913E60"/>
    <w:rsid w:val="00914195"/>
    <w:rsid w:val="00916290"/>
    <w:rsid w:val="00916759"/>
    <w:rsid w:val="00916F42"/>
    <w:rsid w:val="00920925"/>
    <w:rsid w:val="00920BF4"/>
    <w:rsid w:val="0092217E"/>
    <w:rsid w:val="0092261B"/>
    <w:rsid w:val="00922A21"/>
    <w:rsid w:val="0092464C"/>
    <w:rsid w:val="00925375"/>
    <w:rsid w:val="009322A5"/>
    <w:rsid w:val="00932596"/>
    <w:rsid w:val="009356D5"/>
    <w:rsid w:val="00936001"/>
    <w:rsid w:val="00936BBD"/>
    <w:rsid w:val="009370B1"/>
    <w:rsid w:val="00937977"/>
    <w:rsid w:val="00937B62"/>
    <w:rsid w:val="00940444"/>
    <w:rsid w:val="00941539"/>
    <w:rsid w:val="00941A36"/>
    <w:rsid w:val="00941D1F"/>
    <w:rsid w:val="00941D45"/>
    <w:rsid w:val="0094268E"/>
    <w:rsid w:val="0094334E"/>
    <w:rsid w:val="00946F4D"/>
    <w:rsid w:val="0095152C"/>
    <w:rsid w:val="00954AA6"/>
    <w:rsid w:val="00955D82"/>
    <w:rsid w:val="009573AC"/>
    <w:rsid w:val="00960142"/>
    <w:rsid w:val="009604E1"/>
    <w:rsid w:val="00960F8E"/>
    <w:rsid w:val="00961F2D"/>
    <w:rsid w:val="00962A85"/>
    <w:rsid w:val="009642D5"/>
    <w:rsid w:val="009658F5"/>
    <w:rsid w:val="00965CF1"/>
    <w:rsid w:val="009672F4"/>
    <w:rsid w:val="00967E73"/>
    <w:rsid w:val="00971A85"/>
    <w:rsid w:val="00971B5C"/>
    <w:rsid w:val="00973AB1"/>
    <w:rsid w:val="0097547D"/>
    <w:rsid w:val="00975C78"/>
    <w:rsid w:val="00982ABA"/>
    <w:rsid w:val="00982C29"/>
    <w:rsid w:val="009831DD"/>
    <w:rsid w:val="009832FC"/>
    <w:rsid w:val="00983C23"/>
    <w:rsid w:val="00984140"/>
    <w:rsid w:val="00986235"/>
    <w:rsid w:val="009869ED"/>
    <w:rsid w:val="00987430"/>
    <w:rsid w:val="009906C8"/>
    <w:rsid w:val="0099108D"/>
    <w:rsid w:val="009910EB"/>
    <w:rsid w:val="00991274"/>
    <w:rsid w:val="00992D46"/>
    <w:rsid w:val="00995CD6"/>
    <w:rsid w:val="009973F9"/>
    <w:rsid w:val="00997EE6"/>
    <w:rsid w:val="009A48A1"/>
    <w:rsid w:val="009A514D"/>
    <w:rsid w:val="009A5790"/>
    <w:rsid w:val="009A59C7"/>
    <w:rsid w:val="009A76F0"/>
    <w:rsid w:val="009A7920"/>
    <w:rsid w:val="009B0B59"/>
    <w:rsid w:val="009B22EB"/>
    <w:rsid w:val="009B313C"/>
    <w:rsid w:val="009B3407"/>
    <w:rsid w:val="009B5EE5"/>
    <w:rsid w:val="009B646E"/>
    <w:rsid w:val="009C0E20"/>
    <w:rsid w:val="009C1156"/>
    <w:rsid w:val="009C3CCE"/>
    <w:rsid w:val="009C4C94"/>
    <w:rsid w:val="009C4CA3"/>
    <w:rsid w:val="009C4E02"/>
    <w:rsid w:val="009C511D"/>
    <w:rsid w:val="009C5C3A"/>
    <w:rsid w:val="009C5D4B"/>
    <w:rsid w:val="009C704B"/>
    <w:rsid w:val="009D1E47"/>
    <w:rsid w:val="009D29A5"/>
    <w:rsid w:val="009D2F89"/>
    <w:rsid w:val="009D2F98"/>
    <w:rsid w:val="009D349C"/>
    <w:rsid w:val="009D4456"/>
    <w:rsid w:val="009D466A"/>
    <w:rsid w:val="009D78AC"/>
    <w:rsid w:val="009D7B16"/>
    <w:rsid w:val="009D7F9A"/>
    <w:rsid w:val="009E14F6"/>
    <w:rsid w:val="009E165C"/>
    <w:rsid w:val="009E2784"/>
    <w:rsid w:val="009E2ABB"/>
    <w:rsid w:val="009E2B19"/>
    <w:rsid w:val="009E42C0"/>
    <w:rsid w:val="009E64C7"/>
    <w:rsid w:val="009E6D56"/>
    <w:rsid w:val="009F14C7"/>
    <w:rsid w:val="009F5484"/>
    <w:rsid w:val="009F7B2A"/>
    <w:rsid w:val="00A00C88"/>
    <w:rsid w:val="00A01B4A"/>
    <w:rsid w:val="00A061A7"/>
    <w:rsid w:val="00A074E7"/>
    <w:rsid w:val="00A07694"/>
    <w:rsid w:val="00A0794C"/>
    <w:rsid w:val="00A10185"/>
    <w:rsid w:val="00A10C7E"/>
    <w:rsid w:val="00A11DB8"/>
    <w:rsid w:val="00A147EB"/>
    <w:rsid w:val="00A16632"/>
    <w:rsid w:val="00A17317"/>
    <w:rsid w:val="00A207E0"/>
    <w:rsid w:val="00A209F0"/>
    <w:rsid w:val="00A22E01"/>
    <w:rsid w:val="00A23E99"/>
    <w:rsid w:val="00A258BD"/>
    <w:rsid w:val="00A260F5"/>
    <w:rsid w:val="00A27BD6"/>
    <w:rsid w:val="00A30FF6"/>
    <w:rsid w:val="00A3126B"/>
    <w:rsid w:val="00A31627"/>
    <w:rsid w:val="00A3365E"/>
    <w:rsid w:val="00A33B11"/>
    <w:rsid w:val="00A342EB"/>
    <w:rsid w:val="00A35F14"/>
    <w:rsid w:val="00A36688"/>
    <w:rsid w:val="00A37972"/>
    <w:rsid w:val="00A4018F"/>
    <w:rsid w:val="00A40274"/>
    <w:rsid w:val="00A439B0"/>
    <w:rsid w:val="00A45BE2"/>
    <w:rsid w:val="00A4673E"/>
    <w:rsid w:val="00A47CF8"/>
    <w:rsid w:val="00A50F13"/>
    <w:rsid w:val="00A5185B"/>
    <w:rsid w:val="00A51D92"/>
    <w:rsid w:val="00A5225F"/>
    <w:rsid w:val="00A52BA0"/>
    <w:rsid w:val="00A563E4"/>
    <w:rsid w:val="00A575FA"/>
    <w:rsid w:val="00A636A6"/>
    <w:rsid w:val="00A643E5"/>
    <w:rsid w:val="00A66A42"/>
    <w:rsid w:val="00A7094F"/>
    <w:rsid w:val="00A70F8C"/>
    <w:rsid w:val="00A7198E"/>
    <w:rsid w:val="00A7558E"/>
    <w:rsid w:val="00A76258"/>
    <w:rsid w:val="00A80B28"/>
    <w:rsid w:val="00A8175C"/>
    <w:rsid w:val="00A82446"/>
    <w:rsid w:val="00A826EB"/>
    <w:rsid w:val="00A85C9D"/>
    <w:rsid w:val="00A86DB3"/>
    <w:rsid w:val="00A86FB6"/>
    <w:rsid w:val="00A87D29"/>
    <w:rsid w:val="00A9342A"/>
    <w:rsid w:val="00A976C0"/>
    <w:rsid w:val="00A977DE"/>
    <w:rsid w:val="00AA0CCF"/>
    <w:rsid w:val="00AA7324"/>
    <w:rsid w:val="00AB2406"/>
    <w:rsid w:val="00AB2C5D"/>
    <w:rsid w:val="00AB39CB"/>
    <w:rsid w:val="00AB4549"/>
    <w:rsid w:val="00AB4CA2"/>
    <w:rsid w:val="00AB4F5D"/>
    <w:rsid w:val="00AB55B5"/>
    <w:rsid w:val="00AB6BE5"/>
    <w:rsid w:val="00AC06EA"/>
    <w:rsid w:val="00AC0A40"/>
    <w:rsid w:val="00AC3992"/>
    <w:rsid w:val="00AC494D"/>
    <w:rsid w:val="00AC4ABD"/>
    <w:rsid w:val="00AC5331"/>
    <w:rsid w:val="00AC6C15"/>
    <w:rsid w:val="00AD17B6"/>
    <w:rsid w:val="00AD2E96"/>
    <w:rsid w:val="00AD3746"/>
    <w:rsid w:val="00AD3DC3"/>
    <w:rsid w:val="00AD625D"/>
    <w:rsid w:val="00AE0E2A"/>
    <w:rsid w:val="00AE1530"/>
    <w:rsid w:val="00AE2168"/>
    <w:rsid w:val="00AE324C"/>
    <w:rsid w:val="00AE4673"/>
    <w:rsid w:val="00AE4BB7"/>
    <w:rsid w:val="00AE5CDA"/>
    <w:rsid w:val="00AE7B49"/>
    <w:rsid w:val="00AF39D0"/>
    <w:rsid w:val="00AF40FF"/>
    <w:rsid w:val="00AF5563"/>
    <w:rsid w:val="00AF625C"/>
    <w:rsid w:val="00B013FC"/>
    <w:rsid w:val="00B02265"/>
    <w:rsid w:val="00B04E18"/>
    <w:rsid w:val="00B06AA9"/>
    <w:rsid w:val="00B06D43"/>
    <w:rsid w:val="00B0793F"/>
    <w:rsid w:val="00B07B1E"/>
    <w:rsid w:val="00B1124C"/>
    <w:rsid w:val="00B14240"/>
    <w:rsid w:val="00B179BF"/>
    <w:rsid w:val="00B20E9A"/>
    <w:rsid w:val="00B21045"/>
    <w:rsid w:val="00B210D7"/>
    <w:rsid w:val="00B2135D"/>
    <w:rsid w:val="00B23421"/>
    <w:rsid w:val="00B2363D"/>
    <w:rsid w:val="00B2449D"/>
    <w:rsid w:val="00B2546C"/>
    <w:rsid w:val="00B32116"/>
    <w:rsid w:val="00B336AF"/>
    <w:rsid w:val="00B34FD7"/>
    <w:rsid w:val="00B36092"/>
    <w:rsid w:val="00B373A5"/>
    <w:rsid w:val="00B37FFD"/>
    <w:rsid w:val="00B40D31"/>
    <w:rsid w:val="00B42D3C"/>
    <w:rsid w:val="00B440A6"/>
    <w:rsid w:val="00B467E6"/>
    <w:rsid w:val="00B47284"/>
    <w:rsid w:val="00B50B4A"/>
    <w:rsid w:val="00B54753"/>
    <w:rsid w:val="00B55BFA"/>
    <w:rsid w:val="00B57F20"/>
    <w:rsid w:val="00B61859"/>
    <w:rsid w:val="00B6294B"/>
    <w:rsid w:val="00B62C69"/>
    <w:rsid w:val="00B63156"/>
    <w:rsid w:val="00B636D3"/>
    <w:rsid w:val="00B665CF"/>
    <w:rsid w:val="00B71356"/>
    <w:rsid w:val="00B718E3"/>
    <w:rsid w:val="00B71D99"/>
    <w:rsid w:val="00B72A7B"/>
    <w:rsid w:val="00B734A9"/>
    <w:rsid w:val="00B73E54"/>
    <w:rsid w:val="00B749E5"/>
    <w:rsid w:val="00B753CC"/>
    <w:rsid w:val="00B765B6"/>
    <w:rsid w:val="00B767B2"/>
    <w:rsid w:val="00B76D67"/>
    <w:rsid w:val="00B77619"/>
    <w:rsid w:val="00B80AA6"/>
    <w:rsid w:val="00B82258"/>
    <w:rsid w:val="00B841D0"/>
    <w:rsid w:val="00B85578"/>
    <w:rsid w:val="00B856EE"/>
    <w:rsid w:val="00B872E2"/>
    <w:rsid w:val="00B874FF"/>
    <w:rsid w:val="00B87CA6"/>
    <w:rsid w:val="00B91592"/>
    <w:rsid w:val="00B91B85"/>
    <w:rsid w:val="00B9212E"/>
    <w:rsid w:val="00B92E93"/>
    <w:rsid w:val="00B931BB"/>
    <w:rsid w:val="00B93A55"/>
    <w:rsid w:val="00B96A61"/>
    <w:rsid w:val="00BA09EE"/>
    <w:rsid w:val="00BA13AF"/>
    <w:rsid w:val="00BA41E6"/>
    <w:rsid w:val="00BA4A5D"/>
    <w:rsid w:val="00BA5C43"/>
    <w:rsid w:val="00BA5CD5"/>
    <w:rsid w:val="00BA6DC9"/>
    <w:rsid w:val="00BB0255"/>
    <w:rsid w:val="00BB4341"/>
    <w:rsid w:val="00BB4516"/>
    <w:rsid w:val="00BB5021"/>
    <w:rsid w:val="00BB53CB"/>
    <w:rsid w:val="00BB6592"/>
    <w:rsid w:val="00BB74B3"/>
    <w:rsid w:val="00BC5B68"/>
    <w:rsid w:val="00BC5E4F"/>
    <w:rsid w:val="00BC6EA8"/>
    <w:rsid w:val="00BD0186"/>
    <w:rsid w:val="00BD1A8E"/>
    <w:rsid w:val="00BD44DB"/>
    <w:rsid w:val="00BD73D6"/>
    <w:rsid w:val="00BD7637"/>
    <w:rsid w:val="00BE0829"/>
    <w:rsid w:val="00BE0C2E"/>
    <w:rsid w:val="00BE24B4"/>
    <w:rsid w:val="00BE2B67"/>
    <w:rsid w:val="00BE3604"/>
    <w:rsid w:val="00BE5CEC"/>
    <w:rsid w:val="00BE6ECC"/>
    <w:rsid w:val="00BF0136"/>
    <w:rsid w:val="00BF0886"/>
    <w:rsid w:val="00BF13A7"/>
    <w:rsid w:val="00BF215F"/>
    <w:rsid w:val="00BF2665"/>
    <w:rsid w:val="00BF3F05"/>
    <w:rsid w:val="00BF505F"/>
    <w:rsid w:val="00BF678D"/>
    <w:rsid w:val="00BF6C25"/>
    <w:rsid w:val="00BF6E59"/>
    <w:rsid w:val="00BF7403"/>
    <w:rsid w:val="00C00BD9"/>
    <w:rsid w:val="00C03855"/>
    <w:rsid w:val="00C044E7"/>
    <w:rsid w:val="00C05D2B"/>
    <w:rsid w:val="00C061F1"/>
    <w:rsid w:val="00C0646F"/>
    <w:rsid w:val="00C066E6"/>
    <w:rsid w:val="00C11000"/>
    <w:rsid w:val="00C118AE"/>
    <w:rsid w:val="00C133B4"/>
    <w:rsid w:val="00C141CD"/>
    <w:rsid w:val="00C142A0"/>
    <w:rsid w:val="00C14D9D"/>
    <w:rsid w:val="00C20AEB"/>
    <w:rsid w:val="00C20B12"/>
    <w:rsid w:val="00C214F6"/>
    <w:rsid w:val="00C23141"/>
    <w:rsid w:val="00C2435D"/>
    <w:rsid w:val="00C26CAD"/>
    <w:rsid w:val="00C27931"/>
    <w:rsid w:val="00C309BD"/>
    <w:rsid w:val="00C30F11"/>
    <w:rsid w:val="00C3164F"/>
    <w:rsid w:val="00C31749"/>
    <w:rsid w:val="00C34305"/>
    <w:rsid w:val="00C3467D"/>
    <w:rsid w:val="00C35FC6"/>
    <w:rsid w:val="00C40208"/>
    <w:rsid w:val="00C4195E"/>
    <w:rsid w:val="00C41FA4"/>
    <w:rsid w:val="00C43067"/>
    <w:rsid w:val="00C433F9"/>
    <w:rsid w:val="00C43912"/>
    <w:rsid w:val="00C453F4"/>
    <w:rsid w:val="00C45899"/>
    <w:rsid w:val="00C472F7"/>
    <w:rsid w:val="00C47C38"/>
    <w:rsid w:val="00C5319A"/>
    <w:rsid w:val="00C53AEE"/>
    <w:rsid w:val="00C53FD9"/>
    <w:rsid w:val="00C54437"/>
    <w:rsid w:val="00C56FDD"/>
    <w:rsid w:val="00C57160"/>
    <w:rsid w:val="00C60A51"/>
    <w:rsid w:val="00C61A41"/>
    <w:rsid w:val="00C620D3"/>
    <w:rsid w:val="00C64490"/>
    <w:rsid w:val="00C64552"/>
    <w:rsid w:val="00C65313"/>
    <w:rsid w:val="00C66D22"/>
    <w:rsid w:val="00C67481"/>
    <w:rsid w:val="00C70017"/>
    <w:rsid w:val="00C74C54"/>
    <w:rsid w:val="00C76900"/>
    <w:rsid w:val="00C77A2F"/>
    <w:rsid w:val="00C77F0A"/>
    <w:rsid w:val="00C81198"/>
    <w:rsid w:val="00C8134F"/>
    <w:rsid w:val="00C82D27"/>
    <w:rsid w:val="00C83E4A"/>
    <w:rsid w:val="00C841AA"/>
    <w:rsid w:val="00C84284"/>
    <w:rsid w:val="00C8771D"/>
    <w:rsid w:val="00C879A2"/>
    <w:rsid w:val="00C901C0"/>
    <w:rsid w:val="00C9059C"/>
    <w:rsid w:val="00C91140"/>
    <w:rsid w:val="00C92F27"/>
    <w:rsid w:val="00C94116"/>
    <w:rsid w:val="00C95724"/>
    <w:rsid w:val="00CA0EA0"/>
    <w:rsid w:val="00CA206E"/>
    <w:rsid w:val="00CA4649"/>
    <w:rsid w:val="00CA4D1F"/>
    <w:rsid w:val="00CA67EF"/>
    <w:rsid w:val="00CA7A4E"/>
    <w:rsid w:val="00CA7D21"/>
    <w:rsid w:val="00CB047C"/>
    <w:rsid w:val="00CB0AF7"/>
    <w:rsid w:val="00CB0CBC"/>
    <w:rsid w:val="00CB1C35"/>
    <w:rsid w:val="00CB4BC7"/>
    <w:rsid w:val="00CB5DB8"/>
    <w:rsid w:val="00CB62F5"/>
    <w:rsid w:val="00CB6346"/>
    <w:rsid w:val="00CB63E8"/>
    <w:rsid w:val="00CB6D01"/>
    <w:rsid w:val="00CB7B8C"/>
    <w:rsid w:val="00CC2029"/>
    <w:rsid w:val="00CC253A"/>
    <w:rsid w:val="00CC2968"/>
    <w:rsid w:val="00CC3251"/>
    <w:rsid w:val="00CC4DF6"/>
    <w:rsid w:val="00CC741A"/>
    <w:rsid w:val="00CD00FD"/>
    <w:rsid w:val="00CD0DD4"/>
    <w:rsid w:val="00CD3467"/>
    <w:rsid w:val="00CD367B"/>
    <w:rsid w:val="00CD5109"/>
    <w:rsid w:val="00CD5263"/>
    <w:rsid w:val="00CD5D61"/>
    <w:rsid w:val="00CD604F"/>
    <w:rsid w:val="00CD6C65"/>
    <w:rsid w:val="00CD6E90"/>
    <w:rsid w:val="00CD6F21"/>
    <w:rsid w:val="00CE0F6F"/>
    <w:rsid w:val="00CE36BC"/>
    <w:rsid w:val="00CE3EAB"/>
    <w:rsid w:val="00CE577C"/>
    <w:rsid w:val="00CE5F1D"/>
    <w:rsid w:val="00CE69D8"/>
    <w:rsid w:val="00CF0729"/>
    <w:rsid w:val="00CF0C89"/>
    <w:rsid w:val="00CF14C3"/>
    <w:rsid w:val="00CF2D5C"/>
    <w:rsid w:val="00CF3CFB"/>
    <w:rsid w:val="00CF3D9A"/>
    <w:rsid w:val="00CF5106"/>
    <w:rsid w:val="00CF5C4F"/>
    <w:rsid w:val="00CF7842"/>
    <w:rsid w:val="00CF7F54"/>
    <w:rsid w:val="00D01213"/>
    <w:rsid w:val="00D01243"/>
    <w:rsid w:val="00D012C0"/>
    <w:rsid w:val="00D01950"/>
    <w:rsid w:val="00D01C0F"/>
    <w:rsid w:val="00D02FAB"/>
    <w:rsid w:val="00D03868"/>
    <w:rsid w:val="00D043EC"/>
    <w:rsid w:val="00D07B37"/>
    <w:rsid w:val="00D1042E"/>
    <w:rsid w:val="00D10FB2"/>
    <w:rsid w:val="00D110E1"/>
    <w:rsid w:val="00D11CB2"/>
    <w:rsid w:val="00D123E0"/>
    <w:rsid w:val="00D12DC3"/>
    <w:rsid w:val="00D13158"/>
    <w:rsid w:val="00D13B28"/>
    <w:rsid w:val="00D1572D"/>
    <w:rsid w:val="00D163F2"/>
    <w:rsid w:val="00D1689E"/>
    <w:rsid w:val="00D210D9"/>
    <w:rsid w:val="00D21294"/>
    <w:rsid w:val="00D25181"/>
    <w:rsid w:val="00D258A3"/>
    <w:rsid w:val="00D2752F"/>
    <w:rsid w:val="00D30059"/>
    <w:rsid w:val="00D30FC8"/>
    <w:rsid w:val="00D320A5"/>
    <w:rsid w:val="00D3415C"/>
    <w:rsid w:val="00D352ED"/>
    <w:rsid w:val="00D372A8"/>
    <w:rsid w:val="00D42205"/>
    <w:rsid w:val="00D434E1"/>
    <w:rsid w:val="00D43A1C"/>
    <w:rsid w:val="00D44773"/>
    <w:rsid w:val="00D45959"/>
    <w:rsid w:val="00D459BE"/>
    <w:rsid w:val="00D4643A"/>
    <w:rsid w:val="00D46D50"/>
    <w:rsid w:val="00D500A1"/>
    <w:rsid w:val="00D525BD"/>
    <w:rsid w:val="00D52636"/>
    <w:rsid w:val="00D54B62"/>
    <w:rsid w:val="00D54EE4"/>
    <w:rsid w:val="00D56D29"/>
    <w:rsid w:val="00D57F47"/>
    <w:rsid w:val="00D6083A"/>
    <w:rsid w:val="00D63814"/>
    <w:rsid w:val="00D67950"/>
    <w:rsid w:val="00D7024B"/>
    <w:rsid w:val="00D708F9"/>
    <w:rsid w:val="00D71920"/>
    <w:rsid w:val="00D73E3D"/>
    <w:rsid w:val="00D748CD"/>
    <w:rsid w:val="00D74CA9"/>
    <w:rsid w:val="00D75393"/>
    <w:rsid w:val="00D75A43"/>
    <w:rsid w:val="00D766D9"/>
    <w:rsid w:val="00D77615"/>
    <w:rsid w:val="00D77872"/>
    <w:rsid w:val="00D77BA0"/>
    <w:rsid w:val="00D8083F"/>
    <w:rsid w:val="00D80C2D"/>
    <w:rsid w:val="00D81801"/>
    <w:rsid w:val="00D824BD"/>
    <w:rsid w:val="00D84773"/>
    <w:rsid w:val="00D87CA8"/>
    <w:rsid w:val="00D91397"/>
    <w:rsid w:val="00D91D00"/>
    <w:rsid w:val="00D92C2A"/>
    <w:rsid w:val="00D93360"/>
    <w:rsid w:val="00D93783"/>
    <w:rsid w:val="00D96205"/>
    <w:rsid w:val="00D963BB"/>
    <w:rsid w:val="00DA1341"/>
    <w:rsid w:val="00DA31A7"/>
    <w:rsid w:val="00DA6B23"/>
    <w:rsid w:val="00DA767E"/>
    <w:rsid w:val="00DB1307"/>
    <w:rsid w:val="00DB3F59"/>
    <w:rsid w:val="00DB4D73"/>
    <w:rsid w:val="00DB5162"/>
    <w:rsid w:val="00DB630D"/>
    <w:rsid w:val="00DB7952"/>
    <w:rsid w:val="00DB7E1A"/>
    <w:rsid w:val="00DC13C2"/>
    <w:rsid w:val="00DC1579"/>
    <w:rsid w:val="00DC2CBF"/>
    <w:rsid w:val="00DC2F8F"/>
    <w:rsid w:val="00DC5015"/>
    <w:rsid w:val="00DC52D6"/>
    <w:rsid w:val="00DC63C0"/>
    <w:rsid w:val="00DC7515"/>
    <w:rsid w:val="00DD013F"/>
    <w:rsid w:val="00DD041B"/>
    <w:rsid w:val="00DD06FF"/>
    <w:rsid w:val="00DD3693"/>
    <w:rsid w:val="00DD4170"/>
    <w:rsid w:val="00DD59C0"/>
    <w:rsid w:val="00DD77A5"/>
    <w:rsid w:val="00DE0438"/>
    <w:rsid w:val="00DE0C3C"/>
    <w:rsid w:val="00DE0CD8"/>
    <w:rsid w:val="00DE1720"/>
    <w:rsid w:val="00DE17A1"/>
    <w:rsid w:val="00DE304A"/>
    <w:rsid w:val="00DE47CB"/>
    <w:rsid w:val="00DE56F1"/>
    <w:rsid w:val="00DE6D12"/>
    <w:rsid w:val="00DF08F5"/>
    <w:rsid w:val="00DF1FD2"/>
    <w:rsid w:val="00DF2A12"/>
    <w:rsid w:val="00DF30C2"/>
    <w:rsid w:val="00DF4808"/>
    <w:rsid w:val="00DF5FAA"/>
    <w:rsid w:val="00DF674F"/>
    <w:rsid w:val="00DF7BAB"/>
    <w:rsid w:val="00E0024E"/>
    <w:rsid w:val="00E02C0E"/>
    <w:rsid w:val="00E04337"/>
    <w:rsid w:val="00E0484C"/>
    <w:rsid w:val="00E04D53"/>
    <w:rsid w:val="00E05A41"/>
    <w:rsid w:val="00E05BB8"/>
    <w:rsid w:val="00E06782"/>
    <w:rsid w:val="00E11288"/>
    <w:rsid w:val="00E12BCF"/>
    <w:rsid w:val="00E13C10"/>
    <w:rsid w:val="00E14B24"/>
    <w:rsid w:val="00E14D22"/>
    <w:rsid w:val="00E14D42"/>
    <w:rsid w:val="00E1521A"/>
    <w:rsid w:val="00E15554"/>
    <w:rsid w:val="00E156EB"/>
    <w:rsid w:val="00E16ADF"/>
    <w:rsid w:val="00E16AEA"/>
    <w:rsid w:val="00E16CC6"/>
    <w:rsid w:val="00E17AC0"/>
    <w:rsid w:val="00E17CED"/>
    <w:rsid w:val="00E21398"/>
    <w:rsid w:val="00E220C7"/>
    <w:rsid w:val="00E22980"/>
    <w:rsid w:val="00E22AE3"/>
    <w:rsid w:val="00E24675"/>
    <w:rsid w:val="00E247C0"/>
    <w:rsid w:val="00E268B0"/>
    <w:rsid w:val="00E27E53"/>
    <w:rsid w:val="00E306E5"/>
    <w:rsid w:val="00E31800"/>
    <w:rsid w:val="00E31D53"/>
    <w:rsid w:val="00E36430"/>
    <w:rsid w:val="00E418C2"/>
    <w:rsid w:val="00E446A5"/>
    <w:rsid w:val="00E44A07"/>
    <w:rsid w:val="00E44A9C"/>
    <w:rsid w:val="00E514F8"/>
    <w:rsid w:val="00E520D6"/>
    <w:rsid w:val="00E558FD"/>
    <w:rsid w:val="00E573C4"/>
    <w:rsid w:val="00E57905"/>
    <w:rsid w:val="00E57AF7"/>
    <w:rsid w:val="00E57C77"/>
    <w:rsid w:val="00E61DAE"/>
    <w:rsid w:val="00E65F53"/>
    <w:rsid w:val="00E666EA"/>
    <w:rsid w:val="00E67E04"/>
    <w:rsid w:val="00E7032C"/>
    <w:rsid w:val="00E7181A"/>
    <w:rsid w:val="00E71B76"/>
    <w:rsid w:val="00E73F0E"/>
    <w:rsid w:val="00E741E2"/>
    <w:rsid w:val="00E7574A"/>
    <w:rsid w:val="00E75F39"/>
    <w:rsid w:val="00E77457"/>
    <w:rsid w:val="00E7758C"/>
    <w:rsid w:val="00E77EF3"/>
    <w:rsid w:val="00E80AF7"/>
    <w:rsid w:val="00E81C45"/>
    <w:rsid w:val="00E82440"/>
    <w:rsid w:val="00E826E3"/>
    <w:rsid w:val="00E83043"/>
    <w:rsid w:val="00E83051"/>
    <w:rsid w:val="00E83732"/>
    <w:rsid w:val="00E84663"/>
    <w:rsid w:val="00E846A3"/>
    <w:rsid w:val="00E84875"/>
    <w:rsid w:val="00E8680B"/>
    <w:rsid w:val="00E875CC"/>
    <w:rsid w:val="00E87615"/>
    <w:rsid w:val="00E87F3F"/>
    <w:rsid w:val="00E90590"/>
    <w:rsid w:val="00E91CF7"/>
    <w:rsid w:val="00E91D08"/>
    <w:rsid w:val="00E91F68"/>
    <w:rsid w:val="00E93216"/>
    <w:rsid w:val="00E93C26"/>
    <w:rsid w:val="00E950E3"/>
    <w:rsid w:val="00E95C24"/>
    <w:rsid w:val="00E96A7D"/>
    <w:rsid w:val="00EA1A3E"/>
    <w:rsid w:val="00EA2916"/>
    <w:rsid w:val="00EA2921"/>
    <w:rsid w:val="00EA339B"/>
    <w:rsid w:val="00EA46E0"/>
    <w:rsid w:val="00EA5C70"/>
    <w:rsid w:val="00EA6795"/>
    <w:rsid w:val="00EA6AA3"/>
    <w:rsid w:val="00EA766D"/>
    <w:rsid w:val="00EA7AAC"/>
    <w:rsid w:val="00EA7B43"/>
    <w:rsid w:val="00EA7B99"/>
    <w:rsid w:val="00EB08EA"/>
    <w:rsid w:val="00EB3B6E"/>
    <w:rsid w:val="00EB4124"/>
    <w:rsid w:val="00EB54DB"/>
    <w:rsid w:val="00EB5B43"/>
    <w:rsid w:val="00EB71C1"/>
    <w:rsid w:val="00EB7FCB"/>
    <w:rsid w:val="00EC00E2"/>
    <w:rsid w:val="00EC0B03"/>
    <w:rsid w:val="00EC47F4"/>
    <w:rsid w:val="00EC4A23"/>
    <w:rsid w:val="00EC5730"/>
    <w:rsid w:val="00EC5EBA"/>
    <w:rsid w:val="00EC703F"/>
    <w:rsid w:val="00EC7FCC"/>
    <w:rsid w:val="00ED017F"/>
    <w:rsid w:val="00ED0758"/>
    <w:rsid w:val="00ED3758"/>
    <w:rsid w:val="00ED4253"/>
    <w:rsid w:val="00ED501B"/>
    <w:rsid w:val="00ED6097"/>
    <w:rsid w:val="00ED768D"/>
    <w:rsid w:val="00EE0C37"/>
    <w:rsid w:val="00EE22A1"/>
    <w:rsid w:val="00EE2FD8"/>
    <w:rsid w:val="00EE3023"/>
    <w:rsid w:val="00EE343E"/>
    <w:rsid w:val="00EE390A"/>
    <w:rsid w:val="00EE3F34"/>
    <w:rsid w:val="00EE5517"/>
    <w:rsid w:val="00EE5D22"/>
    <w:rsid w:val="00EE672F"/>
    <w:rsid w:val="00EE68B9"/>
    <w:rsid w:val="00EE6EF6"/>
    <w:rsid w:val="00EF0D9C"/>
    <w:rsid w:val="00EF2960"/>
    <w:rsid w:val="00EF502C"/>
    <w:rsid w:val="00EF5B6E"/>
    <w:rsid w:val="00EF607D"/>
    <w:rsid w:val="00EF61E0"/>
    <w:rsid w:val="00EF6C4F"/>
    <w:rsid w:val="00EF6F49"/>
    <w:rsid w:val="00EF7787"/>
    <w:rsid w:val="00EF7D7B"/>
    <w:rsid w:val="00F01E09"/>
    <w:rsid w:val="00F02299"/>
    <w:rsid w:val="00F02863"/>
    <w:rsid w:val="00F02EA0"/>
    <w:rsid w:val="00F02EF8"/>
    <w:rsid w:val="00F03622"/>
    <w:rsid w:val="00F03CD7"/>
    <w:rsid w:val="00F05588"/>
    <w:rsid w:val="00F05826"/>
    <w:rsid w:val="00F063BF"/>
    <w:rsid w:val="00F06CFA"/>
    <w:rsid w:val="00F06D41"/>
    <w:rsid w:val="00F10015"/>
    <w:rsid w:val="00F10D3D"/>
    <w:rsid w:val="00F11B8C"/>
    <w:rsid w:val="00F1340E"/>
    <w:rsid w:val="00F137D1"/>
    <w:rsid w:val="00F139E3"/>
    <w:rsid w:val="00F154F6"/>
    <w:rsid w:val="00F1570B"/>
    <w:rsid w:val="00F16F19"/>
    <w:rsid w:val="00F2328C"/>
    <w:rsid w:val="00F239C7"/>
    <w:rsid w:val="00F251A1"/>
    <w:rsid w:val="00F26284"/>
    <w:rsid w:val="00F269AB"/>
    <w:rsid w:val="00F27F3C"/>
    <w:rsid w:val="00F31D48"/>
    <w:rsid w:val="00F31D57"/>
    <w:rsid w:val="00F33382"/>
    <w:rsid w:val="00F34F63"/>
    <w:rsid w:val="00F35932"/>
    <w:rsid w:val="00F3616B"/>
    <w:rsid w:val="00F37962"/>
    <w:rsid w:val="00F401F8"/>
    <w:rsid w:val="00F40257"/>
    <w:rsid w:val="00F40FFF"/>
    <w:rsid w:val="00F441E7"/>
    <w:rsid w:val="00F4434C"/>
    <w:rsid w:val="00F454CA"/>
    <w:rsid w:val="00F45BE2"/>
    <w:rsid w:val="00F50096"/>
    <w:rsid w:val="00F52987"/>
    <w:rsid w:val="00F5555D"/>
    <w:rsid w:val="00F561C2"/>
    <w:rsid w:val="00F563C6"/>
    <w:rsid w:val="00F608F1"/>
    <w:rsid w:val="00F623D7"/>
    <w:rsid w:val="00F63A80"/>
    <w:rsid w:val="00F63C1C"/>
    <w:rsid w:val="00F63F30"/>
    <w:rsid w:val="00F6450C"/>
    <w:rsid w:val="00F66B0C"/>
    <w:rsid w:val="00F6726E"/>
    <w:rsid w:val="00F67488"/>
    <w:rsid w:val="00F676DE"/>
    <w:rsid w:val="00F678BD"/>
    <w:rsid w:val="00F707C0"/>
    <w:rsid w:val="00F70B73"/>
    <w:rsid w:val="00F70FEE"/>
    <w:rsid w:val="00F714D5"/>
    <w:rsid w:val="00F7185A"/>
    <w:rsid w:val="00F71A98"/>
    <w:rsid w:val="00F727D3"/>
    <w:rsid w:val="00F738A9"/>
    <w:rsid w:val="00F738E6"/>
    <w:rsid w:val="00F73B4D"/>
    <w:rsid w:val="00F73C29"/>
    <w:rsid w:val="00F75486"/>
    <w:rsid w:val="00F75A2D"/>
    <w:rsid w:val="00F75C29"/>
    <w:rsid w:val="00F80376"/>
    <w:rsid w:val="00F813D7"/>
    <w:rsid w:val="00F815DD"/>
    <w:rsid w:val="00F81867"/>
    <w:rsid w:val="00F81AC6"/>
    <w:rsid w:val="00F84AE7"/>
    <w:rsid w:val="00F86938"/>
    <w:rsid w:val="00F877E1"/>
    <w:rsid w:val="00F87A33"/>
    <w:rsid w:val="00F87DA7"/>
    <w:rsid w:val="00F87FD7"/>
    <w:rsid w:val="00F9015E"/>
    <w:rsid w:val="00F9036E"/>
    <w:rsid w:val="00F937F5"/>
    <w:rsid w:val="00F93C24"/>
    <w:rsid w:val="00F93ED8"/>
    <w:rsid w:val="00F95BE9"/>
    <w:rsid w:val="00F97BE7"/>
    <w:rsid w:val="00F97E9D"/>
    <w:rsid w:val="00FA0906"/>
    <w:rsid w:val="00FA1E54"/>
    <w:rsid w:val="00FA4DA0"/>
    <w:rsid w:val="00FA529D"/>
    <w:rsid w:val="00FA55C9"/>
    <w:rsid w:val="00FA576E"/>
    <w:rsid w:val="00FA5836"/>
    <w:rsid w:val="00FA5B42"/>
    <w:rsid w:val="00FA5EE8"/>
    <w:rsid w:val="00FA6326"/>
    <w:rsid w:val="00FB0174"/>
    <w:rsid w:val="00FB16E3"/>
    <w:rsid w:val="00FB30D7"/>
    <w:rsid w:val="00FB3A7B"/>
    <w:rsid w:val="00FB3AC6"/>
    <w:rsid w:val="00FB50BB"/>
    <w:rsid w:val="00FB5BE3"/>
    <w:rsid w:val="00FB75BC"/>
    <w:rsid w:val="00FC1D09"/>
    <w:rsid w:val="00FC41AB"/>
    <w:rsid w:val="00FC570A"/>
    <w:rsid w:val="00FC6E94"/>
    <w:rsid w:val="00FC78E4"/>
    <w:rsid w:val="00FD05F5"/>
    <w:rsid w:val="00FD0BE8"/>
    <w:rsid w:val="00FD4D85"/>
    <w:rsid w:val="00FD5418"/>
    <w:rsid w:val="00FD767B"/>
    <w:rsid w:val="00FD7A1C"/>
    <w:rsid w:val="00FD7FA7"/>
    <w:rsid w:val="00FE0EBE"/>
    <w:rsid w:val="00FE1096"/>
    <w:rsid w:val="00FE1237"/>
    <w:rsid w:val="00FE140D"/>
    <w:rsid w:val="00FE1753"/>
    <w:rsid w:val="00FE2D1B"/>
    <w:rsid w:val="00FE3E6B"/>
    <w:rsid w:val="00FE47DE"/>
    <w:rsid w:val="00FE59E5"/>
    <w:rsid w:val="00FE5EC0"/>
    <w:rsid w:val="00FE6E24"/>
    <w:rsid w:val="00FE75CB"/>
    <w:rsid w:val="00FF0BB5"/>
    <w:rsid w:val="00FF1311"/>
    <w:rsid w:val="00FF2187"/>
    <w:rsid w:val="00FF22B1"/>
    <w:rsid w:val="00FF4F16"/>
    <w:rsid w:val="00FF5046"/>
    <w:rsid w:val="00FF5500"/>
    <w:rsid w:val="00FF619D"/>
    <w:rsid w:val="00FF675F"/>
    <w:rsid w:val="00FF74D5"/>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7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iPriority w:val="99"/>
    <w:unhideWhenUsed/>
    <w:rsid w:val="00F2328C"/>
    <w:pPr>
      <w:tabs>
        <w:tab w:val="center" w:pos="4536"/>
        <w:tab w:val="right" w:pos="9072"/>
      </w:tabs>
    </w:pPr>
  </w:style>
  <w:style w:type="character" w:customStyle="1" w:styleId="stbilgiChar">
    <w:name w:val="Üstbilgi Char"/>
    <w:basedOn w:val="VarsaylanParagrafYazTipi"/>
    <w:link w:val="stbilgi"/>
    <w:uiPriority w:val="99"/>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3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99"/>
    <w:qFormat/>
    <w:rsid w:val="009E2ABB"/>
    <w:pPr>
      <w:spacing w:after="0" w:line="240" w:lineRule="auto"/>
    </w:pPr>
  </w:style>
  <w:style w:type="character" w:styleId="Gl">
    <w:name w:val="Strong"/>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qFormat/>
    <w:rsid w:val="004C143D"/>
    <w:pPr>
      <w:spacing w:after="120"/>
    </w:pPr>
  </w:style>
  <w:style w:type="character" w:customStyle="1" w:styleId="GvdeMetniChar">
    <w:name w:val="Gövde Metni Char"/>
    <w:basedOn w:val="VarsaylanParagrafYazTipi"/>
    <w:link w:val="GvdeMetni0"/>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 w:type="paragraph" w:customStyle="1" w:styleId="msobodytextindent">
    <w:name w:val="msobodytextindent"/>
    <w:basedOn w:val="Normal"/>
    <w:uiPriority w:val="99"/>
    <w:rsid w:val="00E514F8"/>
    <w:pPr>
      <w:spacing w:after="120"/>
      <w:ind w:left="283"/>
    </w:pPr>
  </w:style>
  <w:style w:type="paragraph" w:customStyle="1" w:styleId="style138">
    <w:name w:val="style138"/>
    <w:basedOn w:val="Normal"/>
    <w:rsid w:val="006639CC"/>
    <w:pPr>
      <w:spacing w:before="100" w:beforeAutospacing="1" w:after="100" w:afterAutospacing="1"/>
    </w:pPr>
    <w:rPr>
      <w:sz w:val="15"/>
      <w:szCs w:val="15"/>
    </w:rPr>
  </w:style>
  <w:style w:type="paragraph" w:customStyle="1" w:styleId="style136">
    <w:name w:val="style136"/>
    <w:basedOn w:val="Normal"/>
    <w:rsid w:val="006639CC"/>
    <w:pPr>
      <w:spacing w:before="100" w:beforeAutospacing="1" w:after="100" w:afterAutospacing="1"/>
    </w:pPr>
    <w:rPr>
      <w:b/>
      <w:bCs/>
      <w:color w:val="FA3333"/>
      <w:sz w:val="15"/>
      <w:szCs w:val="15"/>
    </w:rPr>
  </w:style>
  <w:style w:type="paragraph" w:customStyle="1" w:styleId="TableParagraph">
    <w:name w:val="Table Paragraph"/>
    <w:basedOn w:val="Normal"/>
    <w:uiPriority w:val="1"/>
    <w:qFormat/>
    <w:rsid w:val="00DE0C3C"/>
    <w:pPr>
      <w:widowControl w:val="0"/>
      <w:autoSpaceDE w:val="0"/>
      <w:autoSpaceDN w:val="0"/>
    </w:pPr>
    <w:rPr>
      <w:sz w:val="22"/>
      <w:szCs w:val="22"/>
      <w:lang w:eastAsia="en-US"/>
    </w:rPr>
  </w:style>
  <w:style w:type="character" w:customStyle="1" w:styleId="CharChar51">
    <w:name w:val="Char Char5"/>
    <w:rsid w:val="006B7198"/>
    <w:rPr>
      <w:sz w:val="24"/>
      <w:szCs w:val="24"/>
      <w:lang w:val="tr-TR" w:eastAsia="tr-TR" w:bidi="ar-SA"/>
    </w:rPr>
  </w:style>
  <w:style w:type="character" w:customStyle="1" w:styleId="CharChar41">
    <w:name w:val="Char Char4"/>
    <w:rsid w:val="006B7198"/>
    <w:rPr>
      <w:sz w:val="24"/>
      <w:szCs w:val="24"/>
      <w:lang w:val="tr-TR" w:eastAsia="tr-TR" w:bidi="ar-SA"/>
    </w:rPr>
  </w:style>
  <w:style w:type="paragraph" w:customStyle="1" w:styleId="AralkYok2">
    <w:name w:val="Aralık Yok2"/>
    <w:rsid w:val="006B7198"/>
    <w:pPr>
      <w:widowControl w:val="0"/>
      <w:kinsoku w:val="0"/>
      <w:spacing w:after="0" w:line="240" w:lineRule="auto"/>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CB4BC7"/>
    <w:pPr>
      <w:spacing w:after="120" w:line="480" w:lineRule="auto"/>
      <w:ind w:left="283"/>
    </w:pPr>
    <w:rPr>
      <w:lang w:val="x-none" w:eastAsia="x-none"/>
    </w:rPr>
  </w:style>
  <w:style w:type="paragraph" w:customStyle="1" w:styleId="msobodytextindent3">
    <w:name w:val="msobodytextindent3"/>
    <w:basedOn w:val="Normal"/>
    <w:rsid w:val="00CB4BC7"/>
    <w:pPr>
      <w:spacing w:after="120"/>
      <w:ind w:left="283"/>
    </w:pPr>
    <w:rPr>
      <w:sz w:val="16"/>
      <w:szCs w:val="16"/>
      <w:lang w:val="x-none" w:eastAsia="x-none"/>
    </w:rPr>
  </w:style>
  <w:style w:type="character" w:customStyle="1" w:styleId="GvdeMetniGirintisiChar1">
    <w:name w:val="Gövde Metni Girintisi Char1"/>
    <w:basedOn w:val="VarsaylanParagrafYazTipi"/>
    <w:semiHidden/>
    <w:rsid w:val="00CB4BC7"/>
    <w:rPr>
      <w:rFonts w:ascii="Times New Roman" w:eastAsia="Times New Roman" w:hAnsi="Times New Roman" w:cs="Times New Roman"/>
      <w:sz w:val="24"/>
      <w:szCs w:val="24"/>
      <w:lang w:eastAsia="tr-TR"/>
    </w:rPr>
  </w:style>
  <w:style w:type="character" w:customStyle="1" w:styleId="GvdeMetniGirintisi3Char1">
    <w:name w:val="Gövde Metni Girintisi 3 Char1"/>
    <w:basedOn w:val="VarsaylanParagrafYazTipi"/>
    <w:semiHidden/>
    <w:rsid w:val="00CB4BC7"/>
    <w:rPr>
      <w:rFonts w:ascii="Times New Roman" w:eastAsia="Times New Roman" w:hAnsi="Times New Roman" w:cs="Times New Roman"/>
      <w:sz w:val="16"/>
      <w:szCs w:val="16"/>
      <w:lang w:eastAsia="tr-TR"/>
    </w:rPr>
  </w:style>
  <w:style w:type="character" w:customStyle="1" w:styleId="GvdeMetniGirintisi2Char1">
    <w:name w:val="Gövde Metni Girintisi 2 Char1"/>
    <w:basedOn w:val="VarsaylanParagrafYazTipi"/>
    <w:semiHidden/>
    <w:rsid w:val="00CB4BC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45420318">
      <w:bodyDiv w:val="1"/>
      <w:marLeft w:val="0"/>
      <w:marRight w:val="0"/>
      <w:marTop w:val="0"/>
      <w:marBottom w:val="0"/>
      <w:divBdr>
        <w:top w:val="none" w:sz="0" w:space="0" w:color="auto"/>
        <w:left w:val="none" w:sz="0" w:space="0" w:color="auto"/>
        <w:bottom w:val="none" w:sz="0" w:space="0" w:color="auto"/>
        <w:right w:val="none" w:sz="0" w:space="0" w:color="auto"/>
      </w:divBdr>
    </w:div>
    <w:div w:id="45955512">
      <w:bodyDiv w:val="1"/>
      <w:marLeft w:val="0"/>
      <w:marRight w:val="0"/>
      <w:marTop w:val="0"/>
      <w:marBottom w:val="0"/>
      <w:divBdr>
        <w:top w:val="none" w:sz="0" w:space="0" w:color="auto"/>
        <w:left w:val="none" w:sz="0" w:space="0" w:color="auto"/>
        <w:bottom w:val="none" w:sz="0" w:space="0" w:color="auto"/>
        <w:right w:val="none" w:sz="0" w:space="0" w:color="auto"/>
      </w:divBdr>
    </w:div>
    <w:div w:id="48186137">
      <w:bodyDiv w:val="1"/>
      <w:marLeft w:val="0"/>
      <w:marRight w:val="0"/>
      <w:marTop w:val="0"/>
      <w:marBottom w:val="0"/>
      <w:divBdr>
        <w:top w:val="none" w:sz="0" w:space="0" w:color="auto"/>
        <w:left w:val="none" w:sz="0" w:space="0" w:color="auto"/>
        <w:bottom w:val="none" w:sz="0" w:space="0" w:color="auto"/>
        <w:right w:val="none" w:sz="0" w:space="0" w:color="auto"/>
      </w:divBdr>
    </w:div>
    <w:div w:id="49774300">
      <w:bodyDiv w:val="1"/>
      <w:marLeft w:val="0"/>
      <w:marRight w:val="0"/>
      <w:marTop w:val="0"/>
      <w:marBottom w:val="0"/>
      <w:divBdr>
        <w:top w:val="none" w:sz="0" w:space="0" w:color="auto"/>
        <w:left w:val="none" w:sz="0" w:space="0" w:color="auto"/>
        <w:bottom w:val="none" w:sz="0" w:space="0" w:color="auto"/>
        <w:right w:val="none" w:sz="0" w:space="0" w:color="auto"/>
      </w:divBdr>
    </w:div>
    <w:div w:id="56586217">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97071022">
      <w:bodyDiv w:val="1"/>
      <w:marLeft w:val="0"/>
      <w:marRight w:val="0"/>
      <w:marTop w:val="0"/>
      <w:marBottom w:val="0"/>
      <w:divBdr>
        <w:top w:val="none" w:sz="0" w:space="0" w:color="auto"/>
        <w:left w:val="none" w:sz="0" w:space="0" w:color="auto"/>
        <w:bottom w:val="none" w:sz="0" w:space="0" w:color="auto"/>
        <w:right w:val="none" w:sz="0" w:space="0" w:color="auto"/>
      </w:divBdr>
    </w:div>
    <w:div w:id="97265073">
      <w:bodyDiv w:val="1"/>
      <w:marLeft w:val="0"/>
      <w:marRight w:val="0"/>
      <w:marTop w:val="0"/>
      <w:marBottom w:val="0"/>
      <w:divBdr>
        <w:top w:val="none" w:sz="0" w:space="0" w:color="auto"/>
        <w:left w:val="none" w:sz="0" w:space="0" w:color="auto"/>
        <w:bottom w:val="none" w:sz="0" w:space="0" w:color="auto"/>
        <w:right w:val="none" w:sz="0" w:space="0" w:color="auto"/>
      </w:divBdr>
    </w:div>
    <w:div w:id="144517531">
      <w:bodyDiv w:val="1"/>
      <w:marLeft w:val="0"/>
      <w:marRight w:val="0"/>
      <w:marTop w:val="0"/>
      <w:marBottom w:val="0"/>
      <w:divBdr>
        <w:top w:val="none" w:sz="0" w:space="0" w:color="auto"/>
        <w:left w:val="none" w:sz="0" w:space="0" w:color="auto"/>
        <w:bottom w:val="none" w:sz="0" w:space="0" w:color="auto"/>
        <w:right w:val="none" w:sz="0" w:space="0" w:color="auto"/>
      </w:divBdr>
    </w:div>
    <w:div w:id="146628177">
      <w:bodyDiv w:val="1"/>
      <w:marLeft w:val="0"/>
      <w:marRight w:val="0"/>
      <w:marTop w:val="0"/>
      <w:marBottom w:val="0"/>
      <w:divBdr>
        <w:top w:val="none" w:sz="0" w:space="0" w:color="auto"/>
        <w:left w:val="none" w:sz="0" w:space="0" w:color="auto"/>
        <w:bottom w:val="none" w:sz="0" w:space="0" w:color="auto"/>
        <w:right w:val="none" w:sz="0" w:space="0" w:color="auto"/>
      </w:divBdr>
    </w:div>
    <w:div w:id="160901328">
      <w:bodyDiv w:val="1"/>
      <w:marLeft w:val="0"/>
      <w:marRight w:val="0"/>
      <w:marTop w:val="0"/>
      <w:marBottom w:val="0"/>
      <w:divBdr>
        <w:top w:val="none" w:sz="0" w:space="0" w:color="auto"/>
        <w:left w:val="none" w:sz="0" w:space="0" w:color="auto"/>
        <w:bottom w:val="none" w:sz="0" w:space="0" w:color="auto"/>
        <w:right w:val="none" w:sz="0" w:space="0" w:color="auto"/>
      </w:divBdr>
    </w:div>
    <w:div w:id="172230112">
      <w:bodyDiv w:val="1"/>
      <w:marLeft w:val="0"/>
      <w:marRight w:val="0"/>
      <w:marTop w:val="0"/>
      <w:marBottom w:val="0"/>
      <w:divBdr>
        <w:top w:val="none" w:sz="0" w:space="0" w:color="auto"/>
        <w:left w:val="none" w:sz="0" w:space="0" w:color="auto"/>
        <w:bottom w:val="none" w:sz="0" w:space="0" w:color="auto"/>
        <w:right w:val="none" w:sz="0" w:space="0" w:color="auto"/>
      </w:divBdr>
    </w:div>
    <w:div w:id="178199899">
      <w:bodyDiv w:val="1"/>
      <w:marLeft w:val="0"/>
      <w:marRight w:val="0"/>
      <w:marTop w:val="0"/>
      <w:marBottom w:val="0"/>
      <w:divBdr>
        <w:top w:val="none" w:sz="0" w:space="0" w:color="auto"/>
        <w:left w:val="none" w:sz="0" w:space="0" w:color="auto"/>
        <w:bottom w:val="none" w:sz="0" w:space="0" w:color="auto"/>
        <w:right w:val="none" w:sz="0" w:space="0" w:color="auto"/>
      </w:divBdr>
    </w:div>
    <w:div w:id="185408140">
      <w:bodyDiv w:val="1"/>
      <w:marLeft w:val="0"/>
      <w:marRight w:val="0"/>
      <w:marTop w:val="0"/>
      <w:marBottom w:val="0"/>
      <w:divBdr>
        <w:top w:val="none" w:sz="0" w:space="0" w:color="auto"/>
        <w:left w:val="none" w:sz="0" w:space="0" w:color="auto"/>
        <w:bottom w:val="none" w:sz="0" w:space="0" w:color="auto"/>
        <w:right w:val="none" w:sz="0" w:space="0" w:color="auto"/>
      </w:divBdr>
    </w:div>
    <w:div w:id="199248690">
      <w:bodyDiv w:val="1"/>
      <w:marLeft w:val="0"/>
      <w:marRight w:val="0"/>
      <w:marTop w:val="0"/>
      <w:marBottom w:val="0"/>
      <w:divBdr>
        <w:top w:val="none" w:sz="0" w:space="0" w:color="auto"/>
        <w:left w:val="none" w:sz="0" w:space="0" w:color="auto"/>
        <w:bottom w:val="none" w:sz="0" w:space="0" w:color="auto"/>
        <w:right w:val="none" w:sz="0" w:space="0" w:color="auto"/>
      </w:divBdr>
    </w:div>
    <w:div w:id="203520830">
      <w:bodyDiv w:val="1"/>
      <w:marLeft w:val="0"/>
      <w:marRight w:val="0"/>
      <w:marTop w:val="0"/>
      <w:marBottom w:val="0"/>
      <w:divBdr>
        <w:top w:val="none" w:sz="0" w:space="0" w:color="auto"/>
        <w:left w:val="none" w:sz="0" w:space="0" w:color="auto"/>
        <w:bottom w:val="none" w:sz="0" w:space="0" w:color="auto"/>
        <w:right w:val="none" w:sz="0" w:space="0" w:color="auto"/>
      </w:divBdr>
    </w:div>
    <w:div w:id="206186902">
      <w:bodyDiv w:val="1"/>
      <w:marLeft w:val="0"/>
      <w:marRight w:val="0"/>
      <w:marTop w:val="0"/>
      <w:marBottom w:val="0"/>
      <w:divBdr>
        <w:top w:val="none" w:sz="0" w:space="0" w:color="auto"/>
        <w:left w:val="none" w:sz="0" w:space="0" w:color="auto"/>
        <w:bottom w:val="none" w:sz="0" w:space="0" w:color="auto"/>
        <w:right w:val="none" w:sz="0" w:space="0" w:color="auto"/>
      </w:divBdr>
    </w:div>
    <w:div w:id="210195093">
      <w:bodyDiv w:val="1"/>
      <w:marLeft w:val="0"/>
      <w:marRight w:val="0"/>
      <w:marTop w:val="0"/>
      <w:marBottom w:val="0"/>
      <w:divBdr>
        <w:top w:val="none" w:sz="0" w:space="0" w:color="auto"/>
        <w:left w:val="none" w:sz="0" w:space="0" w:color="auto"/>
        <w:bottom w:val="none" w:sz="0" w:space="0" w:color="auto"/>
        <w:right w:val="none" w:sz="0" w:space="0" w:color="auto"/>
      </w:divBdr>
    </w:div>
    <w:div w:id="216429793">
      <w:bodyDiv w:val="1"/>
      <w:marLeft w:val="0"/>
      <w:marRight w:val="0"/>
      <w:marTop w:val="0"/>
      <w:marBottom w:val="0"/>
      <w:divBdr>
        <w:top w:val="none" w:sz="0" w:space="0" w:color="auto"/>
        <w:left w:val="none" w:sz="0" w:space="0" w:color="auto"/>
        <w:bottom w:val="none" w:sz="0" w:space="0" w:color="auto"/>
        <w:right w:val="none" w:sz="0" w:space="0" w:color="auto"/>
      </w:divBdr>
    </w:div>
    <w:div w:id="226040440">
      <w:bodyDiv w:val="1"/>
      <w:marLeft w:val="0"/>
      <w:marRight w:val="0"/>
      <w:marTop w:val="0"/>
      <w:marBottom w:val="0"/>
      <w:divBdr>
        <w:top w:val="none" w:sz="0" w:space="0" w:color="auto"/>
        <w:left w:val="none" w:sz="0" w:space="0" w:color="auto"/>
        <w:bottom w:val="none" w:sz="0" w:space="0" w:color="auto"/>
        <w:right w:val="none" w:sz="0" w:space="0" w:color="auto"/>
      </w:divBdr>
    </w:div>
    <w:div w:id="239870934">
      <w:bodyDiv w:val="1"/>
      <w:marLeft w:val="0"/>
      <w:marRight w:val="0"/>
      <w:marTop w:val="0"/>
      <w:marBottom w:val="0"/>
      <w:divBdr>
        <w:top w:val="none" w:sz="0" w:space="0" w:color="auto"/>
        <w:left w:val="none" w:sz="0" w:space="0" w:color="auto"/>
        <w:bottom w:val="none" w:sz="0" w:space="0" w:color="auto"/>
        <w:right w:val="none" w:sz="0" w:space="0" w:color="auto"/>
      </w:divBdr>
    </w:div>
    <w:div w:id="240339845">
      <w:bodyDiv w:val="1"/>
      <w:marLeft w:val="0"/>
      <w:marRight w:val="0"/>
      <w:marTop w:val="0"/>
      <w:marBottom w:val="0"/>
      <w:divBdr>
        <w:top w:val="none" w:sz="0" w:space="0" w:color="auto"/>
        <w:left w:val="none" w:sz="0" w:space="0" w:color="auto"/>
        <w:bottom w:val="none" w:sz="0" w:space="0" w:color="auto"/>
        <w:right w:val="none" w:sz="0" w:space="0" w:color="auto"/>
      </w:divBdr>
    </w:div>
    <w:div w:id="247617326">
      <w:bodyDiv w:val="1"/>
      <w:marLeft w:val="0"/>
      <w:marRight w:val="0"/>
      <w:marTop w:val="0"/>
      <w:marBottom w:val="0"/>
      <w:divBdr>
        <w:top w:val="none" w:sz="0" w:space="0" w:color="auto"/>
        <w:left w:val="none" w:sz="0" w:space="0" w:color="auto"/>
        <w:bottom w:val="none" w:sz="0" w:space="0" w:color="auto"/>
        <w:right w:val="none" w:sz="0" w:space="0" w:color="auto"/>
      </w:divBdr>
    </w:div>
    <w:div w:id="253436609">
      <w:bodyDiv w:val="1"/>
      <w:marLeft w:val="0"/>
      <w:marRight w:val="0"/>
      <w:marTop w:val="0"/>
      <w:marBottom w:val="0"/>
      <w:divBdr>
        <w:top w:val="none" w:sz="0" w:space="0" w:color="auto"/>
        <w:left w:val="none" w:sz="0" w:space="0" w:color="auto"/>
        <w:bottom w:val="none" w:sz="0" w:space="0" w:color="auto"/>
        <w:right w:val="none" w:sz="0" w:space="0" w:color="auto"/>
      </w:divBdr>
    </w:div>
    <w:div w:id="283734473">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323900539">
      <w:bodyDiv w:val="1"/>
      <w:marLeft w:val="0"/>
      <w:marRight w:val="0"/>
      <w:marTop w:val="0"/>
      <w:marBottom w:val="0"/>
      <w:divBdr>
        <w:top w:val="none" w:sz="0" w:space="0" w:color="auto"/>
        <w:left w:val="none" w:sz="0" w:space="0" w:color="auto"/>
        <w:bottom w:val="none" w:sz="0" w:space="0" w:color="auto"/>
        <w:right w:val="none" w:sz="0" w:space="0" w:color="auto"/>
      </w:divBdr>
    </w:div>
    <w:div w:id="326132429">
      <w:bodyDiv w:val="1"/>
      <w:marLeft w:val="0"/>
      <w:marRight w:val="0"/>
      <w:marTop w:val="0"/>
      <w:marBottom w:val="0"/>
      <w:divBdr>
        <w:top w:val="none" w:sz="0" w:space="0" w:color="auto"/>
        <w:left w:val="none" w:sz="0" w:space="0" w:color="auto"/>
        <w:bottom w:val="none" w:sz="0" w:space="0" w:color="auto"/>
        <w:right w:val="none" w:sz="0" w:space="0" w:color="auto"/>
      </w:divBdr>
    </w:div>
    <w:div w:id="328795811">
      <w:bodyDiv w:val="1"/>
      <w:marLeft w:val="0"/>
      <w:marRight w:val="0"/>
      <w:marTop w:val="0"/>
      <w:marBottom w:val="0"/>
      <w:divBdr>
        <w:top w:val="none" w:sz="0" w:space="0" w:color="auto"/>
        <w:left w:val="none" w:sz="0" w:space="0" w:color="auto"/>
        <w:bottom w:val="none" w:sz="0" w:space="0" w:color="auto"/>
        <w:right w:val="none" w:sz="0" w:space="0" w:color="auto"/>
      </w:divBdr>
    </w:div>
    <w:div w:id="362051485">
      <w:bodyDiv w:val="1"/>
      <w:marLeft w:val="0"/>
      <w:marRight w:val="0"/>
      <w:marTop w:val="0"/>
      <w:marBottom w:val="0"/>
      <w:divBdr>
        <w:top w:val="none" w:sz="0" w:space="0" w:color="auto"/>
        <w:left w:val="none" w:sz="0" w:space="0" w:color="auto"/>
        <w:bottom w:val="none" w:sz="0" w:space="0" w:color="auto"/>
        <w:right w:val="none" w:sz="0" w:space="0" w:color="auto"/>
      </w:divBdr>
    </w:div>
    <w:div w:id="371155191">
      <w:bodyDiv w:val="1"/>
      <w:marLeft w:val="0"/>
      <w:marRight w:val="0"/>
      <w:marTop w:val="0"/>
      <w:marBottom w:val="0"/>
      <w:divBdr>
        <w:top w:val="none" w:sz="0" w:space="0" w:color="auto"/>
        <w:left w:val="none" w:sz="0" w:space="0" w:color="auto"/>
        <w:bottom w:val="none" w:sz="0" w:space="0" w:color="auto"/>
        <w:right w:val="none" w:sz="0" w:space="0" w:color="auto"/>
      </w:divBdr>
    </w:div>
    <w:div w:id="414015695">
      <w:bodyDiv w:val="1"/>
      <w:marLeft w:val="0"/>
      <w:marRight w:val="0"/>
      <w:marTop w:val="0"/>
      <w:marBottom w:val="0"/>
      <w:divBdr>
        <w:top w:val="none" w:sz="0" w:space="0" w:color="auto"/>
        <w:left w:val="none" w:sz="0" w:space="0" w:color="auto"/>
        <w:bottom w:val="none" w:sz="0" w:space="0" w:color="auto"/>
        <w:right w:val="none" w:sz="0" w:space="0" w:color="auto"/>
      </w:divBdr>
    </w:div>
    <w:div w:id="415175773">
      <w:bodyDiv w:val="1"/>
      <w:marLeft w:val="0"/>
      <w:marRight w:val="0"/>
      <w:marTop w:val="0"/>
      <w:marBottom w:val="0"/>
      <w:divBdr>
        <w:top w:val="none" w:sz="0" w:space="0" w:color="auto"/>
        <w:left w:val="none" w:sz="0" w:space="0" w:color="auto"/>
        <w:bottom w:val="none" w:sz="0" w:space="0" w:color="auto"/>
        <w:right w:val="none" w:sz="0" w:space="0" w:color="auto"/>
      </w:divBdr>
    </w:div>
    <w:div w:id="420568058">
      <w:bodyDiv w:val="1"/>
      <w:marLeft w:val="0"/>
      <w:marRight w:val="0"/>
      <w:marTop w:val="0"/>
      <w:marBottom w:val="0"/>
      <w:divBdr>
        <w:top w:val="none" w:sz="0" w:space="0" w:color="auto"/>
        <w:left w:val="none" w:sz="0" w:space="0" w:color="auto"/>
        <w:bottom w:val="none" w:sz="0" w:space="0" w:color="auto"/>
        <w:right w:val="none" w:sz="0" w:space="0" w:color="auto"/>
      </w:divBdr>
    </w:div>
    <w:div w:id="448823134">
      <w:bodyDiv w:val="1"/>
      <w:marLeft w:val="0"/>
      <w:marRight w:val="0"/>
      <w:marTop w:val="0"/>
      <w:marBottom w:val="0"/>
      <w:divBdr>
        <w:top w:val="none" w:sz="0" w:space="0" w:color="auto"/>
        <w:left w:val="none" w:sz="0" w:space="0" w:color="auto"/>
        <w:bottom w:val="none" w:sz="0" w:space="0" w:color="auto"/>
        <w:right w:val="none" w:sz="0" w:space="0" w:color="auto"/>
      </w:divBdr>
    </w:div>
    <w:div w:id="448862567">
      <w:bodyDiv w:val="1"/>
      <w:marLeft w:val="0"/>
      <w:marRight w:val="0"/>
      <w:marTop w:val="0"/>
      <w:marBottom w:val="0"/>
      <w:divBdr>
        <w:top w:val="none" w:sz="0" w:space="0" w:color="auto"/>
        <w:left w:val="none" w:sz="0" w:space="0" w:color="auto"/>
        <w:bottom w:val="none" w:sz="0" w:space="0" w:color="auto"/>
        <w:right w:val="none" w:sz="0" w:space="0" w:color="auto"/>
      </w:divBdr>
    </w:div>
    <w:div w:id="449475063">
      <w:bodyDiv w:val="1"/>
      <w:marLeft w:val="0"/>
      <w:marRight w:val="0"/>
      <w:marTop w:val="0"/>
      <w:marBottom w:val="0"/>
      <w:divBdr>
        <w:top w:val="none" w:sz="0" w:space="0" w:color="auto"/>
        <w:left w:val="none" w:sz="0" w:space="0" w:color="auto"/>
        <w:bottom w:val="none" w:sz="0" w:space="0" w:color="auto"/>
        <w:right w:val="none" w:sz="0" w:space="0" w:color="auto"/>
      </w:divBdr>
    </w:div>
    <w:div w:id="476840976">
      <w:bodyDiv w:val="1"/>
      <w:marLeft w:val="0"/>
      <w:marRight w:val="0"/>
      <w:marTop w:val="0"/>
      <w:marBottom w:val="0"/>
      <w:divBdr>
        <w:top w:val="none" w:sz="0" w:space="0" w:color="auto"/>
        <w:left w:val="none" w:sz="0" w:space="0" w:color="auto"/>
        <w:bottom w:val="none" w:sz="0" w:space="0" w:color="auto"/>
        <w:right w:val="none" w:sz="0" w:space="0" w:color="auto"/>
      </w:divBdr>
    </w:div>
    <w:div w:id="485974596">
      <w:bodyDiv w:val="1"/>
      <w:marLeft w:val="0"/>
      <w:marRight w:val="0"/>
      <w:marTop w:val="0"/>
      <w:marBottom w:val="0"/>
      <w:divBdr>
        <w:top w:val="none" w:sz="0" w:space="0" w:color="auto"/>
        <w:left w:val="none" w:sz="0" w:space="0" w:color="auto"/>
        <w:bottom w:val="none" w:sz="0" w:space="0" w:color="auto"/>
        <w:right w:val="none" w:sz="0" w:space="0" w:color="auto"/>
      </w:divBdr>
    </w:div>
    <w:div w:id="524632649">
      <w:bodyDiv w:val="1"/>
      <w:marLeft w:val="0"/>
      <w:marRight w:val="0"/>
      <w:marTop w:val="0"/>
      <w:marBottom w:val="0"/>
      <w:divBdr>
        <w:top w:val="none" w:sz="0" w:space="0" w:color="auto"/>
        <w:left w:val="none" w:sz="0" w:space="0" w:color="auto"/>
        <w:bottom w:val="none" w:sz="0" w:space="0" w:color="auto"/>
        <w:right w:val="none" w:sz="0" w:space="0" w:color="auto"/>
      </w:divBdr>
    </w:div>
    <w:div w:id="529801371">
      <w:bodyDiv w:val="1"/>
      <w:marLeft w:val="0"/>
      <w:marRight w:val="0"/>
      <w:marTop w:val="0"/>
      <w:marBottom w:val="0"/>
      <w:divBdr>
        <w:top w:val="none" w:sz="0" w:space="0" w:color="auto"/>
        <w:left w:val="none" w:sz="0" w:space="0" w:color="auto"/>
        <w:bottom w:val="none" w:sz="0" w:space="0" w:color="auto"/>
        <w:right w:val="none" w:sz="0" w:space="0" w:color="auto"/>
      </w:divBdr>
    </w:div>
    <w:div w:id="537936635">
      <w:bodyDiv w:val="1"/>
      <w:marLeft w:val="0"/>
      <w:marRight w:val="0"/>
      <w:marTop w:val="0"/>
      <w:marBottom w:val="0"/>
      <w:divBdr>
        <w:top w:val="none" w:sz="0" w:space="0" w:color="auto"/>
        <w:left w:val="none" w:sz="0" w:space="0" w:color="auto"/>
        <w:bottom w:val="none" w:sz="0" w:space="0" w:color="auto"/>
        <w:right w:val="none" w:sz="0" w:space="0" w:color="auto"/>
      </w:divBdr>
    </w:div>
    <w:div w:id="553392042">
      <w:bodyDiv w:val="1"/>
      <w:marLeft w:val="0"/>
      <w:marRight w:val="0"/>
      <w:marTop w:val="0"/>
      <w:marBottom w:val="0"/>
      <w:divBdr>
        <w:top w:val="none" w:sz="0" w:space="0" w:color="auto"/>
        <w:left w:val="none" w:sz="0" w:space="0" w:color="auto"/>
        <w:bottom w:val="none" w:sz="0" w:space="0" w:color="auto"/>
        <w:right w:val="none" w:sz="0" w:space="0" w:color="auto"/>
      </w:divBdr>
    </w:div>
    <w:div w:id="591595901">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615526049">
      <w:bodyDiv w:val="1"/>
      <w:marLeft w:val="0"/>
      <w:marRight w:val="0"/>
      <w:marTop w:val="0"/>
      <w:marBottom w:val="0"/>
      <w:divBdr>
        <w:top w:val="none" w:sz="0" w:space="0" w:color="auto"/>
        <w:left w:val="none" w:sz="0" w:space="0" w:color="auto"/>
        <w:bottom w:val="none" w:sz="0" w:space="0" w:color="auto"/>
        <w:right w:val="none" w:sz="0" w:space="0" w:color="auto"/>
      </w:divBdr>
    </w:div>
    <w:div w:id="632247177">
      <w:bodyDiv w:val="1"/>
      <w:marLeft w:val="0"/>
      <w:marRight w:val="0"/>
      <w:marTop w:val="0"/>
      <w:marBottom w:val="0"/>
      <w:divBdr>
        <w:top w:val="none" w:sz="0" w:space="0" w:color="auto"/>
        <w:left w:val="none" w:sz="0" w:space="0" w:color="auto"/>
        <w:bottom w:val="none" w:sz="0" w:space="0" w:color="auto"/>
        <w:right w:val="none" w:sz="0" w:space="0" w:color="auto"/>
      </w:divBdr>
    </w:div>
    <w:div w:id="634259955">
      <w:bodyDiv w:val="1"/>
      <w:marLeft w:val="0"/>
      <w:marRight w:val="0"/>
      <w:marTop w:val="0"/>
      <w:marBottom w:val="0"/>
      <w:divBdr>
        <w:top w:val="none" w:sz="0" w:space="0" w:color="auto"/>
        <w:left w:val="none" w:sz="0" w:space="0" w:color="auto"/>
        <w:bottom w:val="none" w:sz="0" w:space="0" w:color="auto"/>
        <w:right w:val="none" w:sz="0" w:space="0" w:color="auto"/>
      </w:divBdr>
    </w:div>
    <w:div w:id="665520851">
      <w:bodyDiv w:val="1"/>
      <w:marLeft w:val="0"/>
      <w:marRight w:val="0"/>
      <w:marTop w:val="0"/>
      <w:marBottom w:val="0"/>
      <w:divBdr>
        <w:top w:val="none" w:sz="0" w:space="0" w:color="auto"/>
        <w:left w:val="none" w:sz="0" w:space="0" w:color="auto"/>
        <w:bottom w:val="none" w:sz="0" w:space="0" w:color="auto"/>
        <w:right w:val="none" w:sz="0" w:space="0" w:color="auto"/>
      </w:divBdr>
    </w:div>
    <w:div w:id="683745524">
      <w:bodyDiv w:val="1"/>
      <w:marLeft w:val="0"/>
      <w:marRight w:val="0"/>
      <w:marTop w:val="0"/>
      <w:marBottom w:val="0"/>
      <w:divBdr>
        <w:top w:val="none" w:sz="0" w:space="0" w:color="auto"/>
        <w:left w:val="none" w:sz="0" w:space="0" w:color="auto"/>
        <w:bottom w:val="none" w:sz="0" w:space="0" w:color="auto"/>
        <w:right w:val="none" w:sz="0" w:space="0" w:color="auto"/>
      </w:divBdr>
    </w:div>
    <w:div w:id="734009245">
      <w:bodyDiv w:val="1"/>
      <w:marLeft w:val="0"/>
      <w:marRight w:val="0"/>
      <w:marTop w:val="0"/>
      <w:marBottom w:val="0"/>
      <w:divBdr>
        <w:top w:val="none" w:sz="0" w:space="0" w:color="auto"/>
        <w:left w:val="none" w:sz="0" w:space="0" w:color="auto"/>
        <w:bottom w:val="none" w:sz="0" w:space="0" w:color="auto"/>
        <w:right w:val="none" w:sz="0" w:space="0" w:color="auto"/>
      </w:divBdr>
    </w:div>
    <w:div w:id="751778243">
      <w:bodyDiv w:val="1"/>
      <w:marLeft w:val="0"/>
      <w:marRight w:val="0"/>
      <w:marTop w:val="0"/>
      <w:marBottom w:val="0"/>
      <w:divBdr>
        <w:top w:val="none" w:sz="0" w:space="0" w:color="auto"/>
        <w:left w:val="none" w:sz="0" w:space="0" w:color="auto"/>
        <w:bottom w:val="none" w:sz="0" w:space="0" w:color="auto"/>
        <w:right w:val="none" w:sz="0" w:space="0" w:color="auto"/>
      </w:divBdr>
    </w:div>
    <w:div w:id="780151417">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786464592">
      <w:bodyDiv w:val="1"/>
      <w:marLeft w:val="0"/>
      <w:marRight w:val="0"/>
      <w:marTop w:val="0"/>
      <w:marBottom w:val="0"/>
      <w:divBdr>
        <w:top w:val="none" w:sz="0" w:space="0" w:color="auto"/>
        <w:left w:val="none" w:sz="0" w:space="0" w:color="auto"/>
        <w:bottom w:val="none" w:sz="0" w:space="0" w:color="auto"/>
        <w:right w:val="none" w:sz="0" w:space="0" w:color="auto"/>
      </w:divBdr>
    </w:div>
    <w:div w:id="827669187">
      <w:bodyDiv w:val="1"/>
      <w:marLeft w:val="0"/>
      <w:marRight w:val="0"/>
      <w:marTop w:val="0"/>
      <w:marBottom w:val="0"/>
      <w:divBdr>
        <w:top w:val="none" w:sz="0" w:space="0" w:color="auto"/>
        <w:left w:val="none" w:sz="0" w:space="0" w:color="auto"/>
        <w:bottom w:val="none" w:sz="0" w:space="0" w:color="auto"/>
        <w:right w:val="none" w:sz="0" w:space="0" w:color="auto"/>
      </w:divBdr>
    </w:div>
    <w:div w:id="854879894">
      <w:bodyDiv w:val="1"/>
      <w:marLeft w:val="0"/>
      <w:marRight w:val="0"/>
      <w:marTop w:val="0"/>
      <w:marBottom w:val="0"/>
      <w:divBdr>
        <w:top w:val="none" w:sz="0" w:space="0" w:color="auto"/>
        <w:left w:val="none" w:sz="0" w:space="0" w:color="auto"/>
        <w:bottom w:val="none" w:sz="0" w:space="0" w:color="auto"/>
        <w:right w:val="none" w:sz="0" w:space="0" w:color="auto"/>
      </w:divBdr>
    </w:div>
    <w:div w:id="862785703">
      <w:bodyDiv w:val="1"/>
      <w:marLeft w:val="0"/>
      <w:marRight w:val="0"/>
      <w:marTop w:val="0"/>
      <w:marBottom w:val="0"/>
      <w:divBdr>
        <w:top w:val="none" w:sz="0" w:space="0" w:color="auto"/>
        <w:left w:val="none" w:sz="0" w:space="0" w:color="auto"/>
        <w:bottom w:val="none" w:sz="0" w:space="0" w:color="auto"/>
        <w:right w:val="none" w:sz="0" w:space="0" w:color="auto"/>
      </w:divBdr>
    </w:div>
    <w:div w:id="867790108">
      <w:bodyDiv w:val="1"/>
      <w:marLeft w:val="0"/>
      <w:marRight w:val="0"/>
      <w:marTop w:val="0"/>
      <w:marBottom w:val="0"/>
      <w:divBdr>
        <w:top w:val="none" w:sz="0" w:space="0" w:color="auto"/>
        <w:left w:val="none" w:sz="0" w:space="0" w:color="auto"/>
        <w:bottom w:val="none" w:sz="0" w:space="0" w:color="auto"/>
        <w:right w:val="none" w:sz="0" w:space="0" w:color="auto"/>
      </w:divBdr>
    </w:div>
    <w:div w:id="897984049">
      <w:bodyDiv w:val="1"/>
      <w:marLeft w:val="0"/>
      <w:marRight w:val="0"/>
      <w:marTop w:val="0"/>
      <w:marBottom w:val="0"/>
      <w:divBdr>
        <w:top w:val="none" w:sz="0" w:space="0" w:color="auto"/>
        <w:left w:val="none" w:sz="0" w:space="0" w:color="auto"/>
        <w:bottom w:val="none" w:sz="0" w:space="0" w:color="auto"/>
        <w:right w:val="none" w:sz="0" w:space="0" w:color="auto"/>
      </w:divBdr>
    </w:div>
    <w:div w:id="904334601">
      <w:bodyDiv w:val="1"/>
      <w:marLeft w:val="0"/>
      <w:marRight w:val="0"/>
      <w:marTop w:val="0"/>
      <w:marBottom w:val="0"/>
      <w:divBdr>
        <w:top w:val="none" w:sz="0" w:space="0" w:color="auto"/>
        <w:left w:val="none" w:sz="0" w:space="0" w:color="auto"/>
        <w:bottom w:val="none" w:sz="0" w:space="0" w:color="auto"/>
        <w:right w:val="none" w:sz="0" w:space="0" w:color="auto"/>
      </w:divBdr>
    </w:div>
    <w:div w:id="911282364">
      <w:bodyDiv w:val="1"/>
      <w:marLeft w:val="0"/>
      <w:marRight w:val="0"/>
      <w:marTop w:val="0"/>
      <w:marBottom w:val="0"/>
      <w:divBdr>
        <w:top w:val="none" w:sz="0" w:space="0" w:color="auto"/>
        <w:left w:val="none" w:sz="0" w:space="0" w:color="auto"/>
        <w:bottom w:val="none" w:sz="0" w:space="0" w:color="auto"/>
        <w:right w:val="none" w:sz="0" w:space="0" w:color="auto"/>
      </w:divBdr>
    </w:div>
    <w:div w:id="915476164">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962541022">
      <w:bodyDiv w:val="1"/>
      <w:marLeft w:val="0"/>
      <w:marRight w:val="0"/>
      <w:marTop w:val="0"/>
      <w:marBottom w:val="0"/>
      <w:divBdr>
        <w:top w:val="none" w:sz="0" w:space="0" w:color="auto"/>
        <w:left w:val="none" w:sz="0" w:space="0" w:color="auto"/>
        <w:bottom w:val="none" w:sz="0" w:space="0" w:color="auto"/>
        <w:right w:val="none" w:sz="0" w:space="0" w:color="auto"/>
      </w:divBdr>
    </w:div>
    <w:div w:id="991371243">
      <w:bodyDiv w:val="1"/>
      <w:marLeft w:val="0"/>
      <w:marRight w:val="0"/>
      <w:marTop w:val="0"/>
      <w:marBottom w:val="0"/>
      <w:divBdr>
        <w:top w:val="none" w:sz="0" w:space="0" w:color="auto"/>
        <w:left w:val="none" w:sz="0" w:space="0" w:color="auto"/>
        <w:bottom w:val="none" w:sz="0" w:space="0" w:color="auto"/>
        <w:right w:val="none" w:sz="0" w:space="0" w:color="auto"/>
      </w:divBdr>
    </w:div>
    <w:div w:id="999621649">
      <w:bodyDiv w:val="1"/>
      <w:marLeft w:val="0"/>
      <w:marRight w:val="0"/>
      <w:marTop w:val="0"/>
      <w:marBottom w:val="0"/>
      <w:divBdr>
        <w:top w:val="none" w:sz="0" w:space="0" w:color="auto"/>
        <w:left w:val="none" w:sz="0" w:space="0" w:color="auto"/>
        <w:bottom w:val="none" w:sz="0" w:space="0" w:color="auto"/>
        <w:right w:val="none" w:sz="0" w:space="0" w:color="auto"/>
      </w:divBdr>
    </w:div>
    <w:div w:id="1035617786">
      <w:bodyDiv w:val="1"/>
      <w:marLeft w:val="0"/>
      <w:marRight w:val="0"/>
      <w:marTop w:val="0"/>
      <w:marBottom w:val="0"/>
      <w:divBdr>
        <w:top w:val="none" w:sz="0" w:space="0" w:color="auto"/>
        <w:left w:val="none" w:sz="0" w:space="0" w:color="auto"/>
        <w:bottom w:val="none" w:sz="0" w:space="0" w:color="auto"/>
        <w:right w:val="none" w:sz="0" w:space="0" w:color="auto"/>
      </w:divBdr>
    </w:div>
    <w:div w:id="1040323660">
      <w:bodyDiv w:val="1"/>
      <w:marLeft w:val="0"/>
      <w:marRight w:val="0"/>
      <w:marTop w:val="0"/>
      <w:marBottom w:val="0"/>
      <w:divBdr>
        <w:top w:val="none" w:sz="0" w:space="0" w:color="auto"/>
        <w:left w:val="none" w:sz="0" w:space="0" w:color="auto"/>
        <w:bottom w:val="none" w:sz="0" w:space="0" w:color="auto"/>
        <w:right w:val="none" w:sz="0" w:space="0" w:color="auto"/>
      </w:divBdr>
    </w:div>
    <w:div w:id="1069956635">
      <w:bodyDiv w:val="1"/>
      <w:marLeft w:val="0"/>
      <w:marRight w:val="0"/>
      <w:marTop w:val="0"/>
      <w:marBottom w:val="0"/>
      <w:divBdr>
        <w:top w:val="none" w:sz="0" w:space="0" w:color="auto"/>
        <w:left w:val="none" w:sz="0" w:space="0" w:color="auto"/>
        <w:bottom w:val="none" w:sz="0" w:space="0" w:color="auto"/>
        <w:right w:val="none" w:sz="0" w:space="0" w:color="auto"/>
      </w:divBdr>
    </w:div>
    <w:div w:id="1075199096">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092361193">
      <w:bodyDiv w:val="1"/>
      <w:marLeft w:val="0"/>
      <w:marRight w:val="0"/>
      <w:marTop w:val="0"/>
      <w:marBottom w:val="0"/>
      <w:divBdr>
        <w:top w:val="none" w:sz="0" w:space="0" w:color="auto"/>
        <w:left w:val="none" w:sz="0" w:space="0" w:color="auto"/>
        <w:bottom w:val="none" w:sz="0" w:space="0" w:color="auto"/>
        <w:right w:val="none" w:sz="0" w:space="0" w:color="auto"/>
      </w:divBdr>
    </w:div>
    <w:div w:id="1113792611">
      <w:bodyDiv w:val="1"/>
      <w:marLeft w:val="0"/>
      <w:marRight w:val="0"/>
      <w:marTop w:val="0"/>
      <w:marBottom w:val="0"/>
      <w:divBdr>
        <w:top w:val="none" w:sz="0" w:space="0" w:color="auto"/>
        <w:left w:val="none" w:sz="0" w:space="0" w:color="auto"/>
        <w:bottom w:val="none" w:sz="0" w:space="0" w:color="auto"/>
        <w:right w:val="none" w:sz="0" w:space="0" w:color="auto"/>
      </w:divBdr>
    </w:div>
    <w:div w:id="1134327586">
      <w:bodyDiv w:val="1"/>
      <w:marLeft w:val="0"/>
      <w:marRight w:val="0"/>
      <w:marTop w:val="0"/>
      <w:marBottom w:val="0"/>
      <w:divBdr>
        <w:top w:val="none" w:sz="0" w:space="0" w:color="auto"/>
        <w:left w:val="none" w:sz="0" w:space="0" w:color="auto"/>
        <w:bottom w:val="none" w:sz="0" w:space="0" w:color="auto"/>
        <w:right w:val="none" w:sz="0" w:space="0" w:color="auto"/>
      </w:divBdr>
    </w:div>
    <w:div w:id="1135871914">
      <w:bodyDiv w:val="1"/>
      <w:marLeft w:val="0"/>
      <w:marRight w:val="0"/>
      <w:marTop w:val="0"/>
      <w:marBottom w:val="0"/>
      <w:divBdr>
        <w:top w:val="none" w:sz="0" w:space="0" w:color="auto"/>
        <w:left w:val="none" w:sz="0" w:space="0" w:color="auto"/>
        <w:bottom w:val="none" w:sz="0" w:space="0" w:color="auto"/>
        <w:right w:val="none" w:sz="0" w:space="0" w:color="auto"/>
      </w:divBdr>
    </w:div>
    <w:div w:id="1140919204">
      <w:bodyDiv w:val="1"/>
      <w:marLeft w:val="0"/>
      <w:marRight w:val="0"/>
      <w:marTop w:val="0"/>
      <w:marBottom w:val="0"/>
      <w:divBdr>
        <w:top w:val="none" w:sz="0" w:space="0" w:color="auto"/>
        <w:left w:val="none" w:sz="0" w:space="0" w:color="auto"/>
        <w:bottom w:val="none" w:sz="0" w:space="0" w:color="auto"/>
        <w:right w:val="none" w:sz="0" w:space="0" w:color="auto"/>
      </w:divBdr>
    </w:div>
    <w:div w:id="1153789951">
      <w:bodyDiv w:val="1"/>
      <w:marLeft w:val="0"/>
      <w:marRight w:val="0"/>
      <w:marTop w:val="0"/>
      <w:marBottom w:val="0"/>
      <w:divBdr>
        <w:top w:val="none" w:sz="0" w:space="0" w:color="auto"/>
        <w:left w:val="none" w:sz="0" w:space="0" w:color="auto"/>
        <w:bottom w:val="none" w:sz="0" w:space="0" w:color="auto"/>
        <w:right w:val="none" w:sz="0" w:space="0" w:color="auto"/>
      </w:divBdr>
    </w:div>
    <w:div w:id="1189829605">
      <w:bodyDiv w:val="1"/>
      <w:marLeft w:val="0"/>
      <w:marRight w:val="0"/>
      <w:marTop w:val="0"/>
      <w:marBottom w:val="0"/>
      <w:divBdr>
        <w:top w:val="none" w:sz="0" w:space="0" w:color="auto"/>
        <w:left w:val="none" w:sz="0" w:space="0" w:color="auto"/>
        <w:bottom w:val="none" w:sz="0" w:space="0" w:color="auto"/>
        <w:right w:val="none" w:sz="0" w:space="0" w:color="auto"/>
      </w:divBdr>
    </w:div>
    <w:div w:id="1206985535">
      <w:bodyDiv w:val="1"/>
      <w:marLeft w:val="0"/>
      <w:marRight w:val="0"/>
      <w:marTop w:val="0"/>
      <w:marBottom w:val="0"/>
      <w:divBdr>
        <w:top w:val="none" w:sz="0" w:space="0" w:color="auto"/>
        <w:left w:val="none" w:sz="0" w:space="0" w:color="auto"/>
        <w:bottom w:val="none" w:sz="0" w:space="0" w:color="auto"/>
        <w:right w:val="none" w:sz="0" w:space="0" w:color="auto"/>
      </w:divBdr>
    </w:div>
    <w:div w:id="1211502165">
      <w:bodyDiv w:val="1"/>
      <w:marLeft w:val="0"/>
      <w:marRight w:val="0"/>
      <w:marTop w:val="0"/>
      <w:marBottom w:val="0"/>
      <w:divBdr>
        <w:top w:val="none" w:sz="0" w:space="0" w:color="auto"/>
        <w:left w:val="none" w:sz="0" w:space="0" w:color="auto"/>
        <w:bottom w:val="none" w:sz="0" w:space="0" w:color="auto"/>
        <w:right w:val="none" w:sz="0" w:space="0" w:color="auto"/>
      </w:divBdr>
    </w:div>
    <w:div w:id="1226799532">
      <w:bodyDiv w:val="1"/>
      <w:marLeft w:val="0"/>
      <w:marRight w:val="0"/>
      <w:marTop w:val="0"/>
      <w:marBottom w:val="0"/>
      <w:divBdr>
        <w:top w:val="none" w:sz="0" w:space="0" w:color="auto"/>
        <w:left w:val="none" w:sz="0" w:space="0" w:color="auto"/>
        <w:bottom w:val="none" w:sz="0" w:space="0" w:color="auto"/>
        <w:right w:val="none" w:sz="0" w:space="0" w:color="auto"/>
      </w:divBdr>
    </w:div>
    <w:div w:id="1234050865">
      <w:bodyDiv w:val="1"/>
      <w:marLeft w:val="0"/>
      <w:marRight w:val="0"/>
      <w:marTop w:val="0"/>
      <w:marBottom w:val="0"/>
      <w:divBdr>
        <w:top w:val="none" w:sz="0" w:space="0" w:color="auto"/>
        <w:left w:val="none" w:sz="0" w:space="0" w:color="auto"/>
        <w:bottom w:val="none" w:sz="0" w:space="0" w:color="auto"/>
        <w:right w:val="none" w:sz="0" w:space="0" w:color="auto"/>
      </w:divBdr>
    </w:div>
    <w:div w:id="1241139208">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270620743">
      <w:bodyDiv w:val="1"/>
      <w:marLeft w:val="0"/>
      <w:marRight w:val="0"/>
      <w:marTop w:val="0"/>
      <w:marBottom w:val="0"/>
      <w:divBdr>
        <w:top w:val="none" w:sz="0" w:space="0" w:color="auto"/>
        <w:left w:val="none" w:sz="0" w:space="0" w:color="auto"/>
        <w:bottom w:val="none" w:sz="0" w:space="0" w:color="auto"/>
        <w:right w:val="none" w:sz="0" w:space="0" w:color="auto"/>
      </w:divBdr>
    </w:div>
    <w:div w:id="1277902772">
      <w:bodyDiv w:val="1"/>
      <w:marLeft w:val="0"/>
      <w:marRight w:val="0"/>
      <w:marTop w:val="0"/>
      <w:marBottom w:val="0"/>
      <w:divBdr>
        <w:top w:val="none" w:sz="0" w:space="0" w:color="auto"/>
        <w:left w:val="none" w:sz="0" w:space="0" w:color="auto"/>
        <w:bottom w:val="none" w:sz="0" w:space="0" w:color="auto"/>
        <w:right w:val="none" w:sz="0" w:space="0" w:color="auto"/>
      </w:divBdr>
    </w:div>
    <w:div w:id="1307979110">
      <w:bodyDiv w:val="1"/>
      <w:marLeft w:val="0"/>
      <w:marRight w:val="0"/>
      <w:marTop w:val="0"/>
      <w:marBottom w:val="0"/>
      <w:divBdr>
        <w:top w:val="none" w:sz="0" w:space="0" w:color="auto"/>
        <w:left w:val="none" w:sz="0" w:space="0" w:color="auto"/>
        <w:bottom w:val="none" w:sz="0" w:space="0" w:color="auto"/>
        <w:right w:val="none" w:sz="0" w:space="0" w:color="auto"/>
      </w:divBdr>
    </w:div>
    <w:div w:id="1316764476">
      <w:bodyDiv w:val="1"/>
      <w:marLeft w:val="0"/>
      <w:marRight w:val="0"/>
      <w:marTop w:val="0"/>
      <w:marBottom w:val="0"/>
      <w:divBdr>
        <w:top w:val="none" w:sz="0" w:space="0" w:color="auto"/>
        <w:left w:val="none" w:sz="0" w:space="0" w:color="auto"/>
        <w:bottom w:val="none" w:sz="0" w:space="0" w:color="auto"/>
        <w:right w:val="none" w:sz="0" w:space="0" w:color="auto"/>
      </w:divBdr>
    </w:div>
    <w:div w:id="1335231586">
      <w:bodyDiv w:val="1"/>
      <w:marLeft w:val="0"/>
      <w:marRight w:val="0"/>
      <w:marTop w:val="0"/>
      <w:marBottom w:val="0"/>
      <w:divBdr>
        <w:top w:val="none" w:sz="0" w:space="0" w:color="auto"/>
        <w:left w:val="none" w:sz="0" w:space="0" w:color="auto"/>
        <w:bottom w:val="none" w:sz="0" w:space="0" w:color="auto"/>
        <w:right w:val="none" w:sz="0" w:space="0" w:color="auto"/>
      </w:divBdr>
    </w:div>
    <w:div w:id="1338384558">
      <w:bodyDiv w:val="1"/>
      <w:marLeft w:val="0"/>
      <w:marRight w:val="0"/>
      <w:marTop w:val="0"/>
      <w:marBottom w:val="0"/>
      <w:divBdr>
        <w:top w:val="none" w:sz="0" w:space="0" w:color="auto"/>
        <w:left w:val="none" w:sz="0" w:space="0" w:color="auto"/>
        <w:bottom w:val="none" w:sz="0" w:space="0" w:color="auto"/>
        <w:right w:val="none" w:sz="0" w:space="0" w:color="auto"/>
      </w:divBdr>
    </w:div>
    <w:div w:id="1349600277">
      <w:bodyDiv w:val="1"/>
      <w:marLeft w:val="0"/>
      <w:marRight w:val="0"/>
      <w:marTop w:val="0"/>
      <w:marBottom w:val="0"/>
      <w:divBdr>
        <w:top w:val="none" w:sz="0" w:space="0" w:color="auto"/>
        <w:left w:val="none" w:sz="0" w:space="0" w:color="auto"/>
        <w:bottom w:val="none" w:sz="0" w:space="0" w:color="auto"/>
        <w:right w:val="none" w:sz="0" w:space="0" w:color="auto"/>
      </w:divBdr>
    </w:div>
    <w:div w:id="1350259377">
      <w:bodyDiv w:val="1"/>
      <w:marLeft w:val="0"/>
      <w:marRight w:val="0"/>
      <w:marTop w:val="0"/>
      <w:marBottom w:val="0"/>
      <w:divBdr>
        <w:top w:val="none" w:sz="0" w:space="0" w:color="auto"/>
        <w:left w:val="none" w:sz="0" w:space="0" w:color="auto"/>
        <w:bottom w:val="none" w:sz="0" w:space="0" w:color="auto"/>
        <w:right w:val="none" w:sz="0" w:space="0" w:color="auto"/>
      </w:divBdr>
    </w:div>
    <w:div w:id="1385133708">
      <w:bodyDiv w:val="1"/>
      <w:marLeft w:val="0"/>
      <w:marRight w:val="0"/>
      <w:marTop w:val="0"/>
      <w:marBottom w:val="0"/>
      <w:divBdr>
        <w:top w:val="none" w:sz="0" w:space="0" w:color="auto"/>
        <w:left w:val="none" w:sz="0" w:space="0" w:color="auto"/>
        <w:bottom w:val="none" w:sz="0" w:space="0" w:color="auto"/>
        <w:right w:val="none" w:sz="0" w:space="0" w:color="auto"/>
      </w:divBdr>
    </w:div>
    <w:div w:id="1427075491">
      <w:bodyDiv w:val="1"/>
      <w:marLeft w:val="0"/>
      <w:marRight w:val="0"/>
      <w:marTop w:val="0"/>
      <w:marBottom w:val="0"/>
      <w:divBdr>
        <w:top w:val="none" w:sz="0" w:space="0" w:color="auto"/>
        <w:left w:val="none" w:sz="0" w:space="0" w:color="auto"/>
        <w:bottom w:val="none" w:sz="0" w:space="0" w:color="auto"/>
        <w:right w:val="none" w:sz="0" w:space="0" w:color="auto"/>
      </w:divBdr>
    </w:div>
    <w:div w:id="1430152053">
      <w:bodyDiv w:val="1"/>
      <w:marLeft w:val="0"/>
      <w:marRight w:val="0"/>
      <w:marTop w:val="0"/>
      <w:marBottom w:val="0"/>
      <w:divBdr>
        <w:top w:val="none" w:sz="0" w:space="0" w:color="auto"/>
        <w:left w:val="none" w:sz="0" w:space="0" w:color="auto"/>
        <w:bottom w:val="none" w:sz="0" w:space="0" w:color="auto"/>
        <w:right w:val="none" w:sz="0" w:space="0" w:color="auto"/>
      </w:divBdr>
    </w:div>
    <w:div w:id="1436751346">
      <w:bodyDiv w:val="1"/>
      <w:marLeft w:val="0"/>
      <w:marRight w:val="0"/>
      <w:marTop w:val="0"/>
      <w:marBottom w:val="0"/>
      <w:divBdr>
        <w:top w:val="none" w:sz="0" w:space="0" w:color="auto"/>
        <w:left w:val="none" w:sz="0" w:space="0" w:color="auto"/>
        <w:bottom w:val="none" w:sz="0" w:space="0" w:color="auto"/>
        <w:right w:val="none" w:sz="0" w:space="0" w:color="auto"/>
      </w:divBdr>
    </w:div>
    <w:div w:id="1444812044">
      <w:bodyDiv w:val="1"/>
      <w:marLeft w:val="0"/>
      <w:marRight w:val="0"/>
      <w:marTop w:val="0"/>
      <w:marBottom w:val="0"/>
      <w:divBdr>
        <w:top w:val="none" w:sz="0" w:space="0" w:color="auto"/>
        <w:left w:val="none" w:sz="0" w:space="0" w:color="auto"/>
        <w:bottom w:val="none" w:sz="0" w:space="0" w:color="auto"/>
        <w:right w:val="none" w:sz="0" w:space="0" w:color="auto"/>
      </w:divBdr>
    </w:div>
    <w:div w:id="1464301238">
      <w:bodyDiv w:val="1"/>
      <w:marLeft w:val="0"/>
      <w:marRight w:val="0"/>
      <w:marTop w:val="0"/>
      <w:marBottom w:val="0"/>
      <w:divBdr>
        <w:top w:val="none" w:sz="0" w:space="0" w:color="auto"/>
        <w:left w:val="none" w:sz="0" w:space="0" w:color="auto"/>
        <w:bottom w:val="none" w:sz="0" w:space="0" w:color="auto"/>
        <w:right w:val="none" w:sz="0" w:space="0" w:color="auto"/>
      </w:divBdr>
    </w:div>
    <w:div w:id="1477138912">
      <w:bodyDiv w:val="1"/>
      <w:marLeft w:val="0"/>
      <w:marRight w:val="0"/>
      <w:marTop w:val="0"/>
      <w:marBottom w:val="0"/>
      <w:divBdr>
        <w:top w:val="none" w:sz="0" w:space="0" w:color="auto"/>
        <w:left w:val="none" w:sz="0" w:space="0" w:color="auto"/>
        <w:bottom w:val="none" w:sz="0" w:space="0" w:color="auto"/>
        <w:right w:val="none" w:sz="0" w:space="0" w:color="auto"/>
      </w:divBdr>
    </w:div>
    <w:div w:id="1485047764">
      <w:bodyDiv w:val="1"/>
      <w:marLeft w:val="0"/>
      <w:marRight w:val="0"/>
      <w:marTop w:val="0"/>
      <w:marBottom w:val="0"/>
      <w:divBdr>
        <w:top w:val="none" w:sz="0" w:space="0" w:color="auto"/>
        <w:left w:val="none" w:sz="0" w:space="0" w:color="auto"/>
        <w:bottom w:val="none" w:sz="0" w:space="0" w:color="auto"/>
        <w:right w:val="none" w:sz="0" w:space="0" w:color="auto"/>
      </w:divBdr>
    </w:div>
    <w:div w:id="1500779019">
      <w:bodyDiv w:val="1"/>
      <w:marLeft w:val="0"/>
      <w:marRight w:val="0"/>
      <w:marTop w:val="0"/>
      <w:marBottom w:val="0"/>
      <w:divBdr>
        <w:top w:val="none" w:sz="0" w:space="0" w:color="auto"/>
        <w:left w:val="none" w:sz="0" w:space="0" w:color="auto"/>
        <w:bottom w:val="none" w:sz="0" w:space="0" w:color="auto"/>
        <w:right w:val="none" w:sz="0" w:space="0" w:color="auto"/>
      </w:divBdr>
    </w:div>
    <w:div w:id="1559245420">
      <w:bodyDiv w:val="1"/>
      <w:marLeft w:val="0"/>
      <w:marRight w:val="0"/>
      <w:marTop w:val="0"/>
      <w:marBottom w:val="0"/>
      <w:divBdr>
        <w:top w:val="none" w:sz="0" w:space="0" w:color="auto"/>
        <w:left w:val="none" w:sz="0" w:space="0" w:color="auto"/>
        <w:bottom w:val="none" w:sz="0" w:space="0" w:color="auto"/>
        <w:right w:val="none" w:sz="0" w:space="0" w:color="auto"/>
      </w:divBdr>
    </w:div>
    <w:div w:id="1567185023">
      <w:bodyDiv w:val="1"/>
      <w:marLeft w:val="0"/>
      <w:marRight w:val="0"/>
      <w:marTop w:val="0"/>
      <w:marBottom w:val="0"/>
      <w:divBdr>
        <w:top w:val="none" w:sz="0" w:space="0" w:color="auto"/>
        <w:left w:val="none" w:sz="0" w:space="0" w:color="auto"/>
        <w:bottom w:val="none" w:sz="0" w:space="0" w:color="auto"/>
        <w:right w:val="none" w:sz="0" w:space="0" w:color="auto"/>
      </w:divBdr>
    </w:div>
    <w:div w:id="1590195178">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13588962">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22178693">
      <w:bodyDiv w:val="1"/>
      <w:marLeft w:val="0"/>
      <w:marRight w:val="0"/>
      <w:marTop w:val="0"/>
      <w:marBottom w:val="0"/>
      <w:divBdr>
        <w:top w:val="none" w:sz="0" w:space="0" w:color="auto"/>
        <w:left w:val="none" w:sz="0" w:space="0" w:color="auto"/>
        <w:bottom w:val="none" w:sz="0" w:space="0" w:color="auto"/>
        <w:right w:val="none" w:sz="0" w:space="0" w:color="auto"/>
      </w:divBdr>
    </w:div>
    <w:div w:id="1623614946">
      <w:bodyDiv w:val="1"/>
      <w:marLeft w:val="0"/>
      <w:marRight w:val="0"/>
      <w:marTop w:val="0"/>
      <w:marBottom w:val="0"/>
      <w:divBdr>
        <w:top w:val="none" w:sz="0" w:space="0" w:color="auto"/>
        <w:left w:val="none" w:sz="0" w:space="0" w:color="auto"/>
        <w:bottom w:val="none" w:sz="0" w:space="0" w:color="auto"/>
        <w:right w:val="none" w:sz="0" w:space="0" w:color="auto"/>
      </w:divBdr>
    </w:div>
    <w:div w:id="1657950950">
      <w:bodyDiv w:val="1"/>
      <w:marLeft w:val="0"/>
      <w:marRight w:val="0"/>
      <w:marTop w:val="0"/>
      <w:marBottom w:val="0"/>
      <w:divBdr>
        <w:top w:val="none" w:sz="0" w:space="0" w:color="auto"/>
        <w:left w:val="none" w:sz="0" w:space="0" w:color="auto"/>
        <w:bottom w:val="none" w:sz="0" w:space="0" w:color="auto"/>
        <w:right w:val="none" w:sz="0" w:space="0" w:color="auto"/>
      </w:divBdr>
    </w:div>
    <w:div w:id="1666589136">
      <w:bodyDiv w:val="1"/>
      <w:marLeft w:val="0"/>
      <w:marRight w:val="0"/>
      <w:marTop w:val="0"/>
      <w:marBottom w:val="0"/>
      <w:divBdr>
        <w:top w:val="none" w:sz="0" w:space="0" w:color="auto"/>
        <w:left w:val="none" w:sz="0" w:space="0" w:color="auto"/>
        <w:bottom w:val="none" w:sz="0" w:space="0" w:color="auto"/>
        <w:right w:val="none" w:sz="0" w:space="0" w:color="auto"/>
      </w:divBdr>
    </w:div>
    <w:div w:id="1670792943">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360">
      <w:bodyDiv w:val="1"/>
      <w:marLeft w:val="0"/>
      <w:marRight w:val="0"/>
      <w:marTop w:val="0"/>
      <w:marBottom w:val="0"/>
      <w:divBdr>
        <w:top w:val="none" w:sz="0" w:space="0" w:color="auto"/>
        <w:left w:val="none" w:sz="0" w:space="0" w:color="auto"/>
        <w:bottom w:val="none" w:sz="0" w:space="0" w:color="auto"/>
        <w:right w:val="none" w:sz="0" w:space="0" w:color="auto"/>
      </w:divBdr>
    </w:div>
    <w:div w:id="1673028239">
      <w:bodyDiv w:val="1"/>
      <w:marLeft w:val="0"/>
      <w:marRight w:val="0"/>
      <w:marTop w:val="0"/>
      <w:marBottom w:val="0"/>
      <w:divBdr>
        <w:top w:val="none" w:sz="0" w:space="0" w:color="auto"/>
        <w:left w:val="none" w:sz="0" w:space="0" w:color="auto"/>
        <w:bottom w:val="none" w:sz="0" w:space="0" w:color="auto"/>
        <w:right w:val="none" w:sz="0" w:space="0" w:color="auto"/>
      </w:divBdr>
    </w:div>
    <w:div w:id="1680235141">
      <w:bodyDiv w:val="1"/>
      <w:marLeft w:val="0"/>
      <w:marRight w:val="0"/>
      <w:marTop w:val="0"/>
      <w:marBottom w:val="0"/>
      <w:divBdr>
        <w:top w:val="none" w:sz="0" w:space="0" w:color="auto"/>
        <w:left w:val="none" w:sz="0" w:space="0" w:color="auto"/>
        <w:bottom w:val="none" w:sz="0" w:space="0" w:color="auto"/>
        <w:right w:val="none" w:sz="0" w:space="0" w:color="auto"/>
      </w:divBdr>
    </w:div>
    <w:div w:id="1689528685">
      <w:bodyDiv w:val="1"/>
      <w:marLeft w:val="0"/>
      <w:marRight w:val="0"/>
      <w:marTop w:val="0"/>
      <w:marBottom w:val="0"/>
      <w:divBdr>
        <w:top w:val="none" w:sz="0" w:space="0" w:color="auto"/>
        <w:left w:val="none" w:sz="0" w:space="0" w:color="auto"/>
        <w:bottom w:val="none" w:sz="0" w:space="0" w:color="auto"/>
        <w:right w:val="none" w:sz="0" w:space="0" w:color="auto"/>
      </w:divBdr>
    </w:div>
    <w:div w:id="1741975033">
      <w:bodyDiv w:val="1"/>
      <w:marLeft w:val="0"/>
      <w:marRight w:val="0"/>
      <w:marTop w:val="0"/>
      <w:marBottom w:val="0"/>
      <w:divBdr>
        <w:top w:val="none" w:sz="0" w:space="0" w:color="auto"/>
        <w:left w:val="none" w:sz="0" w:space="0" w:color="auto"/>
        <w:bottom w:val="none" w:sz="0" w:space="0" w:color="auto"/>
        <w:right w:val="none" w:sz="0" w:space="0" w:color="auto"/>
      </w:divBdr>
    </w:div>
    <w:div w:id="1747414581">
      <w:bodyDiv w:val="1"/>
      <w:marLeft w:val="0"/>
      <w:marRight w:val="0"/>
      <w:marTop w:val="0"/>
      <w:marBottom w:val="0"/>
      <w:divBdr>
        <w:top w:val="none" w:sz="0" w:space="0" w:color="auto"/>
        <w:left w:val="none" w:sz="0" w:space="0" w:color="auto"/>
        <w:bottom w:val="none" w:sz="0" w:space="0" w:color="auto"/>
        <w:right w:val="none" w:sz="0" w:space="0" w:color="auto"/>
      </w:divBdr>
    </w:div>
    <w:div w:id="1751848568">
      <w:bodyDiv w:val="1"/>
      <w:marLeft w:val="0"/>
      <w:marRight w:val="0"/>
      <w:marTop w:val="0"/>
      <w:marBottom w:val="0"/>
      <w:divBdr>
        <w:top w:val="none" w:sz="0" w:space="0" w:color="auto"/>
        <w:left w:val="none" w:sz="0" w:space="0" w:color="auto"/>
        <w:bottom w:val="none" w:sz="0" w:space="0" w:color="auto"/>
        <w:right w:val="none" w:sz="0" w:space="0" w:color="auto"/>
      </w:divBdr>
    </w:div>
    <w:div w:id="1763911399">
      <w:bodyDiv w:val="1"/>
      <w:marLeft w:val="0"/>
      <w:marRight w:val="0"/>
      <w:marTop w:val="0"/>
      <w:marBottom w:val="0"/>
      <w:divBdr>
        <w:top w:val="none" w:sz="0" w:space="0" w:color="auto"/>
        <w:left w:val="none" w:sz="0" w:space="0" w:color="auto"/>
        <w:bottom w:val="none" w:sz="0" w:space="0" w:color="auto"/>
        <w:right w:val="none" w:sz="0" w:space="0" w:color="auto"/>
      </w:divBdr>
    </w:div>
    <w:div w:id="1771971935">
      <w:bodyDiv w:val="1"/>
      <w:marLeft w:val="0"/>
      <w:marRight w:val="0"/>
      <w:marTop w:val="0"/>
      <w:marBottom w:val="0"/>
      <w:divBdr>
        <w:top w:val="none" w:sz="0" w:space="0" w:color="auto"/>
        <w:left w:val="none" w:sz="0" w:space="0" w:color="auto"/>
        <w:bottom w:val="none" w:sz="0" w:space="0" w:color="auto"/>
        <w:right w:val="none" w:sz="0" w:space="0" w:color="auto"/>
      </w:divBdr>
    </w:div>
    <w:div w:id="1778909525">
      <w:bodyDiv w:val="1"/>
      <w:marLeft w:val="0"/>
      <w:marRight w:val="0"/>
      <w:marTop w:val="0"/>
      <w:marBottom w:val="0"/>
      <w:divBdr>
        <w:top w:val="none" w:sz="0" w:space="0" w:color="auto"/>
        <w:left w:val="none" w:sz="0" w:space="0" w:color="auto"/>
        <w:bottom w:val="none" w:sz="0" w:space="0" w:color="auto"/>
        <w:right w:val="none" w:sz="0" w:space="0" w:color="auto"/>
      </w:divBdr>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795979875">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1857108748">
      <w:bodyDiv w:val="1"/>
      <w:marLeft w:val="0"/>
      <w:marRight w:val="0"/>
      <w:marTop w:val="0"/>
      <w:marBottom w:val="0"/>
      <w:divBdr>
        <w:top w:val="none" w:sz="0" w:space="0" w:color="auto"/>
        <w:left w:val="none" w:sz="0" w:space="0" w:color="auto"/>
        <w:bottom w:val="none" w:sz="0" w:space="0" w:color="auto"/>
        <w:right w:val="none" w:sz="0" w:space="0" w:color="auto"/>
      </w:divBdr>
    </w:div>
    <w:div w:id="1862357019">
      <w:bodyDiv w:val="1"/>
      <w:marLeft w:val="0"/>
      <w:marRight w:val="0"/>
      <w:marTop w:val="0"/>
      <w:marBottom w:val="0"/>
      <w:divBdr>
        <w:top w:val="none" w:sz="0" w:space="0" w:color="auto"/>
        <w:left w:val="none" w:sz="0" w:space="0" w:color="auto"/>
        <w:bottom w:val="none" w:sz="0" w:space="0" w:color="auto"/>
        <w:right w:val="none" w:sz="0" w:space="0" w:color="auto"/>
      </w:divBdr>
    </w:div>
    <w:div w:id="1868326709">
      <w:bodyDiv w:val="1"/>
      <w:marLeft w:val="0"/>
      <w:marRight w:val="0"/>
      <w:marTop w:val="0"/>
      <w:marBottom w:val="0"/>
      <w:divBdr>
        <w:top w:val="none" w:sz="0" w:space="0" w:color="auto"/>
        <w:left w:val="none" w:sz="0" w:space="0" w:color="auto"/>
        <w:bottom w:val="none" w:sz="0" w:space="0" w:color="auto"/>
        <w:right w:val="none" w:sz="0" w:space="0" w:color="auto"/>
      </w:divBdr>
    </w:div>
    <w:div w:id="1885561846">
      <w:bodyDiv w:val="1"/>
      <w:marLeft w:val="0"/>
      <w:marRight w:val="0"/>
      <w:marTop w:val="0"/>
      <w:marBottom w:val="0"/>
      <w:divBdr>
        <w:top w:val="none" w:sz="0" w:space="0" w:color="auto"/>
        <w:left w:val="none" w:sz="0" w:space="0" w:color="auto"/>
        <w:bottom w:val="none" w:sz="0" w:space="0" w:color="auto"/>
        <w:right w:val="none" w:sz="0" w:space="0" w:color="auto"/>
      </w:divBdr>
    </w:div>
    <w:div w:id="1897466943">
      <w:bodyDiv w:val="1"/>
      <w:marLeft w:val="0"/>
      <w:marRight w:val="0"/>
      <w:marTop w:val="0"/>
      <w:marBottom w:val="0"/>
      <w:divBdr>
        <w:top w:val="none" w:sz="0" w:space="0" w:color="auto"/>
        <w:left w:val="none" w:sz="0" w:space="0" w:color="auto"/>
        <w:bottom w:val="none" w:sz="0" w:space="0" w:color="auto"/>
        <w:right w:val="none" w:sz="0" w:space="0" w:color="auto"/>
      </w:divBdr>
    </w:div>
    <w:div w:id="1905411519">
      <w:bodyDiv w:val="1"/>
      <w:marLeft w:val="0"/>
      <w:marRight w:val="0"/>
      <w:marTop w:val="0"/>
      <w:marBottom w:val="0"/>
      <w:divBdr>
        <w:top w:val="none" w:sz="0" w:space="0" w:color="auto"/>
        <w:left w:val="none" w:sz="0" w:space="0" w:color="auto"/>
        <w:bottom w:val="none" w:sz="0" w:space="0" w:color="auto"/>
        <w:right w:val="none" w:sz="0" w:space="0" w:color="auto"/>
      </w:divBdr>
    </w:div>
    <w:div w:id="1924028787">
      <w:bodyDiv w:val="1"/>
      <w:marLeft w:val="0"/>
      <w:marRight w:val="0"/>
      <w:marTop w:val="0"/>
      <w:marBottom w:val="0"/>
      <w:divBdr>
        <w:top w:val="none" w:sz="0" w:space="0" w:color="auto"/>
        <w:left w:val="none" w:sz="0" w:space="0" w:color="auto"/>
        <w:bottom w:val="none" w:sz="0" w:space="0" w:color="auto"/>
        <w:right w:val="none" w:sz="0" w:space="0" w:color="auto"/>
      </w:divBdr>
    </w:div>
    <w:div w:id="1943108319">
      <w:bodyDiv w:val="1"/>
      <w:marLeft w:val="0"/>
      <w:marRight w:val="0"/>
      <w:marTop w:val="0"/>
      <w:marBottom w:val="0"/>
      <w:divBdr>
        <w:top w:val="none" w:sz="0" w:space="0" w:color="auto"/>
        <w:left w:val="none" w:sz="0" w:space="0" w:color="auto"/>
        <w:bottom w:val="none" w:sz="0" w:space="0" w:color="auto"/>
        <w:right w:val="none" w:sz="0" w:space="0" w:color="auto"/>
      </w:divBdr>
    </w:div>
    <w:div w:id="1988319210">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18459218">
      <w:bodyDiv w:val="1"/>
      <w:marLeft w:val="0"/>
      <w:marRight w:val="0"/>
      <w:marTop w:val="0"/>
      <w:marBottom w:val="0"/>
      <w:divBdr>
        <w:top w:val="none" w:sz="0" w:space="0" w:color="auto"/>
        <w:left w:val="none" w:sz="0" w:space="0" w:color="auto"/>
        <w:bottom w:val="none" w:sz="0" w:space="0" w:color="auto"/>
        <w:right w:val="none" w:sz="0" w:space="0" w:color="auto"/>
      </w:divBdr>
    </w:div>
    <w:div w:id="2063290415">
      <w:bodyDiv w:val="1"/>
      <w:marLeft w:val="0"/>
      <w:marRight w:val="0"/>
      <w:marTop w:val="0"/>
      <w:marBottom w:val="0"/>
      <w:divBdr>
        <w:top w:val="none" w:sz="0" w:space="0" w:color="auto"/>
        <w:left w:val="none" w:sz="0" w:space="0" w:color="auto"/>
        <w:bottom w:val="none" w:sz="0" w:space="0" w:color="auto"/>
        <w:right w:val="none" w:sz="0" w:space="0" w:color="auto"/>
      </w:divBdr>
    </w:div>
    <w:div w:id="2067561039">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 w:id="2082480489">
      <w:bodyDiv w:val="1"/>
      <w:marLeft w:val="0"/>
      <w:marRight w:val="0"/>
      <w:marTop w:val="0"/>
      <w:marBottom w:val="0"/>
      <w:divBdr>
        <w:top w:val="none" w:sz="0" w:space="0" w:color="auto"/>
        <w:left w:val="none" w:sz="0" w:space="0" w:color="auto"/>
        <w:bottom w:val="none" w:sz="0" w:space="0" w:color="auto"/>
        <w:right w:val="none" w:sz="0" w:space="0" w:color="auto"/>
      </w:divBdr>
    </w:div>
    <w:div w:id="2114351169">
      <w:bodyDiv w:val="1"/>
      <w:marLeft w:val="0"/>
      <w:marRight w:val="0"/>
      <w:marTop w:val="0"/>
      <w:marBottom w:val="0"/>
      <w:divBdr>
        <w:top w:val="none" w:sz="0" w:space="0" w:color="auto"/>
        <w:left w:val="none" w:sz="0" w:space="0" w:color="auto"/>
        <w:bottom w:val="none" w:sz="0" w:space="0" w:color="auto"/>
        <w:right w:val="none" w:sz="0" w:space="0" w:color="auto"/>
      </w:divBdr>
    </w:div>
    <w:div w:id="2117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9D59-6F99-4356-AF28-6631448E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12734</TotalTime>
  <Pages>1</Pages>
  <Words>10616</Words>
  <Characters>60517</Characters>
  <Application>Microsoft Office Word</Application>
  <DocSecurity>0</DocSecurity>
  <Lines>504</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1154</cp:revision>
  <cp:lastPrinted>2026-02-04T08:43:00Z</cp:lastPrinted>
  <dcterms:created xsi:type="dcterms:W3CDTF">2023-10-19T09:55:00Z</dcterms:created>
  <dcterms:modified xsi:type="dcterms:W3CDTF">2026-02-06T06:04:00Z</dcterms:modified>
</cp:coreProperties>
</file>